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DCD" w:rsidRPr="00252385" w:rsidRDefault="00252385" w:rsidP="002523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5515279</wp:posOffset>
                </wp:positionH>
                <wp:positionV relativeFrom="paragraph">
                  <wp:posOffset>-115239</wp:posOffset>
                </wp:positionV>
                <wp:extent cx="1033669" cy="731520"/>
                <wp:effectExtent l="0" t="0" r="14605" b="1143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69" cy="731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385" w:rsidRPr="00252385" w:rsidRDefault="00252385" w:rsidP="00252385">
                            <w:pPr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52385">
                              <w:rPr>
                                <w:color w:val="C00000"/>
                                <w:sz w:val="32"/>
                                <w:szCs w:val="32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left:0;text-align:left;margin-left:434.25pt;margin-top:-9.05pt;width:81.4pt;height:5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252385" w:rsidRPr="00252385" w:rsidRDefault="00252385" w:rsidP="00252385">
                      <w:pPr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252385">
                        <w:rPr>
                          <w:color w:val="C00000"/>
                          <w:sz w:val="32"/>
                          <w:szCs w:val="32"/>
                        </w:rP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r w:rsidRPr="00252385">
        <w:rPr>
          <w:rFonts w:ascii="Times New Roman" w:hAnsi="Times New Roman" w:cs="Times New Roman"/>
          <w:sz w:val="28"/>
          <w:szCs w:val="28"/>
        </w:rPr>
        <w:t>МБУК ВР «МЦБ» им. М. В. Наумова</w:t>
      </w:r>
    </w:p>
    <w:p w:rsidR="00252385" w:rsidRDefault="00252385" w:rsidP="00252385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252385">
        <w:rPr>
          <w:rFonts w:ascii="Times New Roman" w:hAnsi="Times New Roman" w:cs="Times New Roman"/>
          <w:sz w:val="28"/>
          <w:szCs w:val="28"/>
        </w:rPr>
        <w:t>отдел внестационарного обслуживания</w:t>
      </w:r>
    </w:p>
    <w:p w:rsidR="00252385" w:rsidRDefault="00252385" w:rsidP="00252385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252385" w:rsidRDefault="00252385" w:rsidP="00252385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252385" w:rsidRDefault="00252385" w:rsidP="00252385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252385" w:rsidRDefault="00252385" w:rsidP="00DA48F6">
      <w:pPr>
        <w:ind w:left="-14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52385">
        <w:rPr>
          <w:rFonts w:ascii="Times New Roman" w:hAnsi="Times New Roman" w:cs="Times New Roman"/>
          <w:b/>
          <w:color w:val="C00000"/>
          <w:sz w:val="28"/>
          <w:szCs w:val="28"/>
        </w:rPr>
        <w:t>РЕКОМЕНДАТЕЛЬНЫЙ СПИСОК ЛИТЕРАТУРЫ</w:t>
      </w:r>
    </w:p>
    <w:p w:rsidR="00252385" w:rsidRDefault="00DA48F6" w:rsidP="00252385">
      <w:pPr>
        <w:ind w:left="-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48F6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inline distT="0" distB="0" distL="0" distR="0">
            <wp:extent cx="6480175" cy="4226780"/>
            <wp:effectExtent l="0" t="0" r="0" b="2540"/>
            <wp:docPr id="10" name="Рисунок 10" descr="https://xn--48-mlc2ax2eva.xn--p1ai/wp-content/uploads/2023/08/11.08.2023-postreliz-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48-mlc2ax2eva.xn--p1ai/wp-content/uploads/2023/08/11.08.2023-postreliz-opi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A3" w:rsidRDefault="00106174" w:rsidP="00106174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</w:t>
      </w:r>
      <w:r w:rsidR="00252385">
        <w:rPr>
          <w:rFonts w:ascii="Times New Roman" w:hAnsi="Times New Roman" w:cs="Times New Roman"/>
          <w:b/>
          <w:color w:val="002060"/>
          <w:sz w:val="28"/>
          <w:szCs w:val="28"/>
        </w:rPr>
        <w:t>Выполнил: ведущий библиотекарь</w:t>
      </w:r>
    </w:p>
    <w:p w:rsidR="00252385" w:rsidRDefault="00252385" w:rsidP="00106174">
      <w:pPr>
        <w:ind w:left="-142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отдела внестационарного обслуживания</w:t>
      </w:r>
    </w:p>
    <w:p w:rsidR="00252385" w:rsidRDefault="00252385" w:rsidP="00106174">
      <w:pPr>
        <w:ind w:left="-142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Бердникова Е. С.</w:t>
      </w:r>
    </w:p>
    <w:p w:rsidR="004666A3" w:rsidRDefault="004666A3" w:rsidP="00106174">
      <w:pPr>
        <w:ind w:left="-142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66A3" w:rsidRDefault="004666A3" w:rsidP="004666A3">
      <w:pPr>
        <w:ind w:left="-142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66A3" w:rsidRDefault="004666A3" w:rsidP="004666A3">
      <w:pPr>
        <w:ind w:left="-142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66A3" w:rsidRDefault="004666A3" w:rsidP="004666A3">
      <w:pPr>
        <w:ind w:left="-142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66A3" w:rsidRPr="001269FD" w:rsidRDefault="004666A3" w:rsidP="004666A3">
      <w:pPr>
        <w:ind w:left="-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269FD">
        <w:rPr>
          <w:rFonts w:ascii="Times New Roman" w:hAnsi="Times New Roman" w:cs="Times New Roman"/>
          <w:b/>
          <w:color w:val="002060"/>
          <w:sz w:val="28"/>
          <w:szCs w:val="28"/>
        </w:rPr>
        <w:t>ст. Романовская, 2024</w:t>
      </w:r>
    </w:p>
    <w:p w:rsidR="00A81F45" w:rsidRDefault="00A81F45" w:rsidP="00A81F45">
      <w:pPr>
        <w:ind w:left="-142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A48F6" w:rsidRDefault="00DA48F6" w:rsidP="00A81F45">
      <w:pPr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A81F45" w:rsidRPr="001269FD" w:rsidRDefault="00A81F45" w:rsidP="00A81F45">
      <w:pPr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269FD">
        <w:rPr>
          <w:rFonts w:ascii="Times New Roman" w:hAnsi="Times New Roman" w:cs="Times New Roman"/>
          <w:sz w:val="28"/>
          <w:szCs w:val="28"/>
        </w:rPr>
        <w:lastRenderedPageBreak/>
        <w:t>Всех родителей волнует вопрос как научить ребенка накапливать и сберегать деньги, грамотно распоряжаться финансами, не вестись на уловки рекламы и мошенников.</w:t>
      </w:r>
      <w:r w:rsidRPr="001269FD">
        <w:rPr>
          <w:rFonts w:ascii="Times New Roman" w:hAnsi="Times New Roman" w:cs="Times New Roman"/>
          <w:sz w:val="28"/>
          <w:szCs w:val="28"/>
        </w:rPr>
        <w:t xml:space="preserve"> </w:t>
      </w:r>
      <w:r w:rsidRPr="001269FD">
        <w:rPr>
          <w:rFonts w:ascii="Times New Roman" w:hAnsi="Times New Roman" w:cs="Times New Roman"/>
          <w:sz w:val="28"/>
          <w:szCs w:val="28"/>
        </w:rPr>
        <w:t>И в этих вопросах нам</w:t>
      </w:r>
      <w:r w:rsidRPr="001269FD">
        <w:rPr>
          <w:rFonts w:ascii="Times New Roman" w:hAnsi="Times New Roman" w:cs="Times New Roman"/>
          <w:sz w:val="28"/>
          <w:szCs w:val="28"/>
        </w:rPr>
        <w:t xml:space="preserve"> на помощь приходят книги</w:t>
      </w:r>
      <w:r w:rsidRPr="001269FD">
        <w:rPr>
          <w:rFonts w:ascii="Times New Roman" w:hAnsi="Times New Roman" w:cs="Times New Roman"/>
          <w:sz w:val="28"/>
          <w:szCs w:val="28"/>
        </w:rPr>
        <w:t xml:space="preserve">. С их помощью </w:t>
      </w:r>
      <w:r w:rsidRPr="001269FD">
        <w:rPr>
          <w:rFonts w:ascii="Times New Roman" w:hAnsi="Times New Roman" w:cs="Times New Roman"/>
          <w:sz w:val="28"/>
          <w:szCs w:val="28"/>
        </w:rPr>
        <w:t>мы можем по ходу чтения</w:t>
      </w:r>
      <w:r w:rsidRPr="001269FD">
        <w:rPr>
          <w:rFonts w:ascii="Times New Roman" w:hAnsi="Times New Roman" w:cs="Times New Roman"/>
          <w:sz w:val="28"/>
          <w:szCs w:val="28"/>
        </w:rPr>
        <w:t xml:space="preserve"> без нудных нотаций и наставлений объяснить различные экономические термины, обсудить ситуации, рассказать интересные случаи, привести примеры из финансовой сферы жизни.</w:t>
      </w:r>
      <w:r w:rsidRPr="001269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F45" w:rsidRPr="001269FD" w:rsidRDefault="00A81F45" w:rsidP="00A81F45">
      <w:pPr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269FD">
        <w:rPr>
          <w:rFonts w:ascii="Times New Roman" w:hAnsi="Times New Roman" w:cs="Times New Roman"/>
          <w:sz w:val="28"/>
          <w:szCs w:val="28"/>
        </w:rPr>
        <w:t xml:space="preserve">Сможете ответить </w:t>
      </w:r>
      <w:r w:rsidRPr="001269FD">
        <w:rPr>
          <w:rFonts w:ascii="Times New Roman" w:hAnsi="Times New Roman" w:cs="Times New Roman"/>
          <w:sz w:val="28"/>
          <w:szCs w:val="28"/>
        </w:rPr>
        <w:t>вашим почемучкам на неудобны</w:t>
      </w:r>
      <w:r w:rsidRPr="001269FD">
        <w:rPr>
          <w:rFonts w:ascii="Times New Roman" w:hAnsi="Times New Roman" w:cs="Times New Roman"/>
          <w:sz w:val="28"/>
          <w:szCs w:val="28"/>
        </w:rPr>
        <w:t xml:space="preserve">е вопросы о деньгах, зарплате и </w:t>
      </w:r>
      <w:r w:rsidRPr="001269FD">
        <w:rPr>
          <w:rFonts w:ascii="Times New Roman" w:hAnsi="Times New Roman" w:cs="Times New Roman"/>
          <w:sz w:val="28"/>
          <w:szCs w:val="28"/>
        </w:rPr>
        <w:t>семейном бюджете. В</w:t>
      </w:r>
      <w:r w:rsidRPr="001269FD">
        <w:rPr>
          <w:rFonts w:ascii="Times New Roman" w:hAnsi="Times New Roman" w:cs="Times New Roman"/>
          <w:sz w:val="28"/>
          <w:szCs w:val="28"/>
        </w:rPr>
        <w:t xml:space="preserve">ы можете даже стать «финансовым </w:t>
      </w:r>
      <w:r w:rsidRPr="001269FD">
        <w:rPr>
          <w:rFonts w:ascii="Times New Roman" w:hAnsi="Times New Roman" w:cs="Times New Roman"/>
          <w:sz w:val="28"/>
          <w:szCs w:val="28"/>
        </w:rPr>
        <w:t>советником» и помочь свои</w:t>
      </w:r>
      <w:r w:rsidRPr="001269FD">
        <w:rPr>
          <w:rFonts w:ascii="Times New Roman" w:hAnsi="Times New Roman" w:cs="Times New Roman"/>
          <w:sz w:val="28"/>
          <w:szCs w:val="28"/>
        </w:rPr>
        <w:t xml:space="preserve">м детям разобраться со сложными </w:t>
      </w:r>
      <w:r w:rsidRPr="001269FD">
        <w:rPr>
          <w:rFonts w:ascii="Times New Roman" w:hAnsi="Times New Roman" w:cs="Times New Roman"/>
          <w:sz w:val="28"/>
          <w:szCs w:val="28"/>
        </w:rPr>
        <w:t>вопросами, связанными с деньгами</w:t>
      </w:r>
      <w:r w:rsidRPr="001269FD">
        <w:rPr>
          <w:rFonts w:ascii="Times New Roman" w:hAnsi="Times New Roman" w:cs="Times New Roman"/>
          <w:sz w:val="28"/>
          <w:szCs w:val="28"/>
        </w:rPr>
        <w:t xml:space="preserve">. А они точно возникнут у детей. Кому будет полезно это пособие? </w:t>
      </w:r>
      <w:r w:rsidRPr="001269FD">
        <w:rPr>
          <w:rFonts w:ascii="Times New Roman" w:hAnsi="Times New Roman" w:cs="Times New Roman"/>
          <w:sz w:val="28"/>
          <w:szCs w:val="28"/>
        </w:rPr>
        <w:t xml:space="preserve">Всем, у кого есть дети, </w:t>
      </w:r>
      <w:r w:rsidRPr="001269FD">
        <w:rPr>
          <w:rFonts w:ascii="Times New Roman" w:hAnsi="Times New Roman" w:cs="Times New Roman"/>
          <w:sz w:val="28"/>
          <w:szCs w:val="28"/>
        </w:rPr>
        <w:t xml:space="preserve">племянники или младшие братья и </w:t>
      </w:r>
      <w:r w:rsidRPr="001269FD">
        <w:rPr>
          <w:rFonts w:ascii="Times New Roman" w:hAnsi="Times New Roman" w:cs="Times New Roman"/>
          <w:sz w:val="28"/>
          <w:szCs w:val="28"/>
        </w:rPr>
        <w:t>сестры в возрасте от 5 до 11 лет и</w:t>
      </w:r>
      <w:r w:rsidRPr="001269FD">
        <w:rPr>
          <w:rFonts w:ascii="Times New Roman" w:hAnsi="Times New Roman" w:cs="Times New Roman"/>
          <w:sz w:val="28"/>
          <w:szCs w:val="28"/>
        </w:rPr>
        <w:t xml:space="preserve"> тем взрослым, кто хочет помочь </w:t>
      </w:r>
      <w:r w:rsidRPr="001269FD">
        <w:rPr>
          <w:rFonts w:ascii="Times New Roman" w:hAnsi="Times New Roman" w:cs="Times New Roman"/>
          <w:sz w:val="28"/>
          <w:szCs w:val="28"/>
        </w:rPr>
        <w:t xml:space="preserve">им стать финансово грамотными </w:t>
      </w:r>
      <w:r w:rsidRPr="001269FD">
        <w:rPr>
          <w:rFonts w:ascii="Times New Roman" w:hAnsi="Times New Roman" w:cs="Times New Roman"/>
          <w:sz w:val="28"/>
          <w:szCs w:val="28"/>
        </w:rPr>
        <w:t xml:space="preserve">людьми в зависимости от их </w:t>
      </w:r>
      <w:r w:rsidRPr="001269FD">
        <w:rPr>
          <w:rFonts w:ascii="Times New Roman" w:hAnsi="Times New Roman" w:cs="Times New Roman"/>
          <w:sz w:val="28"/>
          <w:szCs w:val="28"/>
        </w:rPr>
        <w:t xml:space="preserve">возраста, а также разобраться в </w:t>
      </w:r>
      <w:r w:rsidRPr="001269FD">
        <w:rPr>
          <w:rFonts w:ascii="Times New Roman" w:hAnsi="Times New Roman" w:cs="Times New Roman"/>
          <w:sz w:val="28"/>
          <w:szCs w:val="28"/>
        </w:rPr>
        <w:t xml:space="preserve">теме финансового воспитания. Мы </w:t>
      </w:r>
      <w:r w:rsidRPr="001269FD">
        <w:rPr>
          <w:rFonts w:ascii="Times New Roman" w:hAnsi="Times New Roman" w:cs="Times New Roman"/>
          <w:sz w:val="28"/>
          <w:szCs w:val="28"/>
        </w:rPr>
        <w:t>уверены, что книги научат различ</w:t>
      </w:r>
      <w:r w:rsidRPr="001269FD">
        <w:rPr>
          <w:rFonts w:ascii="Times New Roman" w:hAnsi="Times New Roman" w:cs="Times New Roman"/>
          <w:sz w:val="28"/>
          <w:szCs w:val="28"/>
        </w:rPr>
        <w:t xml:space="preserve">ать обязательные и желательные, </w:t>
      </w:r>
      <w:r w:rsidRPr="001269FD">
        <w:rPr>
          <w:rFonts w:ascii="Times New Roman" w:hAnsi="Times New Roman" w:cs="Times New Roman"/>
          <w:sz w:val="28"/>
          <w:szCs w:val="28"/>
        </w:rPr>
        <w:t xml:space="preserve">регулярные, плановые и </w:t>
      </w:r>
      <w:r w:rsidRPr="001269FD">
        <w:rPr>
          <w:rFonts w:ascii="Times New Roman" w:hAnsi="Times New Roman" w:cs="Times New Roman"/>
          <w:sz w:val="28"/>
          <w:szCs w:val="28"/>
        </w:rPr>
        <w:t xml:space="preserve">чрезвычайные расходы, источники </w:t>
      </w:r>
      <w:r w:rsidRPr="001269FD">
        <w:rPr>
          <w:rFonts w:ascii="Times New Roman" w:hAnsi="Times New Roman" w:cs="Times New Roman"/>
          <w:sz w:val="28"/>
          <w:szCs w:val="28"/>
        </w:rPr>
        <w:t>активного и пассивного дохода, разумно тратить</w:t>
      </w:r>
      <w:r w:rsidRPr="001269FD">
        <w:rPr>
          <w:rFonts w:ascii="Times New Roman" w:hAnsi="Times New Roman" w:cs="Times New Roman"/>
          <w:sz w:val="28"/>
          <w:szCs w:val="28"/>
        </w:rPr>
        <w:t xml:space="preserve"> деньги и </w:t>
      </w:r>
      <w:r w:rsidRPr="001269FD">
        <w:rPr>
          <w:rFonts w:ascii="Times New Roman" w:hAnsi="Times New Roman" w:cs="Times New Roman"/>
          <w:sz w:val="28"/>
          <w:szCs w:val="28"/>
        </w:rPr>
        <w:t>не совершать импульсивных по</w:t>
      </w:r>
      <w:r w:rsidRPr="001269FD">
        <w:rPr>
          <w:rFonts w:ascii="Times New Roman" w:hAnsi="Times New Roman" w:cs="Times New Roman"/>
          <w:sz w:val="28"/>
          <w:szCs w:val="28"/>
        </w:rPr>
        <w:t xml:space="preserve">купок; ставить финансовые цели, </w:t>
      </w:r>
      <w:r w:rsidRPr="001269FD">
        <w:rPr>
          <w:rFonts w:ascii="Times New Roman" w:hAnsi="Times New Roman" w:cs="Times New Roman"/>
          <w:sz w:val="28"/>
          <w:szCs w:val="28"/>
        </w:rPr>
        <w:t>следовать плану и коп</w:t>
      </w:r>
      <w:r w:rsidRPr="001269FD">
        <w:rPr>
          <w:rFonts w:ascii="Times New Roman" w:hAnsi="Times New Roman" w:cs="Times New Roman"/>
          <w:sz w:val="28"/>
          <w:szCs w:val="28"/>
        </w:rPr>
        <w:t xml:space="preserve">ить на крупные покупки, которые </w:t>
      </w:r>
      <w:r w:rsidRPr="001269FD">
        <w:rPr>
          <w:rFonts w:ascii="Times New Roman" w:hAnsi="Times New Roman" w:cs="Times New Roman"/>
          <w:sz w:val="28"/>
          <w:szCs w:val="28"/>
        </w:rPr>
        <w:t>необходимы семье. И очень ва</w:t>
      </w:r>
      <w:r w:rsidRPr="001269FD">
        <w:rPr>
          <w:rFonts w:ascii="Times New Roman" w:hAnsi="Times New Roman" w:cs="Times New Roman"/>
          <w:sz w:val="28"/>
          <w:szCs w:val="28"/>
        </w:rPr>
        <w:t xml:space="preserve">жно научить детей не попадаться </w:t>
      </w:r>
      <w:r w:rsidRPr="001269FD">
        <w:rPr>
          <w:rFonts w:ascii="Times New Roman" w:hAnsi="Times New Roman" w:cs="Times New Roman"/>
          <w:sz w:val="28"/>
          <w:szCs w:val="28"/>
        </w:rPr>
        <w:t>на уловки мошенников.</w:t>
      </w:r>
    </w:p>
    <w:p w:rsidR="00A81F45" w:rsidRPr="001269FD" w:rsidRDefault="00A81F45" w:rsidP="00A81F45">
      <w:pPr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269FD">
        <w:rPr>
          <w:rFonts w:ascii="Times New Roman" w:hAnsi="Times New Roman" w:cs="Times New Roman"/>
          <w:sz w:val="28"/>
          <w:szCs w:val="28"/>
        </w:rPr>
        <w:t>Ниже представлен рекомендательный список литературы по детской финансовой грамотности.</w:t>
      </w:r>
    </w:p>
    <w:p w:rsidR="001269FD" w:rsidRDefault="001269FD" w:rsidP="001269FD">
      <w:pPr>
        <w:ind w:left="-14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-89866</wp:posOffset>
            </wp:positionH>
            <wp:positionV relativeFrom="paragraph">
              <wp:posOffset>-1049</wp:posOffset>
            </wp:positionV>
            <wp:extent cx="2051685" cy="2576195"/>
            <wp:effectExtent l="0" t="0" r="5715" b="0"/>
            <wp:wrapThrough wrapText="bothSides">
              <wp:wrapPolygon edited="0">
                <wp:start x="0" y="0"/>
                <wp:lineTo x="0" y="21403"/>
                <wp:lineTo x="21460" y="21403"/>
                <wp:lineTo x="21460" y="0"/>
                <wp:lineTo x="0" y="0"/>
              </wp:wrapPolygon>
            </wp:wrapThrough>
            <wp:docPr id="2" name="Рисунок 2" descr="https://nakhodka-lib.ru/wp-content/uploads/2022/11/%D0%9A%D0%B8%D0%BD%D0%B4%D0%B5%D1%80-%D0%BD%D0%BE%D0%BC%D0%B8%D0%BA%D0%B0-215x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khodka-lib.ru/wp-content/uploads/2022/11/%D0%9A%D0%B8%D0%BD%D0%B4%D0%B5%D1%80-%D0%BD%D0%BE%D0%BC%D0%B8%D0%BA%D0%B0-215x27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9FD">
        <w:t xml:space="preserve"> </w:t>
      </w:r>
      <w:r>
        <w:tab/>
      </w:r>
      <w:r w:rsidRPr="001269FD">
        <w:rPr>
          <w:rFonts w:ascii="Times New Roman" w:hAnsi="Times New Roman" w:cs="Times New Roman"/>
          <w:b/>
          <w:color w:val="002060"/>
          <w:sz w:val="28"/>
          <w:szCs w:val="28"/>
        </w:rPr>
        <w:t>Более 70 интерактивных эпизодов помогут познакомить ребенка с основами бюджета, накопления и сохранения капитала, а также опасностями, которые подстерегают любого новичка в мире денег. В основе сюжета – желание приобрести новый сотовый телефон, которое приводит маленького путешественника в разнообразные сказочные миры. В каждом эпизоде юному экономисту придется сделать нелегкий выбор, от которого будет зависеть его дальнейшая судьба! На пути к цели герою придется сразиться с ленью, безынициативностью, равнодушием, желанием обмануть и даже украсть. В ходе игры можно обогатиться новыми знаниями и прекрасными друзьями, а можно – все потерять в погоне за золотом! Стихотворные подсказки в каждом эпизоде помогут сделать правильный шаг и освоить финансовую грамотность.</w:t>
      </w:r>
    </w:p>
    <w:p w:rsidR="001269FD" w:rsidRDefault="001269FD" w:rsidP="001269FD">
      <w:pPr>
        <w:ind w:left="-14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69FD" w:rsidRDefault="001269FD" w:rsidP="001269FD">
      <w:pPr>
        <w:ind w:left="-14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C1911" w:rsidRDefault="000C1911" w:rsidP="001269FD">
      <w:pPr>
        <w:ind w:left="-142"/>
        <w:jc w:val="both"/>
        <w:rPr>
          <w:rFonts w:ascii="Arial" w:hAnsi="Arial" w:cs="Arial"/>
          <w:color w:val="222222"/>
          <w:sz w:val="27"/>
          <w:szCs w:val="27"/>
          <w:shd w:val="clear" w:color="auto" w:fill="F9F9F9"/>
        </w:rPr>
      </w:pPr>
    </w:p>
    <w:p w:rsidR="00731360" w:rsidRDefault="00731360" w:rsidP="000C1911">
      <w:pPr>
        <w:ind w:left="-142" w:firstLine="85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C19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D6C31DD" wp14:editId="3AC1D42F">
            <wp:simplePos x="0" y="0"/>
            <wp:positionH relativeFrom="column">
              <wp:posOffset>-90170</wp:posOffset>
            </wp:positionH>
            <wp:positionV relativeFrom="paragraph">
              <wp:posOffset>2540</wp:posOffset>
            </wp:positionV>
            <wp:extent cx="1565910" cy="2226310"/>
            <wp:effectExtent l="0" t="0" r="0" b="2540"/>
            <wp:wrapThrough wrapText="bothSides">
              <wp:wrapPolygon edited="0">
                <wp:start x="0" y="0"/>
                <wp:lineTo x="0" y="21440"/>
                <wp:lineTo x="21285" y="21440"/>
                <wp:lineTo x="21285" y="0"/>
                <wp:lineTo x="0" y="0"/>
              </wp:wrapPolygon>
            </wp:wrapThrough>
            <wp:docPr id="4" name="Рисунок 4" descr="https://nakhodka-lib.ru/wp-content/uploads/2022/11/%D0%B8%D1%81%D1%82%D0%BE%D1%80%D0%B8%D1%8F-%D1%81-%D0%B4%D0%B5%D0%BD%D1%8C%D0%B3%D0%B0%D0%BC%D0%B8-190x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khodka-lib.ru/wp-content/uploads/2022/11/%D0%B8%D1%81%D1%82%D0%BE%D1%80%D0%B8%D1%8F-%D1%81-%D0%B4%D0%B5%D0%BD%D1%8C%D0%B3%D0%B0%D0%BC%D0%B8-190x27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911" w:rsidRPr="000C191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9F9F9"/>
        </w:rPr>
        <w:t>В книге Антона Березина два неугомонных искателя приключений, один Планетарный Координатор и один крайне сообразительный попугай, путешествуют по всей истории человечества и узнают много нового о деньгах – и о себе тоже. С помощью волшебного пятака герои повести путешествуют в разные времена и страны, видя, как меняются товарно-денежные отношения. Попутно читатель узнает некоторые события, происходящие в древности. Герои чуть не попадают в плен к пиратам, оказываются на Олимпийских играх, узнают о монгольском иге в России и т.д.</w:t>
      </w:r>
    </w:p>
    <w:p w:rsidR="00731360" w:rsidRDefault="00731360" w:rsidP="007313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162325E" wp14:editId="4F3305D5">
            <wp:simplePos x="0" y="0"/>
            <wp:positionH relativeFrom="column">
              <wp:posOffset>-87630</wp:posOffset>
            </wp:positionH>
            <wp:positionV relativeFrom="paragraph">
              <wp:posOffset>233045</wp:posOffset>
            </wp:positionV>
            <wp:extent cx="1568450" cy="2082800"/>
            <wp:effectExtent l="0" t="0" r="0" b="0"/>
            <wp:wrapThrough wrapText="bothSides">
              <wp:wrapPolygon edited="0">
                <wp:start x="0" y="0"/>
                <wp:lineTo x="0" y="21337"/>
                <wp:lineTo x="21250" y="21337"/>
                <wp:lineTo x="21250" y="0"/>
                <wp:lineTo x="0" y="0"/>
              </wp:wrapPolygon>
            </wp:wrapThrough>
            <wp:docPr id="5" name="Рисунок 5" descr="https://nakhodka-lib.ru/wp-content/uploads/2022/11/%D0%B4%D0%B5%D0%BD%D1%8C%D0%B3%D0%B8-%D0%B8-%D0%B1%D0%B8%D0%B7%D0%BD%D0%B5%D1%81-204x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khodka-lib.ru/wp-content/uploads/2022/11/%D0%B4%D0%B5%D0%BD%D1%8C%D0%B3%D0%B8-%D0%B8-%D0%B1%D0%B8%D0%B7%D0%BD%D0%B5%D1%81-204x27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360" w:rsidRPr="00731360" w:rsidRDefault="00731360" w:rsidP="00731360">
      <w:pPr>
        <w:ind w:left="-426" w:firstLine="284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31360">
        <w:rPr>
          <w:rFonts w:ascii="Times New Roman" w:hAnsi="Times New Roman" w:cs="Times New Roman"/>
          <w:b/>
          <w:color w:val="002060"/>
          <w:sz w:val="28"/>
          <w:szCs w:val="28"/>
        </w:rPr>
        <w:t>Хотите вырастить из своего ребенка финансово грамотного и успешного человека? Эта книга по шагам объясняет детям, как устроена экономика и как научиться превращать деньги в инструмент для достижения целей.</w:t>
      </w:r>
    </w:p>
    <w:p w:rsidR="001269FD" w:rsidRDefault="00731360" w:rsidP="0090422D">
      <w:pPr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31360">
        <w:rPr>
          <w:rFonts w:ascii="Times New Roman" w:hAnsi="Times New Roman" w:cs="Times New Roman"/>
          <w:b/>
          <w:color w:val="002060"/>
          <w:sz w:val="28"/>
          <w:szCs w:val="28"/>
        </w:rPr>
        <w:t>Издание объясняет, что такое деньги, и как их зарабатывать, как строится карьера, кто такие бизнесмен, инвестор, учить экономить, правильно тратить и копить. Книга мотивирует хорошо учиться и ставить перед собой значимые цели.</w:t>
      </w:r>
    </w:p>
    <w:p w:rsidR="0090422D" w:rsidRDefault="0090422D" w:rsidP="00731360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0422D" w:rsidRDefault="0090422D" w:rsidP="0090422D">
      <w:pPr>
        <w:ind w:left="-142" w:firstLine="85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422D">
        <w:rPr>
          <w:rFonts w:ascii="Times New Roman" w:hAnsi="Times New Roman" w:cs="Times New Roman"/>
          <w:b/>
          <w:color w:val="002060"/>
          <w:sz w:val="28"/>
          <w:szCs w:val="28"/>
        </w:rPr>
        <w:t>Что такое деньги? Почему нельзя сразу все их потратить? И как стать богатым и знаменитым? Вместе с маленькими зайчатами ребёнок узнает ответы на эти вопросы и сделает первый шаг в развитии своей финансовой грамотности. Речь пойдёт о морковках, они в этой книге эквивалентны деньгам! Каждый маленький герой получает по несколько морковок в неделю за помощь по дому, или за то, что сидит с младшими братьями и сёстрами. Весёлые истории в простой и увлекательной форме покажут маленькому читателю, как обращаться с деньгами, как копить и разумно тратить, научат ответственности и трудолюбию. Эти знания, усвоенные в детстве, помогут в достижении будущих успехов и финансовой независимости и воодушевят ребёнка ставить перед собой большие цели!</w: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-87161</wp:posOffset>
            </wp:positionH>
            <wp:positionV relativeFrom="paragraph">
              <wp:posOffset>248</wp:posOffset>
            </wp:positionV>
            <wp:extent cx="1637968" cy="2401603"/>
            <wp:effectExtent l="0" t="0" r="635" b="0"/>
            <wp:wrapThrough wrapText="bothSides">
              <wp:wrapPolygon edited="0">
                <wp:start x="0" y="0"/>
                <wp:lineTo x="0" y="21417"/>
                <wp:lineTo x="21357" y="21417"/>
                <wp:lineTo x="21357" y="0"/>
                <wp:lineTo x="0" y="0"/>
              </wp:wrapPolygon>
            </wp:wrapThrough>
            <wp:docPr id="6" name="Рисунок 6" descr="https://nakhodka-lib.ru/wp-content/uploads/2022/11/%D0%B7%D0%B0%D1%80%D0%B0%D0%B1%D0%BE%D1%82%D0%B0%D0%B9%D0%BD%D0%B0%D0%BA%D0%BE%D0%BF%D0%B8-%D0%BF%D0%BE%D1%82%D1%80%D0%B0%D1%82%D1%8C-%D0%BF%D1%80%D0%B0%D0%B2%D0%B8%D0%BB%D1%8C%D0%BD%D0%BE-185x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khodka-lib.ru/wp-content/uploads/2022/11/%D0%B7%D0%B0%D1%80%D0%B0%D0%B1%D0%BE%D1%82%D0%B0%D0%B9%D0%BD%D0%B0%D0%BA%D0%BE%D0%BF%D0%B8-%D0%BF%D0%BE%D1%82%D1%80%D0%B0%D1%82%D1%8C-%D0%BF%D1%80%D0%B0%D0%B2%D0%B8%D0%BB%D1%8C%D0%BD%D0%BE-185x27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68" cy="240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22D" w:rsidRDefault="0090422D" w:rsidP="0090422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0422D" w:rsidRDefault="0090422D" w:rsidP="0090422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0422D" w:rsidRDefault="0090422D" w:rsidP="0090422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40969" w:rsidRDefault="0090422D" w:rsidP="009042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22D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Книга призвана привить ребёнку правильное отношение к деньгам и труду, богатству и милосердию, к общечеловеческим ценностям. С помощью неё он научится распоряжаться карманными деньгами, планировать бюджет и пользоваться банковскими картами, а также найдёт ответы на многие вопросы: можно ли быстро разбогатеть, что такое черта бедности и как открыть банковский счёт.</w:t>
      </w:r>
      <w:r w:rsidRPr="0090422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C9CD0D6" wp14:editId="3704913D">
            <wp:simplePos x="0" y="0"/>
            <wp:positionH relativeFrom="column">
              <wp:posOffset>304</wp:posOffset>
            </wp:positionH>
            <wp:positionV relativeFrom="paragraph">
              <wp:posOffset>3009</wp:posOffset>
            </wp:positionV>
            <wp:extent cx="1628706" cy="1812898"/>
            <wp:effectExtent l="0" t="0" r="0" b="0"/>
            <wp:wrapThrough wrapText="bothSides">
              <wp:wrapPolygon edited="0">
                <wp:start x="0" y="0"/>
                <wp:lineTo x="0" y="21343"/>
                <wp:lineTo x="21229" y="21343"/>
                <wp:lineTo x="21229" y="0"/>
                <wp:lineTo x="0" y="0"/>
              </wp:wrapPolygon>
            </wp:wrapThrough>
            <wp:docPr id="7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06" cy="181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969" w:rsidRDefault="00C40969" w:rsidP="00C40969">
      <w:pPr>
        <w:rPr>
          <w:rFonts w:ascii="Times New Roman" w:hAnsi="Times New Roman" w:cs="Times New Roman"/>
          <w:sz w:val="28"/>
          <w:szCs w:val="28"/>
        </w:rPr>
      </w:pPr>
    </w:p>
    <w:p w:rsidR="00DA48F6" w:rsidRDefault="00DA48F6" w:rsidP="00DA48F6">
      <w:pPr>
        <w:tabs>
          <w:tab w:val="left" w:pos="1290"/>
        </w:tabs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C40969" w:rsidRPr="00DA48F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Книга знакомит с монетами разного достоинства, набором и разменом денежных знаков. Небольшие рассказы, </w:t>
      </w:r>
      <w:proofErr w:type="spellStart"/>
      <w:r w:rsidR="00C40969" w:rsidRPr="00DA48F6">
        <w:rPr>
          <w:rFonts w:ascii="Times New Roman" w:hAnsi="Times New Roman" w:cs="Times New Roman"/>
          <w:b/>
          <w:color w:val="002060"/>
          <w:sz w:val="28"/>
          <w:szCs w:val="28"/>
        </w:rPr>
        <w:t>потешки</w:t>
      </w:r>
      <w:proofErr w:type="spellEnd"/>
      <w:r w:rsidR="00C40969" w:rsidRPr="00DA48F6">
        <w:rPr>
          <w:rFonts w:ascii="Times New Roman" w:hAnsi="Times New Roman" w:cs="Times New Roman"/>
          <w:b/>
          <w:color w:val="002060"/>
          <w:sz w:val="28"/>
          <w:szCs w:val="28"/>
        </w:rPr>
        <w:t>, сказки приобщают не только к правилам поведения, связанным с отношениями в сфере денег: как подсчитать сумму покупки и сдачу, как проверять и записывать свои расходы, – но и объясняют, во что может обойтись скупость, что такое деньги на ветер и можно ли купить дружбу.</w:t>
      </w:r>
      <w:r w:rsidR="00C40969" w:rsidRPr="00DA48F6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F69B42B" wp14:editId="0531B067">
            <wp:simplePos x="0" y="0"/>
            <wp:positionH relativeFrom="column">
              <wp:posOffset>304</wp:posOffset>
            </wp:positionH>
            <wp:positionV relativeFrom="paragraph">
              <wp:posOffset>773</wp:posOffset>
            </wp:positionV>
            <wp:extent cx="1628140" cy="1959566"/>
            <wp:effectExtent l="0" t="0" r="0" b="3175"/>
            <wp:wrapThrough wrapText="bothSides">
              <wp:wrapPolygon edited="0">
                <wp:start x="0" y="0"/>
                <wp:lineTo x="0" y="21425"/>
                <wp:lineTo x="21229" y="21425"/>
                <wp:lineTo x="21229" y="0"/>
                <wp:lineTo x="0" y="0"/>
              </wp:wrapPolygon>
            </wp:wrapThrough>
            <wp:docPr id="8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5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F6" w:rsidRDefault="00DA48F6" w:rsidP="00DA48F6">
      <w:pPr>
        <w:rPr>
          <w:rFonts w:ascii="Times New Roman" w:hAnsi="Times New Roman" w:cs="Times New Roman"/>
          <w:sz w:val="28"/>
          <w:szCs w:val="28"/>
        </w:rPr>
      </w:pPr>
    </w:p>
    <w:p w:rsidR="00DA48F6" w:rsidRDefault="00DA48F6" w:rsidP="00DA48F6">
      <w:pPr>
        <w:ind w:left="-426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A48F6">
        <w:rPr>
          <w:rFonts w:ascii="Times New Roman" w:hAnsi="Times New Roman" w:cs="Times New Roman"/>
          <w:b/>
          <w:color w:val="002060"/>
          <w:sz w:val="28"/>
          <w:szCs w:val="28"/>
        </w:rPr>
        <w:t>Книга прекрасно показывает то, как деньги стали частью нашей жизни и зачем они, собственно, нужны, кто выпускает деньги и, кто кого финансирует в экономике. Экономические понятия и финансовые явления: инфляция, экономические агенты, денежная масса, – представлены с юмором в виде понятных и смешных картинок, что облегчает понимание и запоминание.</w:t>
      </w:r>
      <w:r w:rsidRPr="00DA48F6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B2D2626" wp14:editId="6E1D5F7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628140" cy="2054225"/>
            <wp:effectExtent l="0" t="0" r="0" b="3175"/>
            <wp:wrapThrough wrapText="bothSides">
              <wp:wrapPolygon edited="0">
                <wp:start x="0" y="0"/>
                <wp:lineTo x="0" y="21433"/>
                <wp:lineTo x="21229" y="21433"/>
                <wp:lineTo x="21229" y="0"/>
                <wp:lineTo x="0" y="0"/>
              </wp:wrapPolygon>
            </wp:wrapThrough>
            <wp:docPr id="9" name="Рисунок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F6" w:rsidRPr="00DA48F6" w:rsidRDefault="00DA48F6" w:rsidP="00DA48F6">
      <w:pPr>
        <w:rPr>
          <w:rFonts w:ascii="Times New Roman" w:hAnsi="Times New Roman" w:cs="Times New Roman"/>
          <w:sz w:val="28"/>
          <w:szCs w:val="28"/>
        </w:rPr>
      </w:pPr>
    </w:p>
    <w:p w:rsidR="00DA48F6" w:rsidRDefault="00DA48F6" w:rsidP="00DA48F6">
      <w:pPr>
        <w:rPr>
          <w:rFonts w:ascii="Times New Roman" w:hAnsi="Times New Roman" w:cs="Times New Roman"/>
          <w:sz w:val="28"/>
          <w:szCs w:val="28"/>
        </w:rPr>
      </w:pPr>
    </w:p>
    <w:p w:rsidR="00DA48F6" w:rsidRDefault="00DA48F6" w:rsidP="00DA48F6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A48F6">
        <w:rPr>
          <w:rFonts w:ascii="Times New Roman" w:hAnsi="Times New Roman" w:cs="Times New Roman"/>
          <w:b/>
          <w:color w:val="002060"/>
          <w:sz w:val="28"/>
          <w:szCs w:val="28"/>
        </w:rPr>
        <w:t>Книга в простой и доступной форме объясняет детям, что такое деньги и как их копить. Причём объясняются эти сложные темы на примере маленькой и очень любопытной девочки, которая беседует с родителями и своим псом Мани, финансовым гением, умеющим разговаривать. Постепенно герои книги начинают понимать, что необходимо изменить в своей жизни для того, чтобы претворить мечты в реальность.</w:t>
      </w:r>
      <w:r w:rsidRPr="00DA48F6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628140" cy="2125345"/>
            <wp:effectExtent l="0" t="0" r="0" b="8255"/>
            <wp:wrapThrough wrapText="bothSides">
              <wp:wrapPolygon edited="0">
                <wp:start x="0" y="0"/>
                <wp:lineTo x="0" y="21490"/>
                <wp:lineTo x="21229" y="21490"/>
                <wp:lineTo x="21229" y="0"/>
                <wp:lineTo x="0" y="0"/>
              </wp:wrapPolygon>
            </wp:wrapThrough>
            <wp:docPr id="11" name="Рисунок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F6" w:rsidRDefault="00DA48F6" w:rsidP="00DA48F6">
      <w:pPr>
        <w:rPr>
          <w:rFonts w:ascii="Times New Roman" w:hAnsi="Times New Roman" w:cs="Times New Roman"/>
          <w:sz w:val="28"/>
          <w:szCs w:val="28"/>
        </w:rPr>
      </w:pPr>
    </w:p>
    <w:p w:rsidR="0090422D" w:rsidRDefault="00DA48F6" w:rsidP="00DA48F6">
      <w:pPr>
        <w:tabs>
          <w:tab w:val="left" w:pos="2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A48F6" w:rsidRDefault="00DA48F6" w:rsidP="00DA48F6">
      <w:pPr>
        <w:tabs>
          <w:tab w:val="left" w:pos="2605"/>
        </w:tabs>
        <w:rPr>
          <w:rFonts w:ascii="Times New Roman" w:hAnsi="Times New Roman" w:cs="Times New Roman"/>
          <w:sz w:val="28"/>
          <w:szCs w:val="28"/>
        </w:rPr>
      </w:pPr>
    </w:p>
    <w:p w:rsidR="009E5643" w:rsidRDefault="009E5643" w:rsidP="00DA48F6">
      <w:pPr>
        <w:tabs>
          <w:tab w:val="left" w:pos="2605"/>
        </w:tabs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48F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15DF8221" wp14:editId="3A8FFB6A">
            <wp:simplePos x="0" y="0"/>
            <wp:positionH relativeFrom="column">
              <wp:posOffset>-47708</wp:posOffset>
            </wp:positionH>
            <wp:positionV relativeFrom="paragraph">
              <wp:posOffset>85946</wp:posOffset>
            </wp:positionV>
            <wp:extent cx="1614114" cy="2221283"/>
            <wp:effectExtent l="0" t="0" r="5715" b="7620"/>
            <wp:wrapThrough wrapText="bothSides">
              <wp:wrapPolygon edited="0">
                <wp:start x="0" y="0"/>
                <wp:lineTo x="0" y="21489"/>
                <wp:lineTo x="21421" y="21489"/>
                <wp:lineTo x="21421" y="0"/>
                <wp:lineTo x="0" y="0"/>
              </wp:wrapPolygon>
            </wp:wrapThrough>
            <wp:docPr id="12" name="Рисунок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14" cy="22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8F6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DA48F6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</w:p>
    <w:p w:rsidR="00DA48F6" w:rsidRDefault="009E5643" w:rsidP="00DA48F6">
      <w:pPr>
        <w:tabs>
          <w:tab w:val="left" w:pos="2605"/>
        </w:tabs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DA48F6" w:rsidRPr="00DA48F6">
        <w:rPr>
          <w:rFonts w:ascii="Times New Roman" w:hAnsi="Times New Roman" w:cs="Times New Roman"/>
          <w:b/>
          <w:color w:val="002060"/>
          <w:sz w:val="28"/>
          <w:szCs w:val="28"/>
        </w:rPr>
        <w:t>С помощью этой книги дети во всём мире узнают о том, какие профессии бывают, что делают их родители на работе и как устроен мир взрослых. Кроме того, автор наглядно и просто объясняет детям, как взрослые зарабатывают деньги, как можно прирастить капитал своим трудом и правильно распределить заработанные деньги.</w:t>
      </w:r>
    </w:p>
    <w:p w:rsidR="009E5643" w:rsidRDefault="009E5643" w:rsidP="00DA48F6">
      <w:pPr>
        <w:tabs>
          <w:tab w:val="left" w:pos="2605"/>
        </w:tabs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E5643" w:rsidRDefault="006B5588" w:rsidP="00DA48F6">
      <w:pPr>
        <w:tabs>
          <w:tab w:val="left" w:pos="2605"/>
        </w:tabs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5643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2C4B67F" wp14:editId="5F99FC9A">
            <wp:simplePos x="0" y="0"/>
            <wp:positionH relativeFrom="column">
              <wp:posOffset>-47238</wp:posOffset>
            </wp:positionH>
            <wp:positionV relativeFrom="paragraph">
              <wp:posOffset>257065</wp:posOffset>
            </wp:positionV>
            <wp:extent cx="1725433" cy="2301684"/>
            <wp:effectExtent l="0" t="0" r="8255" b="3810"/>
            <wp:wrapThrough wrapText="bothSides">
              <wp:wrapPolygon edited="0">
                <wp:start x="0" y="0"/>
                <wp:lineTo x="0" y="21457"/>
                <wp:lineTo x="21465" y="21457"/>
                <wp:lineTo x="21465" y="0"/>
                <wp:lineTo x="0" y="0"/>
              </wp:wrapPolygon>
            </wp:wrapThrough>
            <wp:docPr id="15" name="Рисунок 15" descr="«Виктория и магия сложного процента», Рустем Ишм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«Виктория и магия сложного процента», Рустем Ишмак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33" cy="230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643" w:rsidRPr="006B5588" w:rsidRDefault="006B5588" w:rsidP="009E5643">
      <w:pPr>
        <w:tabs>
          <w:tab w:val="left" w:pos="2605"/>
        </w:tabs>
        <w:ind w:left="-14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6B5588">
        <w:rPr>
          <w:rFonts w:ascii="Times New Roman" w:hAnsi="Times New Roman" w:cs="Times New Roman"/>
          <w:b/>
          <w:color w:val="002060"/>
          <w:sz w:val="28"/>
          <w:szCs w:val="28"/>
        </w:rPr>
        <w:t>Т</w:t>
      </w:r>
      <w:r w:rsidR="009E5643" w:rsidRPr="006B558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рогательная и поучительная история путешествия девочки Виктории в волшебную страну, в которой есть магия сложного процента. </w:t>
      </w:r>
    </w:p>
    <w:p w:rsidR="00980849" w:rsidRDefault="006B5588" w:rsidP="006B5588">
      <w:pPr>
        <w:tabs>
          <w:tab w:val="left" w:pos="2605"/>
        </w:tabs>
        <w:ind w:left="-14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="009E5643" w:rsidRPr="006B5588">
        <w:rPr>
          <w:rFonts w:ascii="Times New Roman" w:hAnsi="Times New Roman" w:cs="Times New Roman"/>
          <w:b/>
          <w:color w:val="002060"/>
          <w:sz w:val="28"/>
          <w:szCs w:val="28"/>
        </w:rPr>
        <w:t>Вика встречает новых друзей, которые рассказывают ей, что такое вклады, акции и сложный процент. Они учат Вику использов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ать полученные знания в жизни.  </w:t>
      </w:r>
      <w:r w:rsidR="009E5643" w:rsidRPr="006B558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Девочка узнает о жителях долины инвесторов, выбирается с острова </w:t>
      </w:r>
      <w:proofErr w:type="spellStart"/>
      <w:r w:rsidR="009E5643" w:rsidRPr="006B5588">
        <w:rPr>
          <w:rFonts w:ascii="Times New Roman" w:hAnsi="Times New Roman" w:cs="Times New Roman"/>
          <w:b/>
          <w:color w:val="002060"/>
          <w:sz w:val="28"/>
          <w:szCs w:val="28"/>
        </w:rPr>
        <w:t>Креддиттаун</w:t>
      </w:r>
      <w:proofErr w:type="spellEnd"/>
      <w:r w:rsidR="009E5643" w:rsidRPr="006B558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преодолевает море Терпения. Приключения отважной и находчивой героини заинтересуют ребят от 9 до 13 лет.</w:t>
      </w:r>
    </w:p>
    <w:p w:rsidR="00980849" w:rsidRDefault="00980849" w:rsidP="00980849">
      <w:pPr>
        <w:rPr>
          <w:rFonts w:ascii="Times New Roman" w:hAnsi="Times New Roman" w:cs="Times New Roman"/>
          <w:sz w:val="28"/>
          <w:szCs w:val="28"/>
        </w:rPr>
      </w:pPr>
      <w:r w:rsidRPr="0098084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ABDAA04" wp14:editId="09303C7D">
            <wp:simplePos x="0" y="0"/>
            <wp:positionH relativeFrom="column">
              <wp:posOffset>-59138</wp:posOffset>
            </wp:positionH>
            <wp:positionV relativeFrom="paragraph">
              <wp:posOffset>339035</wp:posOffset>
            </wp:positionV>
            <wp:extent cx="1736725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324" y="21367"/>
                <wp:lineTo x="21324" y="0"/>
                <wp:lineTo x="0" y="0"/>
              </wp:wrapPolygon>
            </wp:wrapThrough>
            <wp:docPr id="16" name="Рисунок 16" descr="«Магазинчик летних надежд. Как научиться ценить деньги, соизмерять свои желания и возможности», Татьяна Поп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«Магазинчик летних надежд. Как научиться ценить деньги, соизмерять свои желания и возможности», Татьяна Попов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849" w:rsidRPr="00980849" w:rsidRDefault="00980849" w:rsidP="00980849">
      <w:pPr>
        <w:ind w:left="-284" w:firstLine="99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8084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Главный герой — мальчик Лева мечтает об игровом компьютере. Но для семьи это слишком крупная трата. Льву 12 лет, поэтому он еще не может заработать на мечту или взять кредит. </w:t>
      </w:r>
    </w:p>
    <w:p w:rsidR="00980849" w:rsidRPr="00980849" w:rsidRDefault="00980849" w:rsidP="00980849">
      <w:pPr>
        <w:ind w:left="-284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8084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Родители помогают мальчику составить финансовый план, благодаря которому он оказывает в небольшом городке у дяди — владельца книжного магазина. Во время путешествия Лева знакомится с новыми друзьями, постигает законы экономики.  </w:t>
      </w:r>
    </w:p>
    <w:p w:rsidR="009E5643" w:rsidRDefault="00980849" w:rsidP="00980849">
      <w:pPr>
        <w:ind w:left="-284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8084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Легкая история завлекает читателя с первых строк. Подростки учатся ценить труд, планировать расходы и добиваться финансовых целей. Книга рассчитана на средний школьный возраст — от 12 до 15 лет. </w:t>
      </w:r>
    </w:p>
    <w:p w:rsidR="00980849" w:rsidRDefault="00980849" w:rsidP="00980849">
      <w:pPr>
        <w:ind w:left="-284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80849" w:rsidRDefault="00980849" w:rsidP="00980849">
      <w:pPr>
        <w:ind w:left="-284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80849" w:rsidRPr="00980849" w:rsidRDefault="00FD0EEC" w:rsidP="00FD0EEC">
      <w:pPr>
        <w:ind w:left="-284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D0EEC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Финансовая грамотность- это модно</w:t>
      </w:r>
      <w:r w:rsidRPr="00FD0EE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»: рекомендательный список /ведущий библиотекарь отдел внестационарного обслуживания Бердникова Е. С. – ст. Романовская: МБУК ВР «МЦБ» им. М. В. Наумова, 2024 г.-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5</w:t>
      </w:r>
      <w:r w:rsidRPr="00FD0EE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с.</w:t>
      </w:r>
      <w:bookmarkStart w:id="0" w:name="_GoBack"/>
      <w:bookmarkEnd w:id="0"/>
    </w:p>
    <w:sectPr w:rsidR="00980849" w:rsidRPr="00980849" w:rsidSect="00DA48F6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E74" w:rsidRDefault="00FD6E74" w:rsidP="004666A3">
      <w:pPr>
        <w:spacing w:after="0" w:line="240" w:lineRule="auto"/>
      </w:pPr>
      <w:r>
        <w:separator/>
      </w:r>
    </w:p>
  </w:endnote>
  <w:endnote w:type="continuationSeparator" w:id="0">
    <w:p w:rsidR="00FD6E74" w:rsidRDefault="00FD6E74" w:rsidP="00466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E74" w:rsidRDefault="00FD6E74" w:rsidP="004666A3">
      <w:pPr>
        <w:spacing w:after="0" w:line="240" w:lineRule="auto"/>
      </w:pPr>
      <w:r>
        <w:separator/>
      </w:r>
    </w:p>
  </w:footnote>
  <w:footnote w:type="continuationSeparator" w:id="0">
    <w:p w:rsidR="00FD6E74" w:rsidRDefault="00FD6E74" w:rsidP="004666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F1"/>
    <w:rsid w:val="000C1911"/>
    <w:rsid w:val="00106174"/>
    <w:rsid w:val="001269FD"/>
    <w:rsid w:val="00196DF1"/>
    <w:rsid w:val="00252385"/>
    <w:rsid w:val="004666A3"/>
    <w:rsid w:val="006B5588"/>
    <w:rsid w:val="00731360"/>
    <w:rsid w:val="0090422D"/>
    <w:rsid w:val="00980849"/>
    <w:rsid w:val="009E5643"/>
    <w:rsid w:val="00A81F45"/>
    <w:rsid w:val="00C40969"/>
    <w:rsid w:val="00CA1DCD"/>
    <w:rsid w:val="00DA48F6"/>
    <w:rsid w:val="00DE6819"/>
    <w:rsid w:val="00EC02DF"/>
    <w:rsid w:val="00FD0EEC"/>
    <w:rsid w:val="00FD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D3B28"/>
  <w15:chartTrackingRefBased/>
  <w15:docId w15:val="{1EFC1C34-25F0-4A2D-8518-E1C1198DE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6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66A3"/>
  </w:style>
  <w:style w:type="paragraph" w:styleId="a5">
    <w:name w:val="footer"/>
    <w:basedOn w:val="a"/>
    <w:link w:val="a6"/>
    <w:uiPriority w:val="99"/>
    <w:unhideWhenUsed/>
    <w:rsid w:val="00466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6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2964</TotalTime>
  <Pages>5</Pages>
  <Words>1086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2024-04-16T08:29:00Z</dcterms:created>
  <dcterms:modified xsi:type="dcterms:W3CDTF">2024-04-19T08:16:00Z</dcterms:modified>
</cp:coreProperties>
</file>