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250961"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970FFB" w:rsidRPr="00970FFB" w:rsidRDefault="00970FFB" w:rsidP="00970FFB">
      <w:pPr>
        <w:pStyle w:val="a3"/>
        <w:jc w:val="center"/>
        <w:rPr>
          <w:rFonts w:ascii="Times New Roman" w:hAnsi="Times New Roman" w:cs="Times New Roman"/>
          <w:b/>
          <w:bCs/>
          <w:sz w:val="28"/>
          <w:szCs w:val="28"/>
        </w:rPr>
      </w:pPr>
      <w:r w:rsidRPr="00970FFB">
        <w:rPr>
          <w:rFonts w:ascii="Times New Roman" w:hAnsi="Times New Roman" w:cs="Times New Roman"/>
          <w:b/>
          <w:bCs/>
          <w:sz w:val="28"/>
          <w:szCs w:val="28"/>
        </w:rPr>
        <w:t>«Оплата коммунальных</w:t>
      </w:r>
    </w:p>
    <w:p w:rsidR="00970FFB" w:rsidRPr="00970FFB" w:rsidRDefault="00970FFB" w:rsidP="00970FFB">
      <w:pPr>
        <w:pStyle w:val="a3"/>
        <w:jc w:val="center"/>
        <w:rPr>
          <w:rFonts w:ascii="Times New Roman" w:hAnsi="Times New Roman" w:cs="Times New Roman"/>
          <w:b/>
          <w:bCs/>
          <w:sz w:val="28"/>
          <w:szCs w:val="28"/>
        </w:rPr>
      </w:pPr>
      <w:r w:rsidRPr="00970FFB">
        <w:rPr>
          <w:rFonts w:ascii="Times New Roman" w:hAnsi="Times New Roman" w:cs="Times New Roman"/>
          <w:b/>
          <w:bCs/>
          <w:sz w:val="28"/>
          <w:szCs w:val="28"/>
        </w:rPr>
        <w:t>услуг и других платежей через</w:t>
      </w:r>
    </w:p>
    <w:p w:rsidR="00970FFB" w:rsidRPr="00970FFB" w:rsidRDefault="00970FFB" w:rsidP="00970FFB">
      <w:pPr>
        <w:pStyle w:val="a3"/>
        <w:jc w:val="center"/>
        <w:rPr>
          <w:rFonts w:ascii="Times New Roman" w:hAnsi="Times New Roman" w:cs="Times New Roman"/>
          <w:b/>
          <w:bCs/>
          <w:sz w:val="28"/>
          <w:szCs w:val="28"/>
        </w:rPr>
      </w:pPr>
      <w:r w:rsidRPr="00970FFB">
        <w:rPr>
          <w:rFonts w:ascii="Times New Roman" w:hAnsi="Times New Roman" w:cs="Times New Roman"/>
          <w:b/>
          <w:bCs/>
          <w:sz w:val="28"/>
          <w:szCs w:val="28"/>
        </w:rPr>
        <w:t>электронные средства платежа»</w:t>
      </w:r>
    </w:p>
    <w:p w:rsidR="00C51AD6" w:rsidRDefault="00970FFB" w:rsidP="002C0DB5">
      <w:pPr>
        <w:pStyle w:val="a3"/>
        <w:jc w:val="center"/>
        <w:rPr>
          <w:rFonts w:ascii="Times New Roman" w:hAnsi="Times New Roman" w:cs="Times New Roman"/>
          <w:bCs/>
          <w:sz w:val="28"/>
          <w:szCs w:val="28"/>
        </w:rPr>
      </w:pPr>
      <w:r w:rsidRPr="00970FFB">
        <w:rPr>
          <w:rFonts w:ascii="Times New Roman" w:hAnsi="Times New Roman" w:cs="Times New Roman"/>
          <w:bCs/>
          <w:sz w:val="28"/>
          <w:szCs w:val="28"/>
        </w:rPr>
        <w:t>час информации</w:t>
      </w:r>
    </w:p>
    <w:p w:rsidR="00970FFB" w:rsidRDefault="00970FFB" w:rsidP="002C0DB5">
      <w:pPr>
        <w:pStyle w:val="a3"/>
        <w:jc w:val="center"/>
        <w:rPr>
          <w:rFonts w:ascii="Times New Roman" w:hAnsi="Times New Roman" w:cs="Times New Roman"/>
          <w:sz w:val="28"/>
          <w:szCs w:val="28"/>
        </w:rPr>
      </w:pPr>
    </w:p>
    <w:p w:rsidR="009A4CF5" w:rsidRDefault="00970FFB" w:rsidP="002C0DB5">
      <w:pPr>
        <w:pStyle w:val="a3"/>
        <w:jc w:val="center"/>
        <w:rPr>
          <w:rFonts w:ascii="Times New Roman" w:hAnsi="Times New Roman" w:cs="Times New Roman"/>
          <w:sz w:val="28"/>
          <w:szCs w:val="28"/>
        </w:rPr>
      </w:pPr>
      <w:r w:rsidRPr="00970FFB">
        <w:rPr>
          <w:rFonts w:ascii="Times New Roman" w:hAnsi="Times New Roman" w:cs="Times New Roman"/>
          <w:sz w:val="28"/>
          <w:szCs w:val="28"/>
        </w:rPr>
        <w:drawing>
          <wp:inline distT="0" distB="0" distL="0" distR="0">
            <wp:extent cx="5756661" cy="3600000"/>
            <wp:effectExtent l="0" t="0" r="0" b="635"/>
            <wp:docPr id="1" name="Рисунок 1" descr="https://i1.wp.com/sberbank-online-vhod.ru/wp-content/uploads/2017/12/x486855.jpg.pagespeed.ic.NmaXuEs9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sberbank-online-vhod.ru/wp-content/uploads/2017/12/x486855.jpg.pagespeed.ic.NmaXuEs9Z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661" cy="3600000"/>
                    </a:xfrm>
                    <a:prstGeom prst="rect">
                      <a:avLst/>
                    </a:prstGeom>
                    <a:ln>
                      <a:noFill/>
                    </a:ln>
                    <a:effectLst>
                      <a:softEdge rad="112500"/>
                    </a:effectLst>
                  </pic:spPr>
                </pic:pic>
              </a:graphicData>
            </a:graphic>
          </wp:inline>
        </w:drawing>
      </w:r>
    </w:p>
    <w:p w:rsidR="00A23416" w:rsidRDefault="00A23416" w:rsidP="002C0DB5">
      <w:pPr>
        <w:pStyle w:val="a3"/>
        <w:jc w:val="center"/>
        <w:rPr>
          <w:rFonts w:ascii="Times New Roman" w:hAnsi="Times New Roman" w:cs="Times New Roman"/>
          <w:sz w:val="28"/>
          <w:szCs w:val="28"/>
        </w:rPr>
      </w:pPr>
    </w:p>
    <w:p w:rsidR="00A23416" w:rsidRDefault="00A23416" w:rsidP="002C0DB5">
      <w:pPr>
        <w:pStyle w:val="a3"/>
        <w:jc w:val="center"/>
        <w:rPr>
          <w:rFonts w:ascii="Times New Roman" w:hAnsi="Times New Roman" w:cs="Times New Roman"/>
          <w:sz w:val="28"/>
          <w:szCs w:val="28"/>
        </w:rPr>
      </w:pPr>
    </w:p>
    <w:p w:rsidR="009A4CF5" w:rsidRPr="00C6119C" w:rsidRDefault="009A4CF5" w:rsidP="002C0DB5">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A40E8F">
        <w:rPr>
          <w:rFonts w:ascii="Times New Roman" w:hAnsi="Times New Roman" w:cs="Times New Roman"/>
          <w:sz w:val="28"/>
          <w:szCs w:val="28"/>
        </w:rPr>
        <w:t>2</w:t>
      </w:r>
      <w:r w:rsidR="00CA78D8" w:rsidRPr="00CA78D8">
        <w:rPr>
          <w:rFonts w:ascii="Times New Roman" w:hAnsi="Times New Roman" w:cs="Times New Roman"/>
          <w:sz w:val="28"/>
          <w:szCs w:val="28"/>
        </w:rPr>
        <w:t>г.</w:t>
      </w:r>
    </w:p>
    <w:p w:rsidR="00327558" w:rsidRDefault="00327558" w:rsidP="00CA78D8">
      <w:pPr>
        <w:pStyle w:val="a3"/>
        <w:jc w:val="center"/>
        <w:rPr>
          <w:rFonts w:ascii="Times New Roman" w:hAnsi="Times New Roman" w:cs="Times New Roman"/>
          <w:sz w:val="28"/>
          <w:szCs w:val="28"/>
        </w:rPr>
      </w:pPr>
    </w:p>
    <w:p w:rsidR="00447CC1" w:rsidRDefault="00447CC1" w:rsidP="00CA78D8">
      <w:pPr>
        <w:pStyle w:val="a3"/>
        <w:jc w:val="center"/>
        <w:rPr>
          <w:rFonts w:ascii="Times New Roman" w:hAnsi="Times New Roman" w:cs="Times New Roman"/>
          <w:sz w:val="28"/>
          <w:szCs w:val="28"/>
        </w:rPr>
      </w:pPr>
    </w:p>
    <w:p w:rsidR="00447CC1" w:rsidRDefault="00447CC1" w:rsidP="00CA78D8">
      <w:pPr>
        <w:pStyle w:val="a3"/>
        <w:jc w:val="center"/>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lastRenderedPageBreak/>
        <w:t>На протяжении многих тысячелетий суждения человека о материальных ценностях постоянно менялись. С каждым витком экономики люди изобретали все новые, еще более совершенные способы расчета. Начиная с примитивного бартера, человечество постепенно перешло на банкноты. Дальше последовали чеки, платежные поручения, до тех пор, пока не появились первые кредитные карточки. Это был прорыв в области экономики. Кредитки одновременно сочетали в себе удобство и безопасность расчета и хранения денег. Они также активно использовались для оплаты товаров в сети. Однако кредитки, так полезные в реальные жизни, оказались совершенно не приспособлены для сети. В связи с этим возникало множество проблем. В эру информационных технологий совершенно закономерно наступила эпоха электронных платежных систем. Актуальность данной темы объясняется тем обстоятельством, что количество услуг и товаров, которые можно оплатить, используя электронные платежные системы и пластиковые карты, увеличивается с огромной скоростью. Это привело к появлению большого количества разнообразных систем платежей, некоторые из них уже не существуют, другие - набирают популярность.</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С каждым годом пользователей Интернета становится всё больше. Множатся и расширяются многочисленные сервисы, внедряются новые технологии. Во Всемирную сеть вышла торговля, через Интернет стали предоставляться разнообразные платные услуги. Стремительное развитие сети Интернет привело к появлению огромного количества интернет-магазинов и других проектов, оказывающих услуги конечному пользователю. Как следствие, встал вопрос о способе оплаты этих товаров и услуг. Как наиболее простое и удобное средство были предложены так называемые цифровые (электронные) деньги – электронные платежные средства, представленные и обращаемые в электронном виде, оборот которых гарантирует анонимность.</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«Электронные деньги» или электронные платежные средства — денежные обязательства эмитента в электронной форме, учет которых осуществляется на специальном устройстве, например — микропроцессорной карте или на жестком диске персонального компьютера (т.н. «сетевые деньги», «цифровая наличность» или «цифровые деньги»).</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Сегодня системы электронных денег разнообразны. Каждая из них обладает своими особенностями, преимуществами и недостатками. А так как без использования электронных денег современному человеку точно не обойтись, важно знать о том, каким образом функционируют платежные системы такого типа, когда и как они могут облегчить нам жизнь, и какие типы электронных денег существуют на сегодняшний день.</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О таком термине, как «электронные деньги», мы узнали относительно недавно. Их бурное развитие началось в 1993 году, а уже спустя 10 лет, согласно проведенным исследованиям, электронные деньги стали использоваться в 37 странах мира.</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 xml:space="preserve">Это и неудивительно, ведь они позволяют быстро осуществлять взаиморасчеты с корреспондентами, которые могут находиться практически в любой точке земного шара. Электронные деньги в России быстро приобрели популярность, ведь с их помощью можно существенно сократить затраты времени и сил на осуществление переводов и платежей. Так относительно </w:t>
      </w:r>
      <w:r w:rsidRPr="00970FFB">
        <w:rPr>
          <w:rFonts w:ascii="Times New Roman" w:hAnsi="Times New Roman" w:cs="Times New Roman"/>
          <w:sz w:val="28"/>
          <w:szCs w:val="28"/>
        </w:rPr>
        <w:lastRenderedPageBreak/>
        <w:t>недавно появилась возможность приобретать за электронные деньги товары в интернет-магазинах, оплачивать счета за телефон или Интернет. Теперь эти платежные средства ничем не уступают «реальным» аналогам — такие деньги обладают аналогичной ценностью, хотя на определенном этапе осуществления расчетов они и не имеют никакого материального выражения.</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b/>
          <w:bCs/>
          <w:sz w:val="28"/>
          <w:szCs w:val="28"/>
        </w:rPr>
        <w:t>Цель:</w:t>
      </w:r>
      <w:r w:rsidR="00217484">
        <w:rPr>
          <w:rFonts w:ascii="Times New Roman" w:hAnsi="Times New Roman" w:cs="Times New Roman"/>
          <w:sz w:val="28"/>
          <w:szCs w:val="28"/>
        </w:rPr>
        <w:t xml:space="preserve"> выяснить </w:t>
      </w:r>
      <w:r w:rsidRPr="00970FFB">
        <w:rPr>
          <w:rFonts w:ascii="Times New Roman" w:hAnsi="Times New Roman" w:cs="Times New Roman"/>
          <w:sz w:val="28"/>
          <w:szCs w:val="28"/>
        </w:rPr>
        <w:t>преимущества и недостатки электронных платежных систем.</w:t>
      </w:r>
    </w:p>
    <w:p w:rsidR="00970FFB" w:rsidRPr="00970FFB" w:rsidRDefault="00970FFB" w:rsidP="00970FFB">
      <w:pPr>
        <w:pStyle w:val="a3"/>
        <w:rPr>
          <w:rFonts w:ascii="Times New Roman" w:hAnsi="Times New Roman" w:cs="Times New Roman"/>
          <w:sz w:val="28"/>
          <w:szCs w:val="28"/>
        </w:rPr>
      </w:pPr>
      <w:r w:rsidRPr="00970FFB">
        <w:rPr>
          <w:rFonts w:ascii="Times New Roman" w:hAnsi="Times New Roman" w:cs="Times New Roman"/>
          <w:b/>
          <w:bCs/>
          <w:sz w:val="28"/>
          <w:szCs w:val="28"/>
        </w:rPr>
        <w:t>Задачи:</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1.</w:t>
      </w:r>
      <w:r w:rsidR="00217484">
        <w:rPr>
          <w:rFonts w:ascii="Times New Roman" w:hAnsi="Times New Roman" w:cs="Times New Roman"/>
          <w:sz w:val="28"/>
          <w:szCs w:val="28"/>
        </w:rPr>
        <w:t xml:space="preserve">Рассмотреть понятие </w:t>
      </w:r>
      <w:r w:rsidRPr="00970FFB">
        <w:rPr>
          <w:rFonts w:ascii="Times New Roman" w:hAnsi="Times New Roman" w:cs="Times New Roman"/>
          <w:sz w:val="28"/>
          <w:szCs w:val="28"/>
        </w:rPr>
        <w:t>электронного платежа и электронной платежной системы их развитие и классификацию;</w:t>
      </w:r>
    </w:p>
    <w:p w:rsidR="00970FFB" w:rsidRPr="00970FFB" w:rsidRDefault="00970FFB" w:rsidP="00970FFB">
      <w:pPr>
        <w:pStyle w:val="a3"/>
        <w:rPr>
          <w:rFonts w:ascii="Times New Roman" w:hAnsi="Times New Roman" w:cs="Times New Roman"/>
          <w:sz w:val="28"/>
          <w:szCs w:val="28"/>
        </w:rPr>
      </w:pPr>
      <w:r w:rsidRPr="00970FFB">
        <w:rPr>
          <w:rFonts w:ascii="Times New Roman" w:hAnsi="Times New Roman" w:cs="Times New Roman"/>
          <w:sz w:val="28"/>
          <w:szCs w:val="28"/>
        </w:rPr>
        <w:t>2.Выявить наиболее популярные платежные системы Интернета;</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3.Создать информационную листовку «Преимущества и недостатки электронных платежных систем» и «Правила платежной безопасности».</w:t>
      </w: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217484" w:rsidRDefault="00217484" w:rsidP="00970FFB">
      <w:pPr>
        <w:pStyle w:val="a3"/>
        <w:rPr>
          <w:rFonts w:ascii="Times New Roman" w:hAnsi="Times New Roman" w:cs="Times New Roman"/>
          <w:i/>
          <w:iCs/>
          <w:sz w:val="28"/>
          <w:szCs w:val="28"/>
        </w:rPr>
      </w:pPr>
    </w:p>
    <w:p w:rsidR="00970FFB" w:rsidRPr="00970FFB" w:rsidRDefault="00217484" w:rsidP="00217484">
      <w:pPr>
        <w:pStyle w:val="a3"/>
        <w:jc w:val="both"/>
        <w:rPr>
          <w:rFonts w:ascii="Times New Roman" w:hAnsi="Times New Roman" w:cs="Times New Roman"/>
          <w:sz w:val="28"/>
          <w:szCs w:val="28"/>
        </w:rPr>
      </w:pPr>
      <w:r w:rsidRPr="00217484">
        <w:rPr>
          <w:rFonts w:ascii="Times New Roman" w:hAnsi="Times New Roman" w:cs="Times New Roman"/>
          <w:b/>
          <w:iCs/>
          <w:sz w:val="28"/>
          <w:szCs w:val="28"/>
        </w:rPr>
        <w:lastRenderedPageBreak/>
        <w:t>Ведущий:</w:t>
      </w:r>
      <w:r>
        <w:rPr>
          <w:rFonts w:ascii="Times New Roman" w:hAnsi="Times New Roman" w:cs="Times New Roman"/>
          <w:i/>
          <w:iCs/>
          <w:sz w:val="28"/>
          <w:szCs w:val="28"/>
        </w:rPr>
        <w:t xml:space="preserve"> </w:t>
      </w:r>
      <w:r w:rsidR="00970FFB" w:rsidRPr="00970FFB">
        <w:rPr>
          <w:rFonts w:ascii="Times New Roman" w:hAnsi="Times New Roman" w:cs="Times New Roman"/>
          <w:i/>
          <w:iCs/>
          <w:sz w:val="28"/>
          <w:szCs w:val="28"/>
        </w:rPr>
        <w:t>Платеж (</w:t>
      </w:r>
      <w:proofErr w:type="spellStart"/>
      <w:r w:rsidR="00970FFB" w:rsidRPr="00970FFB">
        <w:rPr>
          <w:rFonts w:ascii="Times New Roman" w:hAnsi="Times New Roman" w:cs="Times New Roman"/>
          <w:i/>
          <w:iCs/>
          <w:sz w:val="28"/>
          <w:szCs w:val="28"/>
        </w:rPr>
        <w:t>payment</w:t>
      </w:r>
      <w:proofErr w:type="spellEnd"/>
      <w:r w:rsidR="00970FFB" w:rsidRPr="00970FFB">
        <w:rPr>
          <w:rFonts w:ascii="Times New Roman" w:hAnsi="Times New Roman" w:cs="Times New Roman"/>
          <w:i/>
          <w:iCs/>
          <w:sz w:val="28"/>
          <w:szCs w:val="28"/>
        </w:rPr>
        <w:t>)</w:t>
      </w:r>
      <w:r>
        <w:rPr>
          <w:rFonts w:ascii="Times New Roman" w:hAnsi="Times New Roman" w:cs="Times New Roman"/>
          <w:sz w:val="28"/>
          <w:szCs w:val="28"/>
        </w:rPr>
        <w:t xml:space="preserve"> -</w:t>
      </w:r>
      <w:r w:rsidR="00970FFB" w:rsidRPr="00970FFB">
        <w:rPr>
          <w:rFonts w:ascii="Times New Roman" w:hAnsi="Times New Roman" w:cs="Times New Roman"/>
          <w:sz w:val="28"/>
          <w:szCs w:val="28"/>
        </w:rPr>
        <w:t xml:space="preserve"> это денежные средства, уплачиваемые за приобретенные товары или услуги, за использование ресурсов, возмещение предоставленного кредита, расчетов по обязательствам и др.</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i/>
          <w:iCs/>
          <w:sz w:val="28"/>
          <w:szCs w:val="28"/>
        </w:rPr>
        <w:t>Электронный платеж</w:t>
      </w:r>
      <w:r w:rsidR="00217484">
        <w:rPr>
          <w:rFonts w:ascii="Times New Roman" w:hAnsi="Times New Roman" w:cs="Times New Roman"/>
          <w:sz w:val="28"/>
          <w:szCs w:val="28"/>
        </w:rPr>
        <w:t xml:space="preserve"> -</w:t>
      </w:r>
      <w:r w:rsidRPr="00970FFB">
        <w:rPr>
          <w:rFonts w:ascii="Times New Roman" w:hAnsi="Times New Roman" w:cs="Times New Roman"/>
          <w:sz w:val="28"/>
          <w:szCs w:val="28"/>
        </w:rPr>
        <w:t xml:space="preserve"> это платеж, совершаемый с помощью электронных телекоммуникаций и электронных платежных инструментов. К электронным телекоммуникациям относятся информационные сети, в первую очередь сеть Интернет и сети сотовой связи, сети банкоматов и электронных платежных терминалов, POS-терминалов.</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К электронным платежным инструментам относятся банковский перевод денег с одного счета на другой, осуществляемый с использованием электронных средств, банковские пластиковые карточки, смарт-карты, электронные деньги в виде электронных чеков и в виде виртуальных денежных единиц. Электронные платежи подразделяются на наличные и безналичные. Безналичные платежи используются при дистанционных переводах денежных средств, при расчетах цифровыми деньгами, банковскими и небанковскими пластиковыми карточками и др. К безналичным платежам относятся интернет-платежи, осуществляемые в сети Интернет с использованием счетов на пластиковых картах, счетов операторов сотовой связи, посредством ЭД (электронных денег).</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b/>
          <w:bCs/>
          <w:sz w:val="28"/>
          <w:szCs w:val="28"/>
        </w:rPr>
        <w:t>Электронная платежная система</w:t>
      </w:r>
      <w:r w:rsidRPr="00970FFB">
        <w:rPr>
          <w:rFonts w:ascii="Times New Roman" w:hAnsi="Times New Roman" w:cs="Times New Roman"/>
          <w:sz w:val="28"/>
          <w:szCs w:val="28"/>
        </w:rPr>
        <w:t>. Электронная платежная система (ЭПС) это совокупность аппаратных устройств, программных средств, информационных сетей и организационной структуры, обеспечивающих один или несколько видов платежей:</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 дистанционный электронный перевод денежных средств;</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 платежи с использованием пластиковых карт с магнитной полосой или смарт-карт;</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 платежи ЭД;</w:t>
      </w:r>
    </w:p>
    <w:p w:rsidR="00970FFB" w:rsidRPr="00970FFB" w:rsidRDefault="00970FFB" w:rsidP="00970FFB">
      <w:pPr>
        <w:pStyle w:val="a3"/>
        <w:rPr>
          <w:rFonts w:ascii="Times New Roman" w:hAnsi="Times New Roman" w:cs="Times New Roman"/>
          <w:sz w:val="28"/>
          <w:szCs w:val="28"/>
        </w:rPr>
      </w:pPr>
      <w:r w:rsidRPr="00970FFB">
        <w:rPr>
          <w:rFonts w:ascii="Times New Roman" w:hAnsi="Times New Roman" w:cs="Times New Roman"/>
          <w:sz w:val="28"/>
          <w:szCs w:val="28"/>
        </w:rPr>
        <w:t>• принятие или выплата наличных денежных средств от физических лиц.</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Электронные платежные системы могут осуществляться как государственными, так и коммерческими организациями. Коммерческие платежные системы организуются физическими или юридическими лицами. С помощью ЭПС оплачиваются товары, работы, услуги, осуществляются получение наличных денег в кредитных организациях, перевод денег со счета одной организации или физического лица на счет другой организации или другого физического лица. Используемые ими технологии позволяют производить расчеты напрямую между контрагентами. При этом исключается перевод денег с одного счета на другой в банке или другой финансовой организации. К электронным платежным системам также относятся банковские и небанковские платежные терминалы, дистанционные финансовые сервисы и сервисы дистанционного банковского обслуживания (ДБО), включающие интернет-банкинг и SMS-банкинг, мобильный банкинг, мобильные финансовые сервисы операторов сотовой связи, электронные деньги. Платежный терминал предназначен для:</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 xml:space="preserve">• приема платежей за услуги мобильной связи, коммунальные услуги, услуги </w:t>
      </w:r>
      <w:proofErr w:type="spellStart"/>
      <w:r w:rsidRPr="00970FFB">
        <w:rPr>
          <w:rFonts w:ascii="Times New Roman" w:hAnsi="Times New Roman" w:cs="Times New Roman"/>
          <w:sz w:val="28"/>
          <w:szCs w:val="28"/>
        </w:rPr>
        <w:t>интернет-провайдеров</w:t>
      </w:r>
      <w:proofErr w:type="spellEnd"/>
      <w:r w:rsidRPr="00970FFB">
        <w:rPr>
          <w:rFonts w:ascii="Times New Roman" w:hAnsi="Times New Roman" w:cs="Times New Roman"/>
          <w:sz w:val="28"/>
          <w:szCs w:val="28"/>
        </w:rPr>
        <w:t>, платежи в счет погашения банковских кредитов;</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 пополнения лицевых счетов в платежных системах, счетов банковских карт.</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lastRenderedPageBreak/>
        <w:t xml:space="preserve">Платежные терминалы являются самым популярным способом проведения моментальных электронных платежей. По оценке </w:t>
      </w:r>
      <w:r w:rsidR="00217484" w:rsidRPr="00970FFB">
        <w:rPr>
          <w:rFonts w:ascii="Times New Roman" w:hAnsi="Times New Roman" w:cs="Times New Roman"/>
          <w:sz w:val="28"/>
          <w:szCs w:val="28"/>
        </w:rPr>
        <w:t>компании,</w:t>
      </w:r>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J'son</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of</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Partners</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Consulting</w:t>
      </w:r>
      <w:proofErr w:type="spellEnd"/>
      <w:r w:rsidRPr="00970FFB">
        <w:rPr>
          <w:rFonts w:ascii="Times New Roman" w:hAnsi="Times New Roman" w:cs="Times New Roman"/>
          <w:sz w:val="28"/>
          <w:szCs w:val="28"/>
        </w:rPr>
        <w:t xml:space="preserve"> 0PC), платежные терминалы в 2012 г. занимали более половины рынка ЭПС, а в 2013 г. их объем уменьшился до 46%. По оценке JPC, к 2018 г. оборот платежных терминалов снизится до 31%. Изменится структура платежей через небанковские платежные терминалы. Доля платежей за услуги мобильной связи значительно уменьшится, а доля денежных переводов увеличится.</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Правовое положение платежных систем закрепил Федерал</w:t>
      </w:r>
      <w:r w:rsidR="00217484">
        <w:rPr>
          <w:rFonts w:ascii="Times New Roman" w:hAnsi="Times New Roman" w:cs="Times New Roman"/>
          <w:sz w:val="28"/>
          <w:szCs w:val="28"/>
        </w:rPr>
        <w:t>ьный закон от 27 июня 2011 г. №</w:t>
      </w:r>
      <w:r w:rsidRPr="00970FFB">
        <w:rPr>
          <w:rFonts w:ascii="Times New Roman" w:hAnsi="Times New Roman" w:cs="Times New Roman"/>
          <w:sz w:val="28"/>
          <w:szCs w:val="28"/>
        </w:rPr>
        <w:t xml:space="preserve">161-ФЗ "О национальной платежной системе". Согласно этому закону, платежным системам необходимо получить от Центробанка лицензию, подтверждающую статус либо небанковской кредитной организации (НКО), либо банка. Первой российской системой, получившей лицензию, является система CONTACT. Она получила номер 0001 3 августа 2012 г. в Едином государственном реестре операторов платежных систем. Все виды финансовых услуг теперь подотчетны Центробанку. Многие платежные системы привели свою структуру в соответствие с законом. Так, платежная система </w:t>
      </w:r>
      <w:proofErr w:type="spellStart"/>
      <w:r w:rsidRPr="00970FFB">
        <w:rPr>
          <w:rFonts w:ascii="Times New Roman" w:hAnsi="Times New Roman" w:cs="Times New Roman"/>
          <w:sz w:val="28"/>
          <w:szCs w:val="28"/>
        </w:rPr>
        <w:t>WebMoney</w:t>
      </w:r>
      <w:proofErr w:type="spellEnd"/>
      <w:r w:rsidRPr="00970FFB">
        <w:rPr>
          <w:rFonts w:ascii="Times New Roman" w:hAnsi="Times New Roman" w:cs="Times New Roman"/>
          <w:sz w:val="28"/>
          <w:szCs w:val="28"/>
        </w:rPr>
        <w:t xml:space="preserve"> имеет соглашение с банком-партнером, </w:t>
      </w:r>
      <w:proofErr w:type="spellStart"/>
      <w:r w:rsidRPr="00970FFB">
        <w:rPr>
          <w:rFonts w:ascii="Times New Roman" w:hAnsi="Times New Roman" w:cs="Times New Roman"/>
          <w:sz w:val="28"/>
          <w:szCs w:val="28"/>
        </w:rPr>
        <w:t>Яндекс.Деньги</w:t>
      </w:r>
      <w:proofErr w:type="spellEnd"/>
      <w:r w:rsidRPr="00970FFB">
        <w:rPr>
          <w:rFonts w:ascii="Times New Roman" w:hAnsi="Times New Roman" w:cs="Times New Roman"/>
          <w:sz w:val="28"/>
          <w:szCs w:val="28"/>
        </w:rPr>
        <w:t xml:space="preserve"> и </w:t>
      </w:r>
      <w:proofErr w:type="spellStart"/>
      <w:r w:rsidRPr="00970FFB">
        <w:rPr>
          <w:rFonts w:ascii="Times New Roman" w:hAnsi="Times New Roman" w:cs="Times New Roman"/>
          <w:sz w:val="28"/>
          <w:szCs w:val="28"/>
        </w:rPr>
        <w:t>Деньги@МаП.ги</w:t>
      </w:r>
      <w:proofErr w:type="spellEnd"/>
      <w:r w:rsidRPr="00970FFB">
        <w:rPr>
          <w:rFonts w:ascii="Times New Roman" w:hAnsi="Times New Roman" w:cs="Times New Roman"/>
          <w:sz w:val="28"/>
          <w:szCs w:val="28"/>
        </w:rPr>
        <w:t xml:space="preserve"> оформлены как НКО. Система </w:t>
      </w:r>
      <w:proofErr w:type="spellStart"/>
      <w:r w:rsidRPr="00970FFB">
        <w:rPr>
          <w:rFonts w:ascii="Times New Roman" w:hAnsi="Times New Roman" w:cs="Times New Roman"/>
          <w:sz w:val="28"/>
          <w:szCs w:val="28"/>
        </w:rPr>
        <w:t>Qiwi</w:t>
      </w:r>
      <w:proofErr w:type="spellEnd"/>
      <w:r w:rsidRPr="00970FFB">
        <w:rPr>
          <w:rFonts w:ascii="Times New Roman" w:hAnsi="Times New Roman" w:cs="Times New Roman"/>
          <w:sz w:val="28"/>
          <w:szCs w:val="28"/>
        </w:rPr>
        <w:t xml:space="preserve"> обзавелась собственным банком. Платежные системы обслуживают десятки миллионов граждан РФ, контролируют миллиардные денежные потоки.</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Первые отечественные электронные платежные системы появились в 1997</w:t>
      </w:r>
      <w:r w:rsidR="00217484">
        <w:rPr>
          <w:rFonts w:ascii="Times New Roman" w:hAnsi="Times New Roman" w:cs="Times New Roman"/>
          <w:sz w:val="28"/>
          <w:szCs w:val="28"/>
        </w:rPr>
        <w:t>-</w:t>
      </w:r>
      <w:r w:rsidRPr="00970FFB">
        <w:rPr>
          <w:rFonts w:ascii="Times New Roman" w:hAnsi="Times New Roman" w:cs="Times New Roman"/>
          <w:sz w:val="28"/>
          <w:szCs w:val="28"/>
        </w:rPr>
        <w:t>1998 гг. (</w:t>
      </w:r>
      <w:proofErr w:type="spellStart"/>
      <w:r w:rsidRPr="00970FFB">
        <w:rPr>
          <w:rFonts w:ascii="Times New Roman" w:hAnsi="Times New Roman" w:cs="Times New Roman"/>
          <w:sz w:val="28"/>
          <w:szCs w:val="28"/>
        </w:rPr>
        <w:t>КиберПлат</w:t>
      </w:r>
      <w:proofErr w:type="spellEnd"/>
      <w:r w:rsidRPr="00970FFB">
        <w:rPr>
          <w:rFonts w:ascii="Times New Roman" w:hAnsi="Times New Roman" w:cs="Times New Roman"/>
          <w:sz w:val="28"/>
          <w:szCs w:val="28"/>
        </w:rPr>
        <w:t xml:space="preserve"> </w:t>
      </w:r>
      <w:r w:rsidR="00217484">
        <w:rPr>
          <w:rFonts w:ascii="Times New Roman" w:hAnsi="Times New Roman" w:cs="Times New Roman"/>
          <w:sz w:val="28"/>
          <w:szCs w:val="28"/>
        </w:rPr>
        <w:t>-</w:t>
      </w:r>
      <w:r w:rsidRPr="00970FFB">
        <w:rPr>
          <w:rFonts w:ascii="Times New Roman" w:hAnsi="Times New Roman" w:cs="Times New Roman"/>
          <w:sz w:val="28"/>
          <w:szCs w:val="28"/>
        </w:rPr>
        <w:t xml:space="preserve"> 1997 г., </w:t>
      </w:r>
      <w:proofErr w:type="spellStart"/>
      <w:r w:rsidRPr="00970FFB">
        <w:rPr>
          <w:rFonts w:ascii="Times New Roman" w:hAnsi="Times New Roman" w:cs="Times New Roman"/>
          <w:sz w:val="28"/>
          <w:szCs w:val="28"/>
        </w:rPr>
        <w:t>Assist</w:t>
      </w:r>
      <w:proofErr w:type="spellEnd"/>
      <w:r w:rsidRPr="00970FFB">
        <w:rPr>
          <w:rFonts w:ascii="Times New Roman" w:hAnsi="Times New Roman" w:cs="Times New Roman"/>
          <w:sz w:val="28"/>
          <w:szCs w:val="28"/>
        </w:rPr>
        <w:t xml:space="preserve"> </w:t>
      </w:r>
      <w:r w:rsidR="00217484">
        <w:rPr>
          <w:rFonts w:ascii="Times New Roman" w:hAnsi="Times New Roman" w:cs="Times New Roman"/>
          <w:sz w:val="28"/>
          <w:szCs w:val="28"/>
        </w:rPr>
        <w:t>-</w:t>
      </w:r>
      <w:r w:rsidRPr="00970FFB">
        <w:rPr>
          <w:rFonts w:ascii="Times New Roman" w:hAnsi="Times New Roman" w:cs="Times New Roman"/>
          <w:sz w:val="28"/>
          <w:szCs w:val="28"/>
        </w:rPr>
        <w:t xml:space="preserve"> 1998 г., </w:t>
      </w:r>
      <w:proofErr w:type="spellStart"/>
      <w:r w:rsidRPr="00970FFB">
        <w:rPr>
          <w:rFonts w:ascii="Times New Roman" w:hAnsi="Times New Roman" w:cs="Times New Roman"/>
          <w:sz w:val="28"/>
          <w:szCs w:val="28"/>
        </w:rPr>
        <w:t>WebMoney</w:t>
      </w:r>
      <w:proofErr w:type="spellEnd"/>
      <w:r w:rsidRPr="00970FFB">
        <w:rPr>
          <w:rFonts w:ascii="Times New Roman" w:hAnsi="Times New Roman" w:cs="Times New Roman"/>
          <w:sz w:val="28"/>
          <w:szCs w:val="28"/>
        </w:rPr>
        <w:t xml:space="preserve"> </w:t>
      </w:r>
      <w:r w:rsidR="00217484">
        <w:rPr>
          <w:rFonts w:ascii="Times New Roman" w:hAnsi="Times New Roman" w:cs="Times New Roman"/>
          <w:sz w:val="28"/>
          <w:szCs w:val="28"/>
        </w:rPr>
        <w:t>-</w:t>
      </w:r>
      <w:r w:rsidRPr="00970FFB">
        <w:rPr>
          <w:rFonts w:ascii="Times New Roman" w:hAnsi="Times New Roman" w:cs="Times New Roman"/>
          <w:sz w:val="28"/>
          <w:szCs w:val="28"/>
        </w:rPr>
        <w:t xml:space="preserve"> 1998 г.). К крупным платежным системам, созданным в последние годы, относятся ОСМП </w:t>
      </w:r>
      <w:r w:rsidR="00217484">
        <w:rPr>
          <w:rFonts w:ascii="Times New Roman" w:hAnsi="Times New Roman" w:cs="Times New Roman"/>
          <w:sz w:val="28"/>
          <w:szCs w:val="28"/>
        </w:rPr>
        <w:t xml:space="preserve">- 2004 г., </w:t>
      </w:r>
      <w:proofErr w:type="spellStart"/>
      <w:r w:rsidR="00217484">
        <w:rPr>
          <w:rFonts w:ascii="Times New Roman" w:hAnsi="Times New Roman" w:cs="Times New Roman"/>
          <w:sz w:val="28"/>
          <w:szCs w:val="28"/>
        </w:rPr>
        <w:t>ChronoPay</w:t>
      </w:r>
      <w:proofErr w:type="spellEnd"/>
      <w:r w:rsidR="00217484">
        <w:rPr>
          <w:rFonts w:ascii="Times New Roman" w:hAnsi="Times New Roman" w:cs="Times New Roman"/>
          <w:sz w:val="28"/>
          <w:szCs w:val="28"/>
        </w:rPr>
        <w:t xml:space="preserve"> -</w:t>
      </w:r>
      <w:r w:rsidRPr="00970FFB">
        <w:rPr>
          <w:rFonts w:ascii="Times New Roman" w:hAnsi="Times New Roman" w:cs="Times New Roman"/>
          <w:sz w:val="28"/>
          <w:szCs w:val="28"/>
        </w:rPr>
        <w:t xml:space="preserve"> 2005 г. Для первых отечественных платежных систем характерно, что они созда</w:t>
      </w:r>
      <w:r w:rsidR="00217484">
        <w:rPr>
          <w:rFonts w:ascii="Times New Roman" w:hAnsi="Times New Roman" w:cs="Times New Roman"/>
          <w:sz w:val="28"/>
          <w:szCs w:val="28"/>
        </w:rPr>
        <w:t>вались как интернет-шлюзы (IPG -</w:t>
      </w:r>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internet</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payment</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gateway</w:t>
      </w:r>
      <w:proofErr w:type="spellEnd"/>
      <w:r w:rsidRPr="00970FFB">
        <w:rPr>
          <w:rFonts w:ascii="Times New Roman" w:hAnsi="Times New Roman" w:cs="Times New Roman"/>
          <w:sz w:val="28"/>
          <w:szCs w:val="28"/>
        </w:rPr>
        <w:t xml:space="preserve">) крупных банков. Например, платежная система </w:t>
      </w:r>
      <w:proofErr w:type="spellStart"/>
      <w:r w:rsidRPr="00970FFB">
        <w:rPr>
          <w:rFonts w:ascii="Times New Roman" w:hAnsi="Times New Roman" w:cs="Times New Roman"/>
          <w:sz w:val="28"/>
          <w:szCs w:val="28"/>
        </w:rPr>
        <w:t>КиберПлат</w:t>
      </w:r>
      <w:proofErr w:type="spellEnd"/>
      <w:r w:rsidRPr="00970FFB">
        <w:rPr>
          <w:rFonts w:ascii="Times New Roman" w:hAnsi="Times New Roman" w:cs="Times New Roman"/>
          <w:sz w:val="28"/>
          <w:szCs w:val="28"/>
        </w:rPr>
        <w:t xml:space="preserve"> создавалась как подразделение банка "Платина".</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 xml:space="preserve">К основным платежным системам, с помощью которых в настоящее время совершаются интернет-платежи, относятся </w:t>
      </w:r>
      <w:proofErr w:type="spellStart"/>
      <w:r w:rsidRPr="00970FFB">
        <w:rPr>
          <w:rFonts w:ascii="Times New Roman" w:hAnsi="Times New Roman" w:cs="Times New Roman"/>
          <w:sz w:val="28"/>
          <w:szCs w:val="28"/>
        </w:rPr>
        <w:t>WebMoney</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Qiwi</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Яндекс.Деньги</w:t>
      </w:r>
      <w:proofErr w:type="spellEnd"/>
      <w:r w:rsidRPr="00970FFB">
        <w:rPr>
          <w:rFonts w:ascii="Times New Roman" w:hAnsi="Times New Roman" w:cs="Times New Roman"/>
          <w:sz w:val="28"/>
          <w:szCs w:val="28"/>
        </w:rPr>
        <w:t xml:space="preserve">, RBK </w:t>
      </w:r>
      <w:proofErr w:type="spellStart"/>
      <w:r w:rsidRPr="00970FFB">
        <w:rPr>
          <w:rFonts w:ascii="Times New Roman" w:hAnsi="Times New Roman" w:cs="Times New Roman"/>
          <w:sz w:val="28"/>
          <w:szCs w:val="28"/>
        </w:rPr>
        <w:t>Money</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PayPal</w:t>
      </w:r>
      <w:proofErr w:type="spellEnd"/>
      <w:r w:rsidRPr="00970FFB">
        <w:rPr>
          <w:rFonts w:ascii="Times New Roman" w:hAnsi="Times New Roman" w:cs="Times New Roman"/>
          <w:sz w:val="28"/>
          <w:szCs w:val="28"/>
        </w:rPr>
        <w:t>, Рапида.</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Основные виды операций, совершаемые с помощью ЭПС. К основным операциям, совершаемым с помощью ЭПС, относятся:</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1) принятие наличных денежных средств от физических лиц для перечисления физическому или юридическому лицу, оказывающему услуги;</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2) операции с использованием банковских карт и платежных карт эмитентов, отличных от кредитных организаций;</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3) операции с использованием виртуальных денежных единиц (цифровыми деньгами);</w:t>
      </w:r>
    </w:p>
    <w:p w:rsidR="00970FFB" w:rsidRPr="00970FFB" w:rsidRDefault="00970FFB" w:rsidP="00217484">
      <w:pPr>
        <w:pStyle w:val="a3"/>
        <w:jc w:val="both"/>
        <w:rPr>
          <w:rFonts w:ascii="Times New Roman" w:hAnsi="Times New Roman" w:cs="Times New Roman"/>
          <w:sz w:val="28"/>
          <w:szCs w:val="28"/>
        </w:rPr>
      </w:pPr>
      <w:r w:rsidRPr="00970FFB">
        <w:rPr>
          <w:rFonts w:ascii="Times New Roman" w:hAnsi="Times New Roman" w:cs="Times New Roman"/>
          <w:sz w:val="28"/>
          <w:szCs w:val="28"/>
        </w:rPr>
        <w:t>4) электронный перевод денежных средств со счета одного предприятия на счет другого.</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Электронный перевод денежных средств или перевод денежных средств с использованием электронных коммуникаций появился в</w:t>
      </w:r>
      <w:r w:rsidR="004A75B6">
        <w:rPr>
          <w:rFonts w:ascii="Times New Roman" w:hAnsi="Times New Roman" w:cs="Times New Roman"/>
          <w:sz w:val="28"/>
          <w:szCs w:val="28"/>
        </w:rPr>
        <w:t xml:space="preserve"> 1960-</w:t>
      </w:r>
      <w:r w:rsidRPr="00970FFB">
        <w:rPr>
          <w:rFonts w:ascii="Times New Roman" w:hAnsi="Times New Roman" w:cs="Times New Roman"/>
          <w:sz w:val="28"/>
          <w:szCs w:val="28"/>
        </w:rPr>
        <w:t xml:space="preserve">1970 гг. Банки начали использовать информационные сети для электронного перевода денежных средств с середины 1960-х гг. В это время появились первые платежные терминалы (POS- терминалы и банкоматы), в качестве платежных инструментов стали использоваться банковские пластиковые карточки с </w:t>
      </w:r>
      <w:r w:rsidRPr="00970FFB">
        <w:rPr>
          <w:rFonts w:ascii="Times New Roman" w:hAnsi="Times New Roman" w:cs="Times New Roman"/>
          <w:sz w:val="28"/>
          <w:szCs w:val="28"/>
        </w:rPr>
        <w:lastRenderedPageBreak/>
        <w:t xml:space="preserve">магнитной полосой. Системы по обслуживанию банковских пластиковых карт в конце 1960-х гг. использовались байком </w:t>
      </w:r>
      <w:proofErr w:type="spellStart"/>
      <w:r w:rsidRPr="00970FFB">
        <w:rPr>
          <w:rFonts w:ascii="Times New Roman" w:hAnsi="Times New Roman" w:cs="Times New Roman"/>
          <w:sz w:val="28"/>
          <w:szCs w:val="28"/>
        </w:rPr>
        <w:t>Bank</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of</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America</w:t>
      </w:r>
      <w:proofErr w:type="spellEnd"/>
      <w:r w:rsidRPr="00970FFB">
        <w:rPr>
          <w:rFonts w:ascii="Times New Roman" w:hAnsi="Times New Roman" w:cs="Times New Roman"/>
          <w:sz w:val="28"/>
          <w:szCs w:val="28"/>
        </w:rPr>
        <w:t xml:space="preserve"> и Ассоциацией </w:t>
      </w:r>
      <w:proofErr w:type="spellStart"/>
      <w:r w:rsidRPr="00970FFB">
        <w:rPr>
          <w:rFonts w:ascii="Times New Roman" w:hAnsi="Times New Roman" w:cs="Times New Roman"/>
          <w:sz w:val="28"/>
          <w:szCs w:val="28"/>
        </w:rPr>
        <w:t>Interbank</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Cards</w:t>
      </w:r>
      <w:proofErr w:type="spellEnd"/>
      <w:r w:rsidRPr="00970FFB">
        <w:rPr>
          <w:rFonts w:ascii="Times New Roman" w:hAnsi="Times New Roman" w:cs="Times New Roman"/>
          <w:sz w:val="28"/>
          <w:szCs w:val="28"/>
        </w:rPr>
        <w:t xml:space="preserve">. Возникновение первых электронных платежных систем </w:t>
      </w:r>
      <w:proofErr w:type="spellStart"/>
      <w:r w:rsidRPr="00970FFB">
        <w:rPr>
          <w:rFonts w:ascii="Times New Roman" w:hAnsi="Times New Roman" w:cs="Times New Roman"/>
          <w:sz w:val="28"/>
          <w:szCs w:val="28"/>
        </w:rPr>
        <w:t>Visa</w:t>
      </w:r>
      <w:proofErr w:type="spellEnd"/>
      <w:r w:rsidRPr="00970FFB">
        <w:rPr>
          <w:rFonts w:ascii="Times New Roman" w:hAnsi="Times New Roman" w:cs="Times New Roman"/>
          <w:sz w:val="28"/>
          <w:szCs w:val="28"/>
        </w:rPr>
        <w:t xml:space="preserve"> и </w:t>
      </w:r>
      <w:proofErr w:type="spellStart"/>
      <w:r w:rsidRPr="00970FFB">
        <w:rPr>
          <w:rFonts w:ascii="Times New Roman" w:hAnsi="Times New Roman" w:cs="Times New Roman"/>
          <w:sz w:val="28"/>
          <w:szCs w:val="28"/>
        </w:rPr>
        <w:t>Ma</w:t>
      </w:r>
      <w:r w:rsidR="004A75B6">
        <w:rPr>
          <w:rFonts w:ascii="Times New Roman" w:hAnsi="Times New Roman" w:cs="Times New Roman"/>
          <w:sz w:val="28"/>
          <w:szCs w:val="28"/>
        </w:rPr>
        <w:t>sterCard</w:t>
      </w:r>
      <w:proofErr w:type="spellEnd"/>
      <w:r w:rsidR="004A75B6">
        <w:rPr>
          <w:rFonts w:ascii="Times New Roman" w:hAnsi="Times New Roman" w:cs="Times New Roman"/>
          <w:sz w:val="28"/>
          <w:szCs w:val="28"/>
        </w:rPr>
        <w:t xml:space="preserve"> относится 1979-1980</w:t>
      </w:r>
      <w:r w:rsidRPr="00970FFB">
        <w:rPr>
          <w:rFonts w:ascii="Times New Roman" w:hAnsi="Times New Roman" w:cs="Times New Roman"/>
          <w:sz w:val="28"/>
          <w:szCs w:val="28"/>
        </w:rPr>
        <w:t>гг.</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В России первые банковские пластиковые карточки появились в 1988 г., когда Внешторгбанк выпу</w:t>
      </w:r>
      <w:r w:rsidR="004A75B6">
        <w:rPr>
          <w:rFonts w:ascii="Times New Roman" w:hAnsi="Times New Roman" w:cs="Times New Roman"/>
          <w:sz w:val="28"/>
          <w:szCs w:val="28"/>
        </w:rPr>
        <w:t>стил первые 30 карточек, в 1991</w:t>
      </w:r>
      <w:r w:rsidRPr="00970FFB">
        <w:rPr>
          <w:rFonts w:ascii="Times New Roman" w:hAnsi="Times New Roman" w:cs="Times New Roman"/>
          <w:sz w:val="28"/>
          <w:szCs w:val="28"/>
        </w:rPr>
        <w:t xml:space="preserve">г. "Кредо-банк" начат выпускать банковские пластиковые карточки платежной системы </w:t>
      </w:r>
      <w:proofErr w:type="spellStart"/>
      <w:r w:rsidRPr="00970FFB">
        <w:rPr>
          <w:rFonts w:ascii="Times New Roman" w:hAnsi="Times New Roman" w:cs="Times New Roman"/>
          <w:sz w:val="28"/>
          <w:szCs w:val="28"/>
        </w:rPr>
        <w:t>Visa</w:t>
      </w:r>
      <w:proofErr w:type="spellEnd"/>
      <w:r w:rsidRPr="00970FFB">
        <w:rPr>
          <w:rFonts w:ascii="Times New Roman" w:hAnsi="Times New Roman" w:cs="Times New Roman"/>
          <w:sz w:val="28"/>
          <w:szCs w:val="28"/>
        </w:rPr>
        <w:t>. До начала 1990-х гг. электронные банковские операции ограничивались снятием наличных денег в банкоматах и офисах банков, оплатой товаров и услуг в торгово-сервисных предприятиях, проведением межбанковских расчетов, удаленным</w:t>
      </w:r>
      <w:r w:rsidR="004A75B6">
        <w:rPr>
          <w:rFonts w:ascii="Times New Roman" w:hAnsi="Times New Roman" w:cs="Times New Roman"/>
          <w:sz w:val="28"/>
          <w:szCs w:val="28"/>
        </w:rPr>
        <w:t xml:space="preserve"> обслуживанием юридических лиц -</w:t>
      </w:r>
      <w:r w:rsidRPr="00970FFB">
        <w:rPr>
          <w:rFonts w:ascii="Times New Roman" w:hAnsi="Times New Roman" w:cs="Times New Roman"/>
          <w:sz w:val="28"/>
          <w:szCs w:val="28"/>
        </w:rPr>
        <w:t xml:space="preserve"> клиентов банка. Электронные платежи с использованием предоплаченных пластиковых карт (</w:t>
      </w:r>
      <w:proofErr w:type="spellStart"/>
      <w:r w:rsidRPr="00970FFB">
        <w:rPr>
          <w:rFonts w:ascii="Times New Roman" w:hAnsi="Times New Roman" w:cs="Times New Roman"/>
          <w:sz w:val="28"/>
          <w:szCs w:val="28"/>
        </w:rPr>
        <w:t>скретч</w:t>
      </w:r>
      <w:proofErr w:type="spellEnd"/>
      <w:r w:rsidRPr="00970FFB">
        <w:rPr>
          <w:rFonts w:ascii="Times New Roman" w:hAnsi="Times New Roman" w:cs="Times New Roman"/>
          <w:sz w:val="28"/>
          <w:szCs w:val="28"/>
        </w:rPr>
        <w:t>-</w:t>
      </w:r>
      <w:r w:rsidR="004A75B6">
        <w:rPr>
          <w:rFonts w:ascii="Times New Roman" w:hAnsi="Times New Roman" w:cs="Times New Roman"/>
          <w:sz w:val="28"/>
          <w:szCs w:val="28"/>
        </w:rPr>
        <w:t>карт) начали применяться с 1994</w:t>
      </w:r>
      <w:r w:rsidRPr="00970FFB">
        <w:rPr>
          <w:rFonts w:ascii="Times New Roman" w:hAnsi="Times New Roman" w:cs="Times New Roman"/>
          <w:sz w:val="28"/>
          <w:szCs w:val="28"/>
        </w:rPr>
        <w:t>г.</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Появление ново</w:t>
      </w:r>
      <w:r w:rsidR="004A75B6">
        <w:rPr>
          <w:rFonts w:ascii="Times New Roman" w:hAnsi="Times New Roman" w:cs="Times New Roman"/>
          <w:sz w:val="28"/>
          <w:szCs w:val="28"/>
        </w:rPr>
        <w:t>го вида платежных инструментов -</w:t>
      </w:r>
      <w:r w:rsidRPr="00970FFB">
        <w:rPr>
          <w:rFonts w:ascii="Times New Roman" w:hAnsi="Times New Roman" w:cs="Times New Roman"/>
          <w:sz w:val="28"/>
          <w:szCs w:val="28"/>
        </w:rPr>
        <w:t xml:space="preserve"> эле</w:t>
      </w:r>
      <w:r w:rsidR="004A75B6">
        <w:rPr>
          <w:rFonts w:ascii="Times New Roman" w:hAnsi="Times New Roman" w:cs="Times New Roman"/>
          <w:sz w:val="28"/>
          <w:szCs w:val="28"/>
        </w:rPr>
        <w:t>ктронных денег относится к 1993-</w:t>
      </w:r>
      <w:r w:rsidRPr="00970FFB">
        <w:rPr>
          <w:rFonts w:ascii="Times New Roman" w:hAnsi="Times New Roman" w:cs="Times New Roman"/>
          <w:sz w:val="28"/>
          <w:szCs w:val="28"/>
        </w:rPr>
        <w:t>1994 гг. В 1994г. осуществлены первые покупки в Интернете с оплато</w:t>
      </w:r>
      <w:r w:rsidR="004A75B6">
        <w:rPr>
          <w:rFonts w:ascii="Times New Roman" w:hAnsi="Times New Roman" w:cs="Times New Roman"/>
          <w:sz w:val="28"/>
          <w:szCs w:val="28"/>
        </w:rPr>
        <w:t>й электронными деньгами, в 1995</w:t>
      </w:r>
      <w:r w:rsidRPr="00970FFB">
        <w:rPr>
          <w:rFonts w:ascii="Times New Roman" w:hAnsi="Times New Roman" w:cs="Times New Roman"/>
          <w:sz w:val="28"/>
          <w:szCs w:val="28"/>
        </w:rPr>
        <w:t xml:space="preserve">г. появился первый электронный </w:t>
      </w:r>
      <w:r w:rsidR="004A75B6">
        <w:rPr>
          <w:rFonts w:ascii="Times New Roman" w:hAnsi="Times New Roman" w:cs="Times New Roman"/>
          <w:sz w:val="28"/>
          <w:szCs w:val="28"/>
        </w:rPr>
        <w:t>кошелек для хранения ЭД, в 1996</w:t>
      </w:r>
      <w:r w:rsidRPr="00970FFB">
        <w:rPr>
          <w:rFonts w:ascii="Times New Roman" w:hAnsi="Times New Roman" w:cs="Times New Roman"/>
          <w:sz w:val="28"/>
          <w:szCs w:val="28"/>
        </w:rPr>
        <w:t>г. разработаны стандарты ЭД. Это значительно расширило возможности электронных платежей, появились новые платежные системы, работающие с ЭД.</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К одной из первых отечественных систем, работающих с ЭД, относится </w:t>
      </w:r>
      <w:proofErr w:type="spellStart"/>
      <w:r w:rsidR="004A75B6">
        <w:rPr>
          <w:rFonts w:ascii="Times New Roman" w:hAnsi="Times New Roman" w:cs="Times New Roman"/>
          <w:b/>
          <w:bCs/>
          <w:sz w:val="28"/>
          <w:szCs w:val="28"/>
        </w:rPr>
        <w:t>WebMoney</w:t>
      </w:r>
      <w:proofErr w:type="spellEnd"/>
      <w:r w:rsidR="004A75B6">
        <w:rPr>
          <w:rFonts w:ascii="Times New Roman" w:hAnsi="Times New Roman" w:cs="Times New Roman"/>
          <w:b/>
          <w:bCs/>
          <w:sz w:val="28"/>
          <w:szCs w:val="28"/>
        </w:rPr>
        <w:t xml:space="preserve"> </w:t>
      </w:r>
      <w:proofErr w:type="spellStart"/>
      <w:r w:rsidRPr="00970FFB">
        <w:rPr>
          <w:rFonts w:ascii="Times New Roman" w:hAnsi="Times New Roman" w:cs="Times New Roman"/>
          <w:sz w:val="28"/>
          <w:szCs w:val="28"/>
        </w:rPr>
        <w:t>Transfer</w:t>
      </w:r>
      <w:proofErr w:type="spellEnd"/>
      <w:r w:rsidRPr="00970FFB">
        <w:rPr>
          <w:rFonts w:ascii="Times New Roman" w:hAnsi="Times New Roman" w:cs="Times New Roman"/>
          <w:sz w:val="28"/>
          <w:szCs w:val="28"/>
        </w:rPr>
        <w:t xml:space="preserve"> (1998г.). Начало использования ЭПС для осуществления электронных платежей относится к 1998г. Начиная с </w:t>
      </w:r>
      <w:r w:rsidR="004A75B6">
        <w:rPr>
          <w:rFonts w:ascii="Times New Roman" w:hAnsi="Times New Roman" w:cs="Times New Roman"/>
          <w:sz w:val="28"/>
          <w:szCs w:val="28"/>
        </w:rPr>
        <w:t xml:space="preserve">2000 г., интенсивно развивается </w:t>
      </w:r>
      <w:r w:rsidRPr="00970FFB">
        <w:rPr>
          <w:rFonts w:ascii="Times New Roman" w:hAnsi="Times New Roman" w:cs="Times New Roman"/>
          <w:b/>
          <w:bCs/>
          <w:sz w:val="28"/>
          <w:szCs w:val="28"/>
        </w:rPr>
        <w:t>интернет-банкинг</w:t>
      </w:r>
      <w:r w:rsidRPr="00970FFB">
        <w:rPr>
          <w:rFonts w:ascii="Times New Roman" w:hAnsi="Times New Roman" w:cs="Times New Roman"/>
          <w:sz w:val="28"/>
          <w:szCs w:val="28"/>
        </w:rPr>
        <w:t>, особенно среди частных лиц. В настоящее время интернет-банкинг позволяет клиентам не только совершать традиционные банковские операции, такие как погашение кредитов, дистанционная оплата товаров и услуг, но и операции на фондовых рынках, операции с ценными бумагами, открытие и пополнение депозитов, оплата услуг ЖКХ, оплата за свет, телефон, услуги провайдеров, Интернет. Платежи в адрес торгово-сервисного предприятия с использованием платежного терминала начали применяться с 2004г.</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 xml:space="preserve">В 2005 г. появился новый вид управления денежными средствами </w:t>
      </w:r>
      <w:r w:rsidR="004A75B6">
        <w:rPr>
          <w:rFonts w:ascii="Times New Roman" w:hAnsi="Times New Roman" w:cs="Times New Roman"/>
          <w:sz w:val="28"/>
          <w:szCs w:val="28"/>
        </w:rPr>
        <w:t xml:space="preserve">с помощью мобильных устройств - </w:t>
      </w:r>
      <w:r w:rsidRPr="00970FFB">
        <w:rPr>
          <w:rFonts w:ascii="Times New Roman" w:hAnsi="Times New Roman" w:cs="Times New Roman"/>
          <w:b/>
          <w:bCs/>
          <w:sz w:val="28"/>
          <w:szCs w:val="28"/>
        </w:rPr>
        <w:t>мобильный банкинг</w:t>
      </w:r>
      <w:r w:rsidRPr="00970FFB">
        <w:rPr>
          <w:rFonts w:ascii="Times New Roman" w:hAnsi="Times New Roman" w:cs="Times New Roman"/>
          <w:sz w:val="28"/>
          <w:szCs w:val="28"/>
        </w:rPr>
        <w:t>. В настоящее время он реализуется посредством мобильных телефонов, смартфонов, планшетных компьютеров и сетей сотовой связи. С помощью мобильного банкинга можно получать информацию по счету, блокировать и разблокировать банковскую карту клиента, совершать регулярные платежи. К ним относится оплата услуг сотовой связи, сервисов мобильной коммерции, доступа в Интернет, услуг ЖКХ и др. Платежи в адрес торгово-сервисного предприятия с использованием мобильного тел</w:t>
      </w:r>
      <w:r w:rsidR="004A75B6">
        <w:rPr>
          <w:rFonts w:ascii="Times New Roman" w:hAnsi="Times New Roman" w:cs="Times New Roman"/>
          <w:sz w:val="28"/>
          <w:szCs w:val="28"/>
        </w:rPr>
        <w:t>ефона начали применяться в 2006</w:t>
      </w:r>
      <w:r w:rsidRPr="00970FFB">
        <w:rPr>
          <w:rFonts w:ascii="Times New Roman" w:hAnsi="Times New Roman" w:cs="Times New Roman"/>
          <w:sz w:val="28"/>
          <w:szCs w:val="28"/>
        </w:rPr>
        <w:t>г., а с использованием бесконтактного считывания информации по</w:t>
      </w:r>
      <w:r w:rsidR="004A75B6">
        <w:rPr>
          <w:rFonts w:ascii="Times New Roman" w:hAnsi="Times New Roman" w:cs="Times New Roman"/>
          <w:sz w:val="28"/>
          <w:szCs w:val="28"/>
        </w:rPr>
        <w:t>средством считывателя (</w:t>
      </w:r>
      <w:proofErr w:type="spellStart"/>
      <w:r w:rsidR="004A75B6">
        <w:rPr>
          <w:rFonts w:ascii="Times New Roman" w:hAnsi="Times New Roman" w:cs="Times New Roman"/>
          <w:sz w:val="28"/>
          <w:szCs w:val="28"/>
        </w:rPr>
        <w:t>ридера</w:t>
      </w:r>
      <w:proofErr w:type="spellEnd"/>
      <w:r w:rsidR="004A75B6">
        <w:rPr>
          <w:rFonts w:ascii="Times New Roman" w:hAnsi="Times New Roman" w:cs="Times New Roman"/>
          <w:sz w:val="28"/>
          <w:szCs w:val="28"/>
        </w:rPr>
        <w:t>) -</w:t>
      </w:r>
      <w:r w:rsidRPr="00970FFB">
        <w:rPr>
          <w:rFonts w:ascii="Times New Roman" w:hAnsi="Times New Roman" w:cs="Times New Roman"/>
          <w:sz w:val="28"/>
          <w:szCs w:val="28"/>
        </w:rPr>
        <w:t xml:space="preserve"> в 2007г.</w:t>
      </w:r>
    </w:p>
    <w:p w:rsidR="00970FFB" w:rsidRPr="00970FFB" w:rsidRDefault="00970FFB" w:rsidP="00970FFB">
      <w:pPr>
        <w:pStyle w:val="a3"/>
        <w:rPr>
          <w:rFonts w:ascii="Times New Roman" w:hAnsi="Times New Roman" w:cs="Times New Roman"/>
          <w:sz w:val="28"/>
          <w:szCs w:val="28"/>
        </w:rPr>
      </w:pPr>
      <w:r w:rsidRPr="00970FFB">
        <w:rPr>
          <w:rFonts w:ascii="Times New Roman" w:hAnsi="Times New Roman" w:cs="Times New Roman"/>
          <w:sz w:val="28"/>
          <w:szCs w:val="28"/>
        </w:rPr>
        <w:t>Рассмотрим самые популярные российские электронные системы:</w:t>
      </w:r>
    </w:p>
    <w:p w:rsidR="00970FFB" w:rsidRPr="004A75B6" w:rsidRDefault="004A75B6" w:rsidP="00970FFB">
      <w:pPr>
        <w:pStyle w:val="a3"/>
        <w:rPr>
          <w:rFonts w:ascii="Times New Roman" w:hAnsi="Times New Roman" w:cs="Times New Roman"/>
          <w:sz w:val="28"/>
          <w:szCs w:val="28"/>
        </w:rPr>
      </w:pPr>
      <w:r>
        <w:rPr>
          <w:rFonts w:ascii="Times New Roman" w:hAnsi="Times New Roman" w:cs="Times New Roman"/>
          <w:bCs/>
          <w:sz w:val="28"/>
          <w:szCs w:val="28"/>
        </w:rPr>
        <w:t xml:space="preserve">Электронная платёжная </w:t>
      </w:r>
      <w:proofErr w:type="spellStart"/>
      <w:r>
        <w:rPr>
          <w:rFonts w:ascii="Times New Roman" w:hAnsi="Times New Roman" w:cs="Times New Roman"/>
          <w:bCs/>
          <w:sz w:val="28"/>
          <w:szCs w:val="28"/>
        </w:rPr>
        <w:t>система</w:t>
      </w:r>
      <w:r w:rsidR="00970FFB" w:rsidRPr="004A75B6">
        <w:rPr>
          <w:rFonts w:ascii="Times New Roman" w:hAnsi="Times New Roman" w:cs="Times New Roman"/>
          <w:bCs/>
          <w:sz w:val="28"/>
          <w:szCs w:val="28"/>
        </w:rPr>
        <w:t>WebMoney</w:t>
      </w:r>
      <w:proofErr w:type="spellEnd"/>
    </w:p>
    <w:p w:rsidR="00970FFB" w:rsidRPr="00970FFB" w:rsidRDefault="00970FFB" w:rsidP="004A75B6">
      <w:pPr>
        <w:pStyle w:val="a3"/>
        <w:jc w:val="both"/>
        <w:rPr>
          <w:rFonts w:ascii="Times New Roman" w:hAnsi="Times New Roman" w:cs="Times New Roman"/>
          <w:sz w:val="28"/>
          <w:szCs w:val="28"/>
        </w:rPr>
      </w:pPr>
      <w:proofErr w:type="spellStart"/>
      <w:r w:rsidRPr="00970FFB">
        <w:rPr>
          <w:rFonts w:ascii="Times New Roman" w:hAnsi="Times New Roman" w:cs="Times New Roman"/>
          <w:b/>
          <w:bCs/>
          <w:sz w:val="28"/>
          <w:szCs w:val="28"/>
        </w:rPr>
        <w:t>WebMoney</w:t>
      </w:r>
      <w:proofErr w:type="spellEnd"/>
      <w:r w:rsidRPr="00970FFB">
        <w:rPr>
          <w:rFonts w:ascii="Times New Roman" w:hAnsi="Times New Roman" w:cs="Times New Roman"/>
          <w:sz w:val="28"/>
          <w:szCs w:val="28"/>
        </w:rPr>
        <w:t> распространён на территории России и странах ближнего зарубежья. Эта программа требует обязательной регистрации с предоставлением кс</w:t>
      </w:r>
      <w:r w:rsidR="004A75B6">
        <w:rPr>
          <w:rFonts w:ascii="Times New Roman" w:hAnsi="Times New Roman" w:cs="Times New Roman"/>
          <w:sz w:val="28"/>
          <w:szCs w:val="28"/>
        </w:rPr>
        <w:t xml:space="preserve">ерокопии паспорта для получения </w:t>
      </w:r>
      <w:hyperlink r:id="rId6" w:tgtFrame="_blank" w:history="1">
        <w:r w:rsidRPr="004A75B6">
          <w:rPr>
            <w:rStyle w:val="a4"/>
            <w:rFonts w:ascii="Times New Roman" w:hAnsi="Times New Roman" w:cs="Times New Roman"/>
            <w:color w:val="auto"/>
            <w:sz w:val="28"/>
            <w:szCs w:val="28"/>
            <w:u w:val="none"/>
          </w:rPr>
          <w:t>формального аттестата</w:t>
        </w:r>
      </w:hyperlink>
      <w:r w:rsidRPr="00970FFB">
        <w:rPr>
          <w:rFonts w:ascii="Times New Roman" w:hAnsi="Times New Roman" w:cs="Times New Roman"/>
          <w:sz w:val="28"/>
          <w:szCs w:val="28"/>
        </w:rPr>
        <w:t>, без которого, вы не сможете полноценно оперировать вашим капиталом.</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lastRenderedPageBreak/>
        <w:t>После регистрации и получения аттестата вам будут доступны электронные кошельки различных валют, которые будут иметь идентификационный номер, который и будет главной информацией для перевода на него денежных средств. С помощью этой системы вы можете оплачивать услуги, проводить платежи, совершать обменные операции.</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 xml:space="preserve">Вам будет предложено 4 варианта управления своими средствами в </w:t>
      </w:r>
      <w:proofErr w:type="spellStart"/>
      <w:r w:rsidRPr="00970FFB">
        <w:rPr>
          <w:rFonts w:ascii="Times New Roman" w:hAnsi="Times New Roman" w:cs="Times New Roman"/>
          <w:sz w:val="28"/>
          <w:szCs w:val="28"/>
        </w:rPr>
        <w:t>WebMoney</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Keeper</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mobile</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mini</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light</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classic</w:t>
      </w:r>
      <w:proofErr w:type="spellEnd"/>
      <w:r w:rsidRPr="00970FFB">
        <w:rPr>
          <w:rFonts w:ascii="Times New Roman" w:hAnsi="Times New Roman" w:cs="Times New Roman"/>
          <w:sz w:val="28"/>
          <w:szCs w:val="28"/>
        </w:rPr>
        <w:t>. Вы выбираете ту, что больше подходит вам по параметрам.</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 xml:space="preserve">Несомненным плюсом электронного кошелька </w:t>
      </w:r>
      <w:proofErr w:type="spellStart"/>
      <w:r w:rsidRPr="00970FFB">
        <w:rPr>
          <w:rFonts w:ascii="Times New Roman" w:hAnsi="Times New Roman" w:cs="Times New Roman"/>
          <w:sz w:val="28"/>
          <w:szCs w:val="28"/>
        </w:rPr>
        <w:t>Вебмани</w:t>
      </w:r>
      <w:proofErr w:type="spellEnd"/>
      <w:r w:rsidRPr="00970FFB">
        <w:rPr>
          <w:rFonts w:ascii="Times New Roman" w:hAnsi="Times New Roman" w:cs="Times New Roman"/>
          <w:sz w:val="28"/>
          <w:szCs w:val="28"/>
        </w:rPr>
        <w:t xml:space="preserve"> является его универсальность, а именно возможность переводить и оплачивать товары и услуги в различных валютах. Самые популярные кошельки в </w:t>
      </w:r>
      <w:proofErr w:type="spellStart"/>
      <w:r w:rsidRPr="00970FFB">
        <w:rPr>
          <w:rFonts w:ascii="Times New Roman" w:hAnsi="Times New Roman" w:cs="Times New Roman"/>
          <w:sz w:val="28"/>
          <w:szCs w:val="28"/>
        </w:rPr>
        <w:t>Вебмани</w:t>
      </w:r>
      <w:proofErr w:type="spellEnd"/>
      <w:r w:rsidRPr="00970FFB">
        <w:rPr>
          <w:rFonts w:ascii="Times New Roman" w:hAnsi="Times New Roman" w:cs="Times New Roman"/>
          <w:sz w:val="28"/>
          <w:szCs w:val="28"/>
        </w:rPr>
        <w:t>:</w:t>
      </w:r>
    </w:p>
    <w:p w:rsidR="00970FFB" w:rsidRPr="00970FFB" w:rsidRDefault="00970FFB" w:rsidP="00970FFB">
      <w:pPr>
        <w:pStyle w:val="a3"/>
        <w:numPr>
          <w:ilvl w:val="0"/>
          <w:numId w:val="35"/>
        </w:numPr>
        <w:rPr>
          <w:rFonts w:ascii="Times New Roman" w:hAnsi="Times New Roman" w:cs="Times New Roman"/>
          <w:sz w:val="28"/>
          <w:szCs w:val="28"/>
        </w:rPr>
      </w:pPr>
      <w:r w:rsidRPr="00970FFB">
        <w:rPr>
          <w:rFonts w:ascii="Times New Roman" w:hAnsi="Times New Roman" w:cs="Times New Roman"/>
          <w:sz w:val="28"/>
          <w:szCs w:val="28"/>
        </w:rPr>
        <w:t>WMR — российские рубли</w:t>
      </w:r>
    </w:p>
    <w:p w:rsidR="00970FFB" w:rsidRPr="00970FFB" w:rsidRDefault="00970FFB" w:rsidP="00970FFB">
      <w:pPr>
        <w:pStyle w:val="a3"/>
        <w:numPr>
          <w:ilvl w:val="0"/>
          <w:numId w:val="35"/>
        </w:numPr>
        <w:rPr>
          <w:rFonts w:ascii="Times New Roman" w:hAnsi="Times New Roman" w:cs="Times New Roman"/>
          <w:sz w:val="28"/>
          <w:szCs w:val="28"/>
        </w:rPr>
      </w:pPr>
      <w:r w:rsidRPr="00970FFB">
        <w:rPr>
          <w:rFonts w:ascii="Times New Roman" w:hAnsi="Times New Roman" w:cs="Times New Roman"/>
          <w:sz w:val="28"/>
          <w:szCs w:val="28"/>
        </w:rPr>
        <w:t>WMZ — американские доллары</w:t>
      </w:r>
    </w:p>
    <w:p w:rsidR="00970FFB" w:rsidRPr="00970FFB" w:rsidRDefault="00970FFB" w:rsidP="00970FFB">
      <w:pPr>
        <w:pStyle w:val="a3"/>
        <w:numPr>
          <w:ilvl w:val="0"/>
          <w:numId w:val="35"/>
        </w:numPr>
        <w:rPr>
          <w:rFonts w:ascii="Times New Roman" w:hAnsi="Times New Roman" w:cs="Times New Roman"/>
          <w:sz w:val="28"/>
          <w:szCs w:val="28"/>
        </w:rPr>
      </w:pPr>
      <w:r w:rsidRPr="00970FFB">
        <w:rPr>
          <w:rFonts w:ascii="Times New Roman" w:hAnsi="Times New Roman" w:cs="Times New Roman"/>
          <w:sz w:val="28"/>
          <w:szCs w:val="28"/>
        </w:rPr>
        <w:t>WME — евро</w:t>
      </w:r>
    </w:p>
    <w:p w:rsidR="00970FFB" w:rsidRPr="00970FFB" w:rsidRDefault="00970FFB" w:rsidP="00970FFB">
      <w:pPr>
        <w:pStyle w:val="a3"/>
        <w:numPr>
          <w:ilvl w:val="0"/>
          <w:numId w:val="35"/>
        </w:numPr>
        <w:rPr>
          <w:rFonts w:ascii="Times New Roman" w:hAnsi="Times New Roman" w:cs="Times New Roman"/>
          <w:sz w:val="28"/>
          <w:szCs w:val="28"/>
        </w:rPr>
      </w:pPr>
      <w:r w:rsidRPr="00970FFB">
        <w:rPr>
          <w:rFonts w:ascii="Times New Roman" w:hAnsi="Times New Roman" w:cs="Times New Roman"/>
          <w:sz w:val="28"/>
          <w:szCs w:val="28"/>
        </w:rPr>
        <w:t>WMB — белорусские рубли</w:t>
      </w:r>
    </w:p>
    <w:p w:rsidR="00970FFB" w:rsidRPr="00970FFB" w:rsidRDefault="00970FFB" w:rsidP="00970FFB">
      <w:pPr>
        <w:pStyle w:val="a3"/>
        <w:numPr>
          <w:ilvl w:val="0"/>
          <w:numId w:val="35"/>
        </w:numPr>
        <w:rPr>
          <w:rFonts w:ascii="Times New Roman" w:hAnsi="Times New Roman" w:cs="Times New Roman"/>
          <w:sz w:val="28"/>
          <w:szCs w:val="28"/>
        </w:rPr>
      </w:pPr>
      <w:r w:rsidRPr="00970FFB">
        <w:rPr>
          <w:rFonts w:ascii="Times New Roman" w:hAnsi="Times New Roman" w:cs="Times New Roman"/>
          <w:sz w:val="28"/>
          <w:szCs w:val="28"/>
        </w:rPr>
        <w:t>WMU — украинская гривна</w:t>
      </w:r>
    </w:p>
    <w:p w:rsidR="00970FFB" w:rsidRPr="00970FFB" w:rsidRDefault="00970FFB" w:rsidP="00970FFB">
      <w:pPr>
        <w:pStyle w:val="a3"/>
        <w:rPr>
          <w:rFonts w:ascii="Times New Roman" w:hAnsi="Times New Roman" w:cs="Times New Roman"/>
          <w:sz w:val="28"/>
          <w:szCs w:val="28"/>
        </w:rPr>
      </w:pPr>
      <w:r w:rsidRPr="00970FFB">
        <w:rPr>
          <w:rFonts w:ascii="Times New Roman" w:hAnsi="Times New Roman" w:cs="Times New Roman"/>
          <w:sz w:val="28"/>
          <w:szCs w:val="28"/>
        </w:rPr>
        <w:t xml:space="preserve">Так как система имеет огромную аудиторию пользователей, то практически не возникает проблем с оплатой в интернет пространстве с ее помощью. Также она имеет обширный список компаний, магазинов и государственных учреждений, которые поддерживают оплату через </w:t>
      </w:r>
      <w:proofErr w:type="spellStart"/>
      <w:r w:rsidRPr="00970FFB">
        <w:rPr>
          <w:rFonts w:ascii="Times New Roman" w:hAnsi="Times New Roman" w:cs="Times New Roman"/>
          <w:sz w:val="28"/>
          <w:szCs w:val="28"/>
        </w:rPr>
        <w:t>WebMoney</w:t>
      </w:r>
      <w:proofErr w:type="spellEnd"/>
      <w:r w:rsidRPr="00970FFB">
        <w:rPr>
          <w:rFonts w:ascii="Times New Roman" w:hAnsi="Times New Roman" w:cs="Times New Roman"/>
          <w:sz w:val="28"/>
          <w:szCs w:val="28"/>
        </w:rPr>
        <w:t>. Плюсом является возможность вывода средств несколькими способами, которые будут предложены системой.</w:t>
      </w:r>
    </w:p>
    <w:p w:rsidR="00970FFB" w:rsidRPr="00970FFB" w:rsidRDefault="00970FFB" w:rsidP="00970FFB">
      <w:pPr>
        <w:pStyle w:val="a3"/>
        <w:rPr>
          <w:rFonts w:ascii="Times New Roman" w:hAnsi="Times New Roman" w:cs="Times New Roman"/>
          <w:sz w:val="28"/>
          <w:szCs w:val="28"/>
        </w:rPr>
      </w:pPr>
      <w:r w:rsidRPr="00970FFB">
        <w:rPr>
          <w:rFonts w:ascii="Times New Roman" w:hAnsi="Times New Roman" w:cs="Times New Roman"/>
          <w:sz w:val="28"/>
          <w:szCs w:val="28"/>
        </w:rPr>
        <w:t>Для безопасности операций по вводу и выводу средств в системе запрограммирована автоматическая блокировка вашего аккаунта. Этот момент, изучив отзывы пользователей, не всегда бывает адекватным и порой кошельки блокируют без видимых на то причин и без их объяснения со стороны тех поддержки.</w:t>
      </w:r>
    </w:p>
    <w:p w:rsidR="00970FFB" w:rsidRPr="004A75B6" w:rsidRDefault="004A75B6" w:rsidP="00970FFB">
      <w:pPr>
        <w:pStyle w:val="a3"/>
        <w:rPr>
          <w:rFonts w:ascii="Times New Roman" w:hAnsi="Times New Roman" w:cs="Times New Roman"/>
          <w:sz w:val="28"/>
          <w:szCs w:val="28"/>
        </w:rPr>
      </w:pPr>
      <w:r>
        <w:rPr>
          <w:rFonts w:ascii="Times New Roman" w:hAnsi="Times New Roman" w:cs="Times New Roman"/>
          <w:bCs/>
          <w:sz w:val="28"/>
          <w:szCs w:val="28"/>
        </w:rPr>
        <w:t xml:space="preserve">Электронная платёжная система </w:t>
      </w:r>
      <w:proofErr w:type="spellStart"/>
      <w:r w:rsidR="00970FFB" w:rsidRPr="004A75B6">
        <w:rPr>
          <w:rFonts w:ascii="Times New Roman" w:hAnsi="Times New Roman" w:cs="Times New Roman"/>
          <w:bCs/>
          <w:sz w:val="28"/>
          <w:szCs w:val="28"/>
        </w:rPr>
        <w:t>Qiwi</w:t>
      </w:r>
      <w:proofErr w:type="spellEnd"/>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Жизненный путь платёжной системы </w:t>
      </w:r>
      <w:proofErr w:type="spellStart"/>
      <w:r w:rsidRPr="00970FFB">
        <w:rPr>
          <w:rFonts w:ascii="Times New Roman" w:hAnsi="Times New Roman" w:cs="Times New Roman"/>
          <w:b/>
          <w:bCs/>
          <w:sz w:val="28"/>
          <w:szCs w:val="28"/>
        </w:rPr>
        <w:t>Qiwi</w:t>
      </w:r>
      <w:proofErr w:type="spellEnd"/>
      <w:r w:rsidRPr="00970FFB">
        <w:rPr>
          <w:rFonts w:ascii="Times New Roman" w:hAnsi="Times New Roman" w:cs="Times New Roman"/>
          <w:sz w:val="28"/>
          <w:szCs w:val="28"/>
        </w:rPr>
        <w:t> уходит корнями в 2006 год, когда название ее ещё было «Мобильный кошелек». Впоследствии, название изменили в 2010 году.</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Сейчас «QIWI кошелек» прочно удерживает первые позиции среди пользователей. Надо также отметить, что Киви завоевала признание клиентов в 22 странах мира. Данная система считается одной из самых гибких и мобильных, предоставляющая разноплановые услуги.</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Это оправданное мнение, так как Киви сегодня дает возможность пополнения счета и вывода средств несколькими различными способами, предлагает также большой список по оплате услуг и покупок. К тому же несомненно привлекают и низкие комиссии за переводы и возможность проведения платежей по SMS.</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Среди прочих плюсов, в киви-сервисе, вы найдете удобную «</w:t>
      </w:r>
      <w:proofErr w:type="spellStart"/>
      <w:r w:rsidRPr="00970FFB">
        <w:rPr>
          <w:rFonts w:ascii="Times New Roman" w:hAnsi="Times New Roman" w:cs="Times New Roman"/>
          <w:sz w:val="28"/>
          <w:szCs w:val="28"/>
        </w:rPr>
        <w:t>напоминалку</w:t>
      </w:r>
      <w:proofErr w:type="spellEnd"/>
      <w:r w:rsidRPr="00970FFB">
        <w:rPr>
          <w:rFonts w:ascii="Times New Roman" w:hAnsi="Times New Roman" w:cs="Times New Roman"/>
          <w:sz w:val="28"/>
          <w:szCs w:val="28"/>
        </w:rPr>
        <w:t>», которая оповестит вас заранее, о произведении необходимого платежа. Порадует и интерфейс сайта и мобильного приложения, здесь всё доступно и понятно даже новичку. Система, которая предлагает сервис по выпуску виртуальной или пластиковой карты.</w:t>
      </w:r>
    </w:p>
    <w:p w:rsidR="00970FFB" w:rsidRPr="004A75B6" w:rsidRDefault="004A75B6" w:rsidP="00970FFB">
      <w:pPr>
        <w:pStyle w:val="a3"/>
        <w:rPr>
          <w:rFonts w:ascii="Times New Roman" w:hAnsi="Times New Roman" w:cs="Times New Roman"/>
          <w:bCs/>
          <w:sz w:val="28"/>
          <w:szCs w:val="28"/>
        </w:rPr>
      </w:pPr>
      <w:r>
        <w:rPr>
          <w:rFonts w:ascii="Times New Roman" w:hAnsi="Times New Roman" w:cs="Times New Roman"/>
          <w:bCs/>
          <w:sz w:val="28"/>
          <w:szCs w:val="28"/>
        </w:rPr>
        <w:t xml:space="preserve">Электронная платежная система </w:t>
      </w:r>
      <w:proofErr w:type="spellStart"/>
      <w:r w:rsidR="00970FFB" w:rsidRPr="004A75B6">
        <w:rPr>
          <w:rFonts w:ascii="Times New Roman" w:hAnsi="Times New Roman" w:cs="Times New Roman"/>
          <w:bCs/>
          <w:sz w:val="28"/>
          <w:szCs w:val="28"/>
        </w:rPr>
        <w:t>Яндекс.Деньги</w:t>
      </w:r>
      <w:proofErr w:type="spellEnd"/>
    </w:p>
    <w:p w:rsidR="00970FFB" w:rsidRPr="00970FFB" w:rsidRDefault="00970FFB" w:rsidP="004A75B6">
      <w:pPr>
        <w:pStyle w:val="a3"/>
        <w:jc w:val="both"/>
        <w:rPr>
          <w:rFonts w:ascii="Times New Roman" w:hAnsi="Times New Roman" w:cs="Times New Roman"/>
          <w:sz w:val="28"/>
          <w:szCs w:val="28"/>
        </w:rPr>
      </w:pPr>
      <w:r w:rsidRPr="004A75B6">
        <w:rPr>
          <w:rFonts w:ascii="Times New Roman" w:hAnsi="Times New Roman" w:cs="Times New Roman"/>
          <w:bCs/>
          <w:sz w:val="28"/>
          <w:szCs w:val="28"/>
        </w:rPr>
        <w:lastRenderedPageBreak/>
        <w:t xml:space="preserve">Сервис </w:t>
      </w:r>
      <w:proofErr w:type="spellStart"/>
      <w:r w:rsidRPr="004A75B6">
        <w:rPr>
          <w:rFonts w:ascii="Times New Roman" w:hAnsi="Times New Roman" w:cs="Times New Roman"/>
          <w:bCs/>
          <w:sz w:val="28"/>
          <w:szCs w:val="28"/>
        </w:rPr>
        <w:t>Яндекс.Деньги</w:t>
      </w:r>
      <w:proofErr w:type="spellEnd"/>
      <w:r w:rsidR="004A75B6">
        <w:rPr>
          <w:rFonts w:ascii="Times New Roman" w:hAnsi="Times New Roman" w:cs="Times New Roman"/>
          <w:sz w:val="28"/>
          <w:szCs w:val="28"/>
        </w:rPr>
        <w:t xml:space="preserve"> </w:t>
      </w:r>
      <w:r w:rsidRPr="00970FFB">
        <w:rPr>
          <w:rFonts w:ascii="Times New Roman" w:hAnsi="Times New Roman" w:cs="Times New Roman"/>
          <w:sz w:val="28"/>
          <w:szCs w:val="28"/>
        </w:rPr>
        <w:t xml:space="preserve">– платежная система, созданная в 2002 году в результате сотрудничества Яндекса с компанией </w:t>
      </w:r>
      <w:proofErr w:type="spellStart"/>
      <w:r w:rsidRPr="00970FFB">
        <w:rPr>
          <w:rFonts w:ascii="Times New Roman" w:hAnsi="Times New Roman" w:cs="Times New Roman"/>
          <w:sz w:val="28"/>
          <w:szCs w:val="28"/>
        </w:rPr>
        <w:t>PayCash</w:t>
      </w:r>
      <w:proofErr w:type="spellEnd"/>
      <w:r w:rsidRPr="00970FFB">
        <w:rPr>
          <w:rFonts w:ascii="Times New Roman" w:hAnsi="Times New Roman" w:cs="Times New Roman"/>
          <w:sz w:val="28"/>
          <w:szCs w:val="28"/>
        </w:rPr>
        <w:t>. Система позволяет принимать оплату электронными деньгами, наличными, с банковских карт. Данная платежная система пользуется популярностью – по состоянию на 2017 год зарегистрировано около 30 миллионов кошельков.</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 xml:space="preserve">Сервис позволяет открыть электронный кошелек в рублях и привязать к нему банковскую карту. Кроме того, платежная система выпускает собственную пластиковую карту, которая по почте или с курьером направляется пользователю. Собственная карта </w:t>
      </w:r>
      <w:proofErr w:type="spellStart"/>
      <w:r w:rsidRPr="00970FFB">
        <w:rPr>
          <w:rFonts w:ascii="Times New Roman" w:hAnsi="Times New Roman" w:cs="Times New Roman"/>
          <w:sz w:val="28"/>
          <w:szCs w:val="28"/>
        </w:rPr>
        <w:t>Яндекс.Денег</w:t>
      </w:r>
      <w:proofErr w:type="spellEnd"/>
      <w:r w:rsidRPr="00970FFB">
        <w:rPr>
          <w:rFonts w:ascii="Times New Roman" w:hAnsi="Times New Roman" w:cs="Times New Roman"/>
          <w:sz w:val="28"/>
          <w:szCs w:val="28"/>
        </w:rPr>
        <w:t xml:space="preserve"> облегчает пользование системой, так как имеет общий баланс с кошельком. Стоимость карты составляет 300 рублей за 3 года. Сам кошелек </w:t>
      </w:r>
      <w:proofErr w:type="spellStart"/>
      <w:r w:rsidRPr="00970FFB">
        <w:rPr>
          <w:rFonts w:ascii="Times New Roman" w:hAnsi="Times New Roman" w:cs="Times New Roman"/>
          <w:sz w:val="28"/>
          <w:szCs w:val="28"/>
        </w:rPr>
        <w:t>Яндекс.Денег</w:t>
      </w:r>
      <w:proofErr w:type="spellEnd"/>
      <w:r w:rsidRPr="00970FFB">
        <w:rPr>
          <w:rFonts w:ascii="Times New Roman" w:hAnsi="Times New Roman" w:cs="Times New Roman"/>
          <w:sz w:val="28"/>
          <w:szCs w:val="28"/>
        </w:rPr>
        <w:t xml:space="preserve"> бесплатный, однако если им не пользоваться больше 2 лет, с него списывается по 270 рублей в месяц.</w:t>
      </w:r>
    </w:p>
    <w:p w:rsidR="00970FFB" w:rsidRPr="004A75B6" w:rsidRDefault="004A75B6" w:rsidP="00970FFB">
      <w:pPr>
        <w:pStyle w:val="a3"/>
        <w:rPr>
          <w:rFonts w:ascii="Times New Roman" w:hAnsi="Times New Roman" w:cs="Times New Roman"/>
          <w:sz w:val="28"/>
          <w:szCs w:val="28"/>
        </w:rPr>
      </w:pPr>
      <w:r>
        <w:rPr>
          <w:rFonts w:ascii="Times New Roman" w:hAnsi="Times New Roman" w:cs="Times New Roman"/>
          <w:bCs/>
          <w:sz w:val="28"/>
          <w:szCs w:val="28"/>
        </w:rPr>
        <w:t xml:space="preserve">Электронная платежная система </w:t>
      </w:r>
      <w:proofErr w:type="spellStart"/>
      <w:r w:rsidR="00970FFB" w:rsidRPr="004A75B6">
        <w:rPr>
          <w:rFonts w:ascii="Times New Roman" w:hAnsi="Times New Roman" w:cs="Times New Roman"/>
          <w:bCs/>
          <w:sz w:val="28"/>
          <w:szCs w:val="28"/>
        </w:rPr>
        <w:t>Paypal</w:t>
      </w:r>
      <w:proofErr w:type="spellEnd"/>
    </w:p>
    <w:p w:rsidR="00970FFB" w:rsidRPr="00970FFB" w:rsidRDefault="00970FFB" w:rsidP="004A75B6">
      <w:pPr>
        <w:pStyle w:val="a3"/>
        <w:jc w:val="both"/>
        <w:rPr>
          <w:rFonts w:ascii="Times New Roman" w:hAnsi="Times New Roman" w:cs="Times New Roman"/>
          <w:sz w:val="28"/>
          <w:szCs w:val="28"/>
        </w:rPr>
      </w:pPr>
      <w:proofErr w:type="spellStart"/>
      <w:r w:rsidRPr="00970FFB">
        <w:rPr>
          <w:rFonts w:ascii="Times New Roman" w:hAnsi="Times New Roman" w:cs="Times New Roman"/>
          <w:b/>
          <w:bCs/>
          <w:sz w:val="28"/>
          <w:szCs w:val="28"/>
        </w:rPr>
        <w:t>PayPal</w:t>
      </w:r>
      <w:proofErr w:type="spellEnd"/>
      <w:r w:rsidR="004A75B6">
        <w:rPr>
          <w:rFonts w:ascii="Times New Roman" w:hAnsi="Times New Roman" w:cs="Times New Roman"/>
          <w:b/>
          <w:bCs/>
          <w:sz w:val="28"/>
          <w:szCs w:val="28"/>
        </w:rPr>
        <w:t xml:space="preserve"> </w:t>
      </w:r>
      <w:r w:rsidRPr="00970FFB">
        <w:rPr>
          <w:rFonts w:ascii="Times New Roman" w:hAnsi="Times New Roman" w:cs="Times New Roman"/>
          <w:sz w:val="28"/>
          <w:szCs w:val="28"/>
        </w:rPr>
        <w:t>(</w:t>
      </w:r>
      <w:r w:rsidR="004A75B6">
        <w:rPr>
          <w:rFonts w:ascii="Times New Roman" w:hAnsi="Times New Roman" w:cs="Times New Roman"/>
          <w:sz w:val="28"/>
          <w:szCs w:val="28"/>
        </w:rPr>
        <w:t xml:space="preserve">с </w:t>
      </w:r>
      <w:hyperlink r:id="rId7" w:tgtFrame="_blank" w:tooltip="Английский язык" w:history="1">
        <w:r w:rsidRPr="004A75B6">
          <w:rPr>
            <w:rStyle w:val="a4"/>
            <w:rFonts w:ascii="Times New Roman" w:hAnsi="Times New Roman" w:cs="Times New Roman"/>
            <w:color w:val="auto"/>
            <w:sz w:val="28"/>
            <w:szCs w:val="28"/>
            <w:u w:val="none"/>
          </w:rPr>
          <w:t>англ.</w:t>
        </w:r>
      </w:hyperlink>
      <w:r w:rsidR="004A75B6">
        <w:rPr>
          <w:rFonts w:ascii="Times New Roman" w:hAnsi="Times New Roman" w:cs="Times New Roman"/>
          <w:sz w:val="28"/>
          <w:szCs w:val="28"/>
        </w:rPr>
        <w:t> -</w:t>
      </w:r>
      <w:r w:rsidRPr="00970FFB">
        <w:rPr>
          <w:rFonts w:ascii="Times New Roman" w:hAnsi="Times New Roman" w:cs="Times New Roman"/>
          <w:sz w:val="28"/>
          <w:szCs w:val="28"/>
        </w:rPr>
        <w:t> «прия</w:t>
      </w:r>
      <w:r w:rsidR="004A75B6">
        <w:rPr>
          <w:rFonts w:ascii="Times New Roman" w:hAnsi="Times New Roman" w:cs="Times New Roman"/>
          <w:sz w:val="28"/>
          <w:szCs w:val="28"/>
        </w:rPr>
        <w:t xml:space="preserve">тель, помогающий расплатиться») – крупнейшая </w:t>
      </w:r>
      <w:hyperlink r:id="rId8" w:tgtFrame="_blank" w:tooltip="Дебет" w:history="1">
        <w:r w:rsidRPr="004A75B6">
          <w:rPr>
            <w:rStyle w:val="a4"/>
            <w:rFonts w:ascii="Times New Roman" w:hAnsi="Times New Roman" w:cs="Times New Roman"/>
            <w:color w:val="auto"/>
            <w:sz w:val="28"/>
            <w:szCs w:val="28"/>
            <w:u w:val="none"/>
          </w:rPr>
          <w:t>дебетовая</w:t>
        </w:r>
      </w:hyperlink>
      <w:r w:rsidR="004A75B6" w:rsidRPr="004A75B6">
        <w:rPr>
          <w:rFonts w:ascii="Times New Roman" w:hAnsi="Times New Roman" w:cs="Times New Roman"/>
          <w:sz w:val="28"/>
          <w:szCs w:val="28"/>
        </w:rPr>
        <w:t xml:space="preserve"> </w:t>
      </w:r>
      <w:hyperlink r:id="rId9" w:tgtFrame="_blank" w:tooltip="Электронная платёжная система" w:history="1">
        <w:r w:rsidRPr="004A75B6">
          <w:rPr>
            <w:rStyle w:val="a4"/>
            <w:rFonts w:ascii="Times New Roman" w:hAnsi="Times New Roman" w:cs="Times New Roman"/>
            <w:color w:val="auto"/>
            <w:sz w:val="28"/>
            <w:szCs w:val="28"/>
            <w:u w:val="none"/>
          </w:rPr>
          <w:t>электронная платёжная система</w:t>
        </w:r>
      </w:hyperlink>
      <w:r w:rsidR="004A75B6" w:rsidRPr="004A75B6">
        <w:rPr>
          <w:rFonts w:ascii="Times New Roman" w:hAnsi="Times New Roman" w:cs="Times New Roman"/>
          <w:sz w:val="28"/>
          <w:szCs w:val="28"/>
        </w:rPr>
        <w:t>.</w:t>
      </w:r>
      <w:r w:rsidR="004A75B6">
        <w:rPr>
          <w:rFonts w:ascii="Times New Roman" w:hAnsi="Times New Roman" w:cs="Times New Roman"/>
          <w:sz w:val="28"/>
          <w:szCs w:val="28"/>
        </w:rPr>
        <w:t xml:space="preserve"> </w:t>
      </w:r>
      <w:r w:rsidRPr="00970FFB">
        <w:rPr>
          <w:rFonts w:ascii="Times New Roman" w:hAnsi="Times New Roman" w:cs="Times New Roman"/>
          <w:sz w:val="28"/>
          <w:szCs w:val="28"/>
        </w:rPr>
        <w:t>Позволяет клиентам оплачивать счета и покупки, отправлять и принимать денежные переводы. С октября 20</w:t>
      </w:r>
      <w:r w:rsidR="004A75B6">
        <w:rPr>
          <w:rFonts w:ascii="Times New Roman" w:hAnsi="Times New Roman" w:cs="Times New Roman"/>
          <w:sz w:val="28"/>
          <w:szCs w:val="28"/>
        </w:rPr>
        <w:t xml:space="preserve">02 года является подразделением компании </w:t>
      </w:r>
      <w:hyperlink r:id="rId10" w:tgtFrame="_blank" w:tooltip="EBay" w:history="1">
        <w:proofErr w:type="spellStart"/>
        <w:r w:rsidRPr="004A75B6">
          <w:rPr>
            <w:rStyle w:val="a4"/>
            <w:rFonts w:ascii="Times New Roman" w:hAnsi="Times New Roman" w:cs="Times New Roman"/>
            <w:color w:val="auto"/>
            <w:sz w:val="28"/>
            <w:szCs w:val="28"/>
            <w:u w:val="none"/>
          </w:rPr>
          <w:t>eBay</w:t>
        </w:r>
        <w:proofErr w:type="spellEnd"/>
      </w:hyperlink>
      <w:r w:rsidR="004A75B6">
        <w:rPr>
          <w:rFonts w:ascii="Times New Roman" w:hAnsi="Times New Roman" w:cs="Times New Roman"/>
          <w:sz w:val="28"/>
          <w:szCs w:val="28"/>
        </w:rPr>
        <w:t xml:space="preserve">. </w:t>
      </w:r>
      <w:r w:rsidRPr="00970FFB">
        <w:rPr>
          <w:rFonts w:ascii="Times New Roman" w:hAnsi="Times New Roman" w:cs="Times New Roman"/>
          <w:sz w:val="28"/>
          <w:szCs w:val="28"/>
        </w:rPr>
        <w:t xml:space="preserve">С 20 июля 2015 года акции </w:t>
      </w:r>
      <w:proofErr w:type="spellStart"/>
      <w:r w:rsidRPr="00970FFB">
        <w:rPr>
          <w:rFonts w:ascii="Times New Roman" w:hAnsi="Times New Roman" w:cs="Times New Roman"/>
          <w:sz w:val="28"/>
          <w:szCs w:val="28"/>
        </w:rPr>
        <w:t>PayPal</w:t>
      </w:r>
      <w:proofErr w:type="spellEnd"/>
      <w:r w:rsidRPr="00970FFB">
        <w:rPr>
          <w:rFonts w:ascii="Times New Roman" w:hAnsi="Times New Roman" w:cs="Times New Roman"/>
          <w:sz w:val="28"/>
          <w:szCs w:val="28"/>
        </w:rPr>
        <w:t xml:space="preserve"> и </w:t>
      </w:r>
      <w:proofErr w:type="spellStart"/>
      <w:r w:rsidRPr="00970FFB">
        <w:rPr>
          <w:rFonts w:ascii="Times New Roman" w:hAnsi="Times New Roman" w:cs="Times New Roman"/>
          <w:sz w:val="28"/>
          <w:szCs w:val="28"/>
        </w:rPr>
        <w:t>eBay</w:t>
      </w:r>
      <w:proofErr w:type="spellEnd"/>
      <w:r w:rsidRPr="00970FFB">
        <w:rPr>
          <w:rFonts w:ascii="Times New Roman" w:hAnsi="Times New Roman" w:cs="Times New Roman"/>
          <w:sz w:val="28"/>
          <w:szCs w:val="28"/>
        </w:rPr>
        <w:t xml:space="preserve"> продаются на рынке отдельно. В 2015 году стоимость отделившейся компании </w:t>
      </w:r>
      <w:proofErr w:type="spellStart"/>
      <w:r w:rsidRPr="00970FFB">
        <w:rPr>
          <w:rFonts w:ascii="Times New Roman" w:hAnsi="Times New Roman" w:cs="Times New Roman"/>
          <w:sz w:val="28"/>
          <w:szCs w:val="28"/>
        </w:rPr>
        <w:t>PayPal</w:t>
      </w:r>
      <w:proofErr w:type="spellEnd"/>
      <w:r w:rsidRPr="00970FFB">
        <w:rPr>
          <w:rFonts w:ascii="Times New Roman" w:hAnsi="Times New Roman" w:cs="Times New Roman"/>
          <w:sz w:val="28"/>
          <w:szCs w:val="28"/>
        </w:rPr>
        <w:t xml:space="preserve"> на фондовом рынке оценивалась выше, чем стоимость её прежней материнской компании.</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sz w:val="28"/>
          <w:szCs w:val="28"/>
        </w:rPr>
        <w:t xml:space="preserve">По состоянию на 2017 год </w:t>
      </w:r>
      <w:proofErr w:type="spellStart"/>
      <w:r w:rsidRPr="00970FFB">
        <w:rPr>
          <w:rFonts w:ascii="Times New Roman" w:hAnsi="Times New Roman" w:cs="Times New Roman"/>
          <w:sz w:val="28"/>
          <w:szCs w:val="28"/>
        </w:rPr>
        <w:t>PayPal</w:t>
      </w:r>
      <w:proofErr w:type="spellEnd"/>
      <w:r w:rsidRPr="00970FFB">
        <w:rPr>
          <w:rFonts w:ascii="Times New Roman" w:hAnsi="Times New Roman" w:cs="Times New Roman"/>
          <w:sz w:val="28"/>
          <w:szCs w:val="28"/>
        </w:rPr>
        <w:t xml:space="preserve"> работает в 202 странах (хотя не во всех предоставляется полный набор услуг), имеет более 200 млн зарегистрированных пользователей, работает с 25 национальными валютами.</w:t>
      </w:r>
    </w:p>
    <w:p w:rsidR="00970FFB" w:rsidRPr="004A75B6" w:rsidRDefault="004A75B6" w:rsidP="00970FFB">
      <w:pPr>
        <w:pStyle w:val="a3"/>
        <w:rPr>
          <w:rFonts w:ascii="Times New Roman" w:hAnsi="Times New Roman" w:cs="Times New Roman"/>
          <w:sz w:val="28"/>
          <w:szCs w:val="28"/>
        </w:rPr>
      </w:pPr>
      <w:r w:rsidRPr="004A75B6">
        <w:rPr>
          <w:rFonts w:ascii="Times New Roman" w:hAnsi="Times New Roman" w:cs="Times New Roman"/>
          <w:bCs/>
          <w:sz w:val="28"/>
          <w:szCs w:val="28"/>
        </w:rPr>
        <w:t xml:space="preserve">Электронная платежная система </w:t>
      </w:r>
      <w:r w:rsidR="00970FFB" w:rsidRPr="004A75B6">
        <w:rPr>
          <w:rFonts w:ascii="Times New Roman" w:hAnsi="Times New Roman" w:cs="Times New Roman"/>
          <w:bCs/>
          <w:sz w:val="28"/>
          <w:szCs w:val="28"/>
        </w:rPr>
        <w:t>VISA</w:t>
      </w:r>
    </w:p>
    <w:p w:rsidR="00970FFB" w:rsidRPr="00970FFB" w:rsidRDefault="00970FFB" w:rsidP="004A75B6">
      <w:pPr>
        <w:pStyle w:val="a3"/>
        <w:jc w:val="both"/>
        <w:rPr>
          <w:rFonts w:ascii="Times New Roman" w:hAnsi="Times New Roman" w:cs="Times New Roman"/>
          <w:sz w:val="28"/>
          <w:szCs w:val="28"/>
        </w:rPr>
      </w:pPr>
      <w:proofErr w:type="spellStart"/>
      <w:r w:rsidRPr="00970FFB">
        <w:rPr>
          <w:rFonts w:ascii="Times New Roman" w:hAnsi="Times New Roman" w:cs="Times New Roman"/>
          <w:b/>
          <w:bCs/>
          <w:sz w:val="28"/>
          <w:szCs w:val="28"/>
        </w:rPr>
        <w:t>Visa</w:t>
      </w:r>
      <w:proofErr w:type="spellEnd"/>
      <w:r w:rsidRPr="00970FFB">
        <w:rPr>
          <w:rFonts w:ascii="Times New Roman" w:hAnsi="Times New Roman" w:cs="Times New Roman"/>
          <w:b/>
          <w:bCs/>
          <w:sz w:val="28"/>
          <w:szCs w:val="28"/>
        </w:rPr>
        <w:t xml:space="preserve"> </w:t>
      </w:r>
      <w:proofErr w:type="spellStart"/>
      <w:r w:rsidRPr="00970FFB">
        <w:rPr>
          <w:rFonts w:ascii="Times New Roman" w:hAnsi="Times New Roman" w:cs="Times New Roman"/>
          <w:b/>
          <w:bCs/>
          <w:sz w:val="28"/>
          <w:szCs w:val="28"/>
        </w:rPr>
        <w:t>Inc</w:t>
      </w:r>
      <w:proofErr w:type="spellEnd"/>
      <w:r w:rsidRPr="00970FFB">
        <w:rPr>
          <w:rFonts w:ascii="Times New Roman" w:hAnsi="Times New Roman" w:cs="Times New Roman"/>
          <w:b/>
          <w:bCs/>
          <w:sz w:val="28"/>
          <w:szCs w:val="28"/>
        </w:rPr>
        <w:t>.</w:t>
      </w:r>
      <w:r w:rsidR="004A75B6">
        <w:rPr>
          <w:rFonts w:ascii="Times New Roman" w:hAnsi="Times New Roman" w:cs="Times New Roman"/>
          <w:sz w:val="28"/>
          <w:szCs w:val="28"/>
        </w:rPr>
        <w:t xml:space="preserve"> </w:t>
      </w:r>
      <w:r w:rsidRPr="004A75B6">
        <w:rPr>
          <w:rFonts w:ascii="Times New Roman" w:hAnsi="Times New Roman" w:cs="Times New Roman"/>
          <w:sz w:val="28"/>
          <w:szCs w:val="28"/>
        </w:rPr>
        <w:t>(</w:t>
      </w:r>
      <w:hyperlink r:id="rId11" w:tgtFrame="_blank" w:tooltip="Международный фонетический алфавит" w:history="1">
        <w:r w:rsidRPr="004A75B6">
          <w:rPr>
            <w:rStyle w:val="a4"/>
            <w:rFonts w:ascii="Times New Roman" w:hAnsi="Times New Roman" w:cs="Times New Roman"/>
            <w:color w:val="auto"/>
            <w:sz w:val="28"/>
            <w:szCs w:val="28"/>
            <w:u w:val="none"/>
          </w:rPr>
          <w:t>[ˈ</w:t>
        </w:r>
        <w:proofErr w:type="spellStart"/>
        <w:r w:rsidRPr="004A75B6">
          <w:rPr>
            <w:rStyle w:val="a4"/>
            <w:rFonts w:ascii="Times New Roman" w:hAnsi="Times New Roman" w:cs="Times New Roman"/>
            <w:color w:val="auto"/>
            <w:sz w:val="28"/>
            <w:szCs w:val="28"/>
            <w:u w:val="none"/>
          </w:rPr>
          <w:t>viːzə</w:t>
        </w:r>
        <w:proofErr w:type="spellEnd"/>
        <w:r w:rsidRPr="004A75B6">
          <w:rPr>
            <w:rStyle w:val="a4"/>
            <w:rFonts w:ascii="Times New Roman" w:hAnsi="Times New Roman" w:cs="Times New Roman"/>
            <w:color w:val="auto"/>
            <w:sz w:val="28"/>
            <w:szCs w:val="28"/>
            <w:u w:val="none"/>
          </w:rPr>
          <w:t>]</w:t>
        </w:r>
      </w:hyperlink>
      <w:r w:rsidR="004A75B6">
        <w:rPr>
          <w:rFonts w:ascii="Times New Roman" w:hAnsi="Times New Roman" w:cs="Times New Roman"/>
          <w:sz w:val="28"/>
          <w:szCs w:val="28"/>
        </w:rPr>
        <w:t xml:space="preserve"> или </w:t>
      </w:r>
      <w:hyperlink r:id="rId12" w:tgtFrame="_blank" w:tooltip="Международный фонетический алфавит" w:history="1">
        <w:r w:rsidRPr="004A75B6">
          <w:rPr>
            <w:rStyle w:val="a4"/>
            <w:rFonts w:ascii="Times New Roman" w:hAnsi="Times New Roman" w:cs="Times New Roman"/>
            <w:color w:val="auto"/>
            <w:sz w:val="28"/>
            <w:szCs w:val="28"/>
            <w:u w:val="none"/>
          </w:rPr>
          <w:t>[ˈ</w:t>
        </w:r>
        <w:proofErr w:type="spellStart"/>
        <w:r w:rsidRPr="004A75B6">
          <w:rPr>
            <w:rStyle w:val="a4"/>
            <w:rFonts w:ascii="Times New Roman" w:hAnsi="Times New Roman" w:cs="Times New Roman"/>
            <w:color w:val="auto"/>
            <w:sz w:val="28"/>
            <w:szCs w:val="28"/>
            <w:u w:val="none"/>
          </w:rPr>
          <w:t>viːsə</w:t>
        </w:r>
        <w:proofErr w:type="spellEnd"/>
        <w:r w:rsidRPr="004A75B6">
          <w:rPr>
            <w:rStyle w:val="a4"/>
            <w:rFonts w:ascii="Times New Roman" w:hAnsi="Times New Roman" w:cs="Times New Roman"/>
            <w:color w:val="auto"/>
            <w:sz w:val="28"/>
            <w:szCs w:val="28"/>
            <w:u w:val="none"/>
          </w:rPr>
          <w:t>]</w:t>
        </w:r>
      </w:hyperlink>
      <w:r w:rsidR="004A75B6">
        <w:rPr>
          <w:rFonts w:ascii="Times New Roman" w:hAnsi="Times New Roman" w:cs="Times New Roman"/>
          <w:sz w:val="28"/>
          <w:szCs w:val="28"/>
        </w:rPr>
        <w:t xml:space="preserve">) - </w:t>
      </w:r>
      <w:hyperlink r:id="rId13" w:tgtFrame="_blank" w:tooltip="США" w:history="1">
        <w:r w:rsidRPr="004A75B6">
          <w:rPr>
            <w:rStyle w:val="a4"/>
            <w:rFonts w:ascii="Times New Roman" w:hAnsi="Times New Roman" w:cs="Times New Roman"/>
            <w:color w:val="auto"/>
            <w:sz w:val="28"/>
            <w:szCs w:val="28"/>
            <w:u w:val="none"/>
          </w:rPr>
          <w:t>американская</w:t>
        </w:r>
      </w:hyperlink>
      <w:r w:rsidR="004A75B6">
        <w:rPr>
          <w:rFonts w:ascii="Times New Roman" w:hAnsi="Times New Roman" w:cs="Times New Roman"/>
          <w:sz w:val="28"/>
          <w:szCs w:val="28"/>
        </w:rPr>
        <w:t xml:space="preserve"> </w:t>
      </w:r>
      <w:r w:rsidRPr="00970FFB">
        <w:rPr>
          <w:rFonts w:ascii="Times New Roman" w:hAnsi="Times New Roman" w:cs="Times New Roman"/>
          <w:sz w:val="28"/>
          <w:szCs w:val="28"/>
        </w:rPr>
        <w:t>транснациональная компания, предоставляющая услуги проведения платёжных операций. Является основой одноимённой ассоциации. С 20 сентября 2013 года це</w:t>
      </w:r>
      <w:r w:rsidR="004A75B6">
        <w:rPr>
          <w:rFonts w:ascii="Times New Roman" w:hAnsi="Times New Roman" w:cs="Times New Roman"/>
          <w:sz w:val="28"/>
          <w:szCs w:val="28"/>
        </w:rPr>
        <w:t xml:space="preserve">на её акций участвует в расчёте </w:t>
      </w:r>
      <w:hyperlink r:id="rId14" w:tgtFrame="_blank" w:tooltip="Промышленный индекс Доу-Джонса" w:history="1">
        <w:r w:rsidRPr="004A75B6">
          <w:rPr>
            <w:rStyle w:val="a4"/>
            <w:rFonts w:ascii="Times New Roman" w:hAnsi="Times New Roman" w:cs="Times New Roman"/>
            <w:color w:val="auto"/>
            <w:sz w:val="28"/>
            <w:szCs w:val="28"/>
            <w:u w:val="none"/>
          </w:rPr>
          <w:t>индекса Доу-Джонса</w:t>
        </w:r>
      </w:hyperlink>
      <w:r w:rsidRPr="004A75B6">
        <w:rPr>
          <w:rFonts w:ascii="Times New Roman" w:hAnsi="Times New Roman" w:cs="Times New Roman"/>
          <w:sz w:val="28"/>
          <w:szCs w:val="28"/>
        </w:rPr>
        <w:t>.</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b/>
          <w:bCs/>
          <w:sz w:val="28"/>
          <w:szCs w:val="28"/>
        </w:rPr>
        <w:t xml:space="preserve">VISA </w:t>
      </w:r>
      <w:proofErr w:type="spellStart"/>
      <w:r w:rsidRPr="00970FFB">
        <w:rPr>
          <w:rFonts w:ascii="Times New Roman" w:hAnsi="Times New Roman" w:cs="Times New Roman"/>
          <w:b/>
          <w:bCs/>
          <w:sz w:val="28"/>
          <w:szCs w:val="28"/>
        </w:rPr>
        <w:t>International</w:t>
      </w:r>
      <w:proofErr w:type="spellEnd"/>
      <w:r w:rsidRPr="00970FFB">
        <w:rPr>
          <w:rFonts w:ascii="Times New Roman" w:hAnsi="Times New Roman" w:cs="Times New Roman"/>
          <w:b/>
          <w:bCs/>
          <w:sz w:val="28"/>
          <w:szCs w:val="28"/>
        </w:rPr>
        <w:t xml:space="preserve"> </w:t>
      </w:r>
      <w:proofErr w:type="spellStart"/>
      <w:r w:rsidRPr="00970FFB">
        <w:rPr>
          <w:rFonts w:ascii="Times New Roman" w:hAnsi="Times New Roman" w:cs="Times New Roman"/>
          <w:b/>
          <w:bCs/>
          <w:sz w:val="28"/>
          <w:szCs w:val="28"/>
        </w:rPr>
        <w:t>Service</w:t>
      </w:r>
      <w:proofErr w:type="spellEnd"/>
      <w:r w:rsidRPr="00970FFB">
        <w:rPr>
          <w:rFonts w:ascii="Times New Roman" w:hAnsi="Times New Roman" w:cs="Times New Roman"/>
          <w:b/>
          <w:bCs/>
          <w:sz w:val="28"/>
          <w:szCs w:val="28"/>
        </w:rPr>
        <w:t xml:space="preserve"> </w:t>
      </w:r>
      <w:proofErr w:type="spellStart"/>
      <w:r w:rsidRPr="00970FFB">
        <w:rPr>
          <w:rFonts w:ascii="Times New Roman" w:hAnsi="Times New Roman" w:cs="Times New Roman"/>
          <w:b/>
          <w:bCs/>
          <w:sz w:val="28"/>
          <w:szCs w:val="28"/>
        </w:rPr>
        <w:t>Association</w:t>
      </w:r>
      <w:proofErr w:type="spellEnd"/>
      <w:r w:rsidR="004A75B6">
        <w:rPr>
          <w:rFonts w:ascii="Times New Roman" w:hAnsi="Times New Roman" w:cs="Times New Roman"/>
          <w:sz w:val="28"/>
          <w:szCs w:val="28"/>
        </w:rPr>
        <w:t xml:space="preserve"> </w:t>
      </w:r>
      <w:r w:rsidRPr="00970FFB">
        <w:rPr>
          <w:rFonts w:ascii="Times New Roman" w:hAnsi="Times New Roman" w:cs="Times New Roman"/>
          <w:sz w:val="28"/>
          <w:szCs w:val="28"/>
        </w:rPr>
        <w:t>(</w:t>
      </w:r>
      <w:hyperlink r:id="rId15" w:tgtFrame="_blank" w:tooltip="Рекурсивный акроним" w:history="1">
        <w:r w:rsidRPr="004A75B6">
          <w:rPr>
            <w:rStyle w:val="a4"/>
            <w:rFonts w:ascii="Times New Roman" w:hAnsi="Times New Roman" w:cs="Times New Roman"/>
            <w:color w:val="auto"/>
            <w:sz w:val="28"/>
            <w:szCs w:val="28"/>
            <w:u w:val="none"/>
          </w:rPr>
          <w:t>рекурсивный акроним</w:t>
        </w:r>
      </w:hyperlink>
      <w:r w:rsidR="004A75B6">
        <w:rPr>
          <w:rFonts w:ascii="Times New Roman" w:hAnsi="Times New Roman" w:cs="Times New Roman"/>
          <w:sz w:val="28"/>
          <w:szCs w:val="28"/>
        </w:rPr>
        <w:t>) –</w:t>
      </w:r>
      <w:r w:rsidRPr="00970FFB">
        <w:rPr>
          <w:rFonts w:ascii="Times New Roman" w:hAnsi="Times New Roman" w:cs="Times New Roman"/>
          <w:sz w:val="28"/>
          <w:szCs w:val="28"/>
        </w:rPr>
        <w:t xml:space="preserve"> </w:t>
      </w:r>
      <w:proofErr w:type="spellStart"/>
      <w:r w:rsidR="004A75B6">
        <w:rPr>
          <w:rFonts w:ascii="Times New Roman" w:hAnsi="Times New Roman" w:cs="Times New Roman"/>
          <w:sz w:val="28"/>
          <w:szCs w:val="28"/>
        </w:rPr>
        <w:t>еждународная</w:t>
      </w:r>
      <w:proofErr w:type="spellEnd"/>
      <w:r w:rsidR="004A75B6">
        <w:rPr>
          <w:rFonts w:ascii="Times New Roman" w:hAnsi="Times New Roman" w:cs="Times New Roman"/>
          <w:sz w:val="28"/>
          <w:szCs w:val="28"/>
        </w:rPr>
        <w:t xml:space="preserve"> </w:t>
      </w:r>
      <w:hyperlink r:id="rId16" w:tgtFrame="_blank" w:tooltip="Платёжная система" w:history="1">
        <w:r w:rsidRPr="004A75B6">
          <w:rPr>
            <w:rStyle w:val="a4"/>
            <w:rFonts w:ascii="Times New Roman" w:hAnsi="Times New Roman" w:cs="Times New Roman"/>
            <w:color w:val="auto"/>
            <w:sz w:val="28"/>
            <w:szCs w:val="28"/>
            <w:u w:val="none"/>
          </w:rPr>
          <w:t>платёжная система</w:t>
        </w:r>
      </w:hyperlink>
      <w:r w:rsidRPr="004A75B6">
        <w:rPr>
          <w:rFonts w:ascii="Times New Roman" w:hAnsi="Times New Roman" w:cs="Times New Roman"/>
          <w:sz w:val="28"/>
          <w:szCs w:val="28"/>
        </w:rPr>
        <w:t>.</w:t>
      </w:r>
      <w:r w:rsidRPr="00970FFB">
        <w:rPr>
          <w:rFonts w:ascii="Times New Roman" w:hAnsi="Times New Roman" w:cs="Times New Roman"/>
          <w:sz w:val="28"/>
          <w:szCs w:val="28"/>
        </w:rPr>
        <w:t xml:space="preserve"> В настоящее время ассоциация включает в себя две компании (ранее их было четыре): </w:t>
      </w:r>
      <w:proofErr w:type="spellStart"/>
      <w:r w:rsidRPr="00970FFB">
        <w:rPr>
          <w:rFonts w:ascii="Times New Roman" w:hAnsi="Times New Roman" w:cs="Times New Roman"/>
          <w:sz w:val="28"/>
          <w:szCs w:val="28"/>
        </w:rPr>
        <w:t>Visa</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Inc</w:t>
      </w:r>
      <w:proofErr w:type="spellEnd"/>
      <w:r w:rsidRPr="00970FFB">
        <w:rPr>
          <w:rFonts w:ascii="Times New Roman" w:hAnsi="Times New Roman" w:cs="Times New Roman"/>
          <w:sz w:val="28"/>
          <w:szCs w:val="28"/>
        </w:rPr>
        <w:t xml:space="preserve">. (США, </w:t>
      </w:r>
      <w:proofErr w:type="spellStart"/>
      <w:r w:rsidRPr="00970FFB">
        <w:rPr>
          <w:rFonts w:ascii="Times New Roman" w:hAnsi="Times New Roman" w:cs="Times New Roman"/>
          <w:sz w:val="28"/>
          <w:szCs w:val="28"/>
        </w:rPr>
        <w:t>Фостер</w:t>
      </w:r>
      <w:proofErr w:type="spellEnd"/>
      <w:r w:rsidRPr="00970FFB">
        <w:rPr>
          <w:rFonts w:ascii="Times New Roman" w:hAnsi="Times New Roman" w:cs="Times New Roman"/>
          <w:sz w:val="28"/>
          <w:szCs w:val="28"/>
        </w:rPr>
        <w:t xml:space="preserve"> Сити), которой принадлежат все права на торговую марку и применяемые технологии, и </w:t>
      </w:r>
      <w:proofErr w:type="spellStart"/>
      <w:r w:rsidRPr="00970FFB">
        <w:rPr>
          <w:rFonts w:ascii="Times New Roman" w:hAnsi="Times New Roman" w:cs="Times New Roman"/>
          <w:sz w:val="28"/>
          <w:szCs w:val="28"/>
        </w:rPr>
        <w:t>Visa</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Europe</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Services</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Inc</w:t>
      </w:r>
      <w:proofErr w:type="spellEnd"/>
      <w:r w:rsidRPr="00970FFB">
        <w:rPr>
          <w:rFonts w:ascii="Times New Roman" w:hAnsi="Times New Roman" w:cs="Times New Roman"/>
          <w:sz w:val="28"/>
          <w:szCs w:val="28"/>
        </w:rPr>
        <w:t xml:space="preserve">. (Великобритания, Лондон), которая управляется европейскими банками и действует при использовании лицензий </w:t>
      </w:r>
      <w:proofErr w:type="spellStart"/>
      <w:r w:rsidRPr="00970FFB">
        <w:rPr>
          <w:rFonts w:ascii="Times New Roman" w:hAnsi="Times New Roman" w:cs="Times New Roman"/>
          <w:sz w:val="28"/>
          <w:szCs w:val="28"/>
        </w:rPr>
        <w:t>Visa</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Inc</w:t>
      </w:r>
      <w:proofErr w:type="spellEnd"/>
      <w:r w:rsidRPr="00970FFB">
        <w:rPr>
          <w:rFonts w:ascii="Times New Roman" w:hAnsi="Times New Roman" w:cs="Times New Roman"/>
          <w:sz w:val="28"/>
          <w:szCs w:val="28"/>
        </w:rPr>
        <w:t>. Общий объём оборото</w:t>
      </w:r>
      <w:r w:rsidR="004A75B6">
        <w:rPr>
          <w:rFonts w:ascii="Times New Roman" w:hAnsi="Times New Roman" w:cs="Times New Roman"/>
          <w:sz w:val="28"/>
          <w:szCs w:val="28"/>
        </w:rPr>
        <w:t xml:space="preserve">в по картам </w:t>
      </w:r>
      <w:proofErr w:type="spellStart"/>
      <w:r w:rsidR="004A75B6">
        <w:rPr>
          <w:rFonts w:ascii="Times New Roman" w:hAnsi="Times New Roman" w:cs="Times New Roman"/>
          <w:sz w:val="28"/>
          <w:szCs w:val="28"/>
        </w:rPr>
        <w:t>Visa</w:t>
      </w:r>
      <w:proofErr w:type="spellEnd"/>
      <w:r w:rsidR="004A75B6">
        <w:rPr>
          <w:rFonts w:ascii="Times New Roman" w:hAnsi="Times New Roman" w:cs="Times New Roman"/>
          <w:sz w:val="28"/>
          <w:szCs w:val="28"/>
        </w:rPr>
        <w:t xml:space="preserve"> составляет 8,3 </w:t>
      </w:r>
      <w:hyperlink r:id="rId17" w:tgtFrame="_blank" w:tooltip="Триллион" w:history="1">
        <w:r w:rsidRPr="004A75B6">
          <w:rPr>
            <w:rStyle w:val="a4"/>
            <w:rFonts w:ascii="Times New Roman" w:hAnsi="Times New Roman" w:cs="Times New Roman"/>
            <w:color w:val="auto"/>
            <w:sz w:val="28"/>
            <w:szCs w:val="28"/>
            <w:u w:val="none"/>
          </w:rPr>
          <w:t>триллиона</w:t>
        </w:r>
      </w:hyperlink>
      <w:r w:rsidR="004A75B6" w:rsidRPr="004A75B6">
        <w:rPr>
          <w:rFonts w:ascii="Times New Roman" w:hAnsi="Times New Roman" w:cs="Times New Roman"/>
          <w:sz w:val="28"/>
          <w:szCs w:val="28"/>
        </w:rPr>
        <w:t xml:space="preserve"> </w:t>
      </w:r>
      <w:hyperlink r:id="rId18" w:tgtFrame="_blank" w:tooltip="Доллар США" w:history="1">
        <w:r w:rsidRPr="004A75B6">
          <w:rPr>
            <w:rStyle w:val="a4"/>
            <w:rFonts w:ascii="Times New Roman" w:hAnsi="Times New Roman" w:cs="Times New Roman"/>
            <w:color w:val="auto"/>
            <w:sz w:val="28"/>
            <w:szCs w:val="28"/>
            <w:u w:val="none"/>
          </w:rPr>
          <w:t>долларов США</w:t>
        </w:r>
      </w:hyperlink>
      <w:r w:rsidRPr="004A75B6">
        <w:rPr>
          <w:rFonts w:ascii="Times New Roman" w:hAnsi="Times New Roman" w:cs="Times New Roman"/>
          <w:sz w:val="28"/>
          <w:szCs w:val="28"/>
        </w:rPr>
        <w:t xml:space="preserve">. </w:t>
      </w:r>
      <w:r w:rsidRPr="00970FFB">
        <w:rPr>
          <w:rFonts w:ascii="Times New Roman" w:hAnsi="Times New Roman" w:cs="Times New Roman"/>
          <w:sz w:val="28"/>
          <w:szCs w:val="28"/>
        </w:rPr>
        <w:t xml:space="preserve">Карты </w:t>
      </w:r>
      <w:proofErr w:type="spellStart"/>
      <w:r w:rsidRPr="00970FFB">
        <w:rPr>
          <w:rFonts w:ascii="Times New Roman" w:hAnsi="Times New Roman" w:cs="Times New Roman"/>
          <w:sz w:val="28"/>
          <w:szCs w:val="28"/>
        </w:rPr>
        <w:t>Visa</w:t>
      </w:r>
      <w:proofErr w:type="spellEnd"/>
      <w:r w:rsidRPr="00970FFB">
        <w:rPr>
          <w:rFonts w:ascii="Times New Roman" w:hAnsi="Times New Roman" w:cs="Times New Roman"/>
          <w:sz w:val="28"/>
          <w:szCs w:val="28"/>
        </w:rPr>
        <w:t xml:space="preserve"> принимаются к оплате в торгов</w:t>
      </w:r>
      <w:r w:rsidR="004A75B6">
        <w:rPr>
          <w:rFonts w:ascii="Times New Roman" w:hAnsi="Times New Roman" w:cs="Times New Roman"/>
          <w:sz w:val="28"/>
          <w:szCs w:val="28"/>
        </w:rPr>
        <w:t xml:space="preserve">ых точках более 200 стран мира. </w:t>
      </w:r>
      <w:r w:rsidRPr="00970FFB">
        <w:rPr>
          <w:rFonts w:ascii="Times New Roman" w:hAnsi="Times New Roman" w:cs="Times New Roman"/>
          <w:sz w:val="28"/>
          <w:szCs w:val="28"/>
        </w:rPr>
        <w:t>Организация играет центральную роль в разработке инновационных платёжных продуктов и технологий, которые используют 15 500 финансовых организаций (по данным на 31 марта 2019 года).</w:t>
      </w:r>
      <w:r w:rsidR="004A75B6">
        <w:rPr>
          <w:rFonts w:ascii="Times New Roman" w:hAnsi="Times New Roman" w:cs="Times New Roman"/>
          <w:sz w:val="28"/>
          <w:szCs w:val="28"/>
        </w:rPr>
        <w:t xml:space="preserve"> В мире насчитывается более 3,4</w:t>
      </w:r>
      <w:r w:rsidRPr="00970FFB">
        <w:rPr>
          <w:rFonts w:ascii="Times New Roman" w:hAnsi="Times New Roman" w:cs="Times New Roman"/>
          <w:sz w:val="28"/>
          <w:szCs w:val="28"/>
        </w:rPr>
        <w:t xml:space="preserve">млрд карт </w:t>
      </w:r>
      <w:proofErr w:type="spellStart"/>
      <w:r w:rsidRPr="00970FFB">
        <w:rPr>
          <w:rFonts w:ascii="Times New Roman" w:hAnsi="Times New Roman" w:cs="Times New Roman"/>
          <w:sz w:val="28"/>
          <w:szCs w:val="28"/>
        </w:rPr>
        <w:t>Visa</w:t>
      </w:r>
      <w:proofErr w:type="spellEnd"/>
      <w:r w:rsidRPr="00970FFB">
        <w:rPr>
          <w:rFonts w:ascii="Times New Roman" w:hAnsi="Times New Roman" w:cs="Times New Roman"/>
          <w:sz w:val="28"/>
          <w:szCs w:val="28"/>
        </w:rPr>
        <w:t xml:space="preserve"> по состоянию на 31.12.2018, которые принимаются к оплате в более чем в 53,9 миллионов торговых точек. Основой платежной системы</w:t>
      </w:r>
      <w:r w:rsidR="004A75B6">
        <w:rPr>
          <w:rFonts w:ascii="Times New Roman" w:hAnsi="Times New Roman" w:cs="Times New Roman"/>
          <w:sz w:val="28"/>
          <w:szCs w:val="28"/>
        </w:rPr>
        <w:t xml:space="preserve"> является </w:t>
      </w:r>
      <w:proofErr w:type="spellStart"/>
      <w:r w:rsidRPr="00970FFB">
        <w:rPr>
          <w:rFonts w:ascii="Times New Roman" w:hAnsi="Times New Roman" w:cs="Times New Roman"/>
          <w:b/>
          <w:bCs/>
          <w:sz w:val="28"/>
          <w:szCs w:val="28"/>
        </w:rPr>
        <w:t>VisaNet</w:t>
      </w:r>
      <w:proofErr w:type="spellEnd"/>
      <w:r w:rsidR="004A75B6">
        <w:rPr>
          <w:rFonts w:ascii="Times New Roman" w:hAnsi="Times New Roman" w:cs="Times New Roman"/>
          <w:sz w:val="28"/>
          <w:szCs w:val="28"/>
        </w:rPr>
        <w:t xml:space="preserve"> -</w:t>
      </w:r>
      <w:r w:rsidRPr="00970FFB">
        <w:rPr>
          <w:rFonts w:ascii="Times New Roman" w:hAnsi="Times New Roman" w:cs="Times New Roman"/>
          <w:sz w:val="28"/>
          <w:szCs w:val="28"/>
        </w:rPr>
        <w:t xml:space="preserve"> глобальная инновационная процессинговая сеть, которая обрабатывает свыше 65 000 транзакций в секунду.</w:t>
      </w:r>
    </w:p>
    <w:p w:rsidR="00970FFB" w:rsidRPr="00970FFB" w:rsidRDefault="004A75B6" w:rsidP="004A75B6">
      <w:pPr>
        <w:pStyle w:val="a3"/>
        <w:jc w:val="both"/>
        <w:rPr>
          <w:rFonts w:ascii="Times New Roman" w:hAnsi="Times New Roman" w:cs="Times New Roman"/>
          <w:sz w:val="28"/>
          <w:szCs w:val="28"/>
        </w:rPr>
      </w:pPr>
      <w:r>
        <w:rPr>
          <w:rFonts w:ascii="Times New Roman" w:hAnsi="Times New Roman" w:cs="Times New Roman"/>
          <w:sz w:val="28"/>
          <w:szCs w:val="28"/>
        </w:rPr>
        <w:t xml:space="preserve">VISA от </w:t>
      </w:r>
      <w:hyperlink r:id="rId19" w:tgtFrame="_blank" w:tooltip="MasterCard" w:history="1">
        <w:proofErr w:type="spellStart"/>
        <w:r w:rsidR="00970FFB" w:rsidRPr="004A75B6">
          <w:rPr>
            <w:rStyle w:val="a4"/>
            <w:rFonts w:ascii="Times New Roman" w:hAnsi="Times New Roman" w:cs="Times New Roman"/>
            <w:color w:val="auto"/>
            <w:sz w:val="28"/>
            <w:szCs w:val="28"/>
            <w:u w:val="none"/>
          </w:rPr>
          <w:t>MasterCard</w:t>
        </w:r>
        <w:proofErr w:type="spellEnd"/>
      </w:hyperlink>
      <w:r>
        <w:rPr>
          <w:rFonts w:ascii="Times New Roman" w:hAnsi="Times New Roman" w:cs="Times New Roman"/>
          <w:sz w:val="28"/>
          <w:szCs w:val="28"/>
        </w:rPr>
        <w:t xml:space="preserve"> </w:t>
      </w:r>
      <w:r w:rsidR="00970FFB" w:rsidRPr="00970FFB">
        <w:rPr>
          <w:rFonts w:ascii="Times New Roman" w:hAnsi="Times New Roman" w:cs="Times New Roman"/>
          <w:sz w:val="28"/>
          <w:szCs w:val="28"/>
        </w:rPr>
        <w:t xml:space="preserve">отличается в основном ориентацией на операции в </w:t>
      </w:r>
      <w:r>
        <w:rPr>
          <w:rFonts w:ascii="Times New Roman" w:hAnsi="Times New Roman" w:cs="Times New Roman"/>
          <w:sz w:val="28"/>
          <w:szCs w:val="28"/>
        </w:rPr>
        <w:t xml:space="preserve">долларах, тогда как </w:t>
      </w:r>
      <w:proofErr w:type="spellStart"/>
      <w:r>
        <w:rPr>
          <w:rFonts w:ascii="Times New Roman" w:hAnsi="Times New Roman" w:cs="Times New Roman"/>
          <w:sz w:val="28"/>
          <w:szCs w:val="28"/>
        </w:rPr>
        <w:t>MasterCard</w:t>
      </w:r>
      <w:proofErr w:type="spellEnd"/>
      <w:r>
        <w:rPr>
          <w:rFonts w:ascii="Times New Roman" w:hAnsi="Times New Roman" w:cs="Times New Roman"/>
          <w:sz w:val="28"/>
          <w:szCs w:val="28"/>
        </w:rPr>
        <w:t xml:space="preserve"> -</w:t>
      </w:r>
      <w:r w:rsidR="00970FFB" w:rsidRPr="00970FFB">
        <w:rPr>
          <w:rFonts w:ascii="Times New Roman" w:hAnsi="Times New Roman" w:cs="Times New Roman"/>
          <w:sz w:val="28"/>
          <w:szCs w:val="28"/>
        </w:rPr>
        <w:t xml:space="preserve"> на операции в долларах и евро.</w:t>
      </w:r>
    </w:p>
    <w:p w:rsidR="00970FFB" w:rsidRPr="004A75B6" w:rsidRDefault="00970FFB" w:rsidP="00970FFB">
      <w:pPr>
        <w:pStyle w:val="a3"/>
        <w:rPr>
          <w:rFonts w:ascii="Times New Roman" w:hAnsi="Times New Roman" w:cs="Times New Roman"/>
          <w:sz w:val="28"/>
          <w:szCs w:val="28"/>
        </w:rPr>
      </w:pPr>
      <w:r w:rsidRPr="004A75B6">
        <w:rPr>
          <w:rFonts w:ascii="Times New Roman" w:hAnsi="Times New Roman" w:cs="Times New Roman"/>
          <w:bCs/>
          <w:sz w:val="28"/>
          <w:szCs w:val="28"/>
        </w:rPr>
        <w:lastRenderedPageBreak/>
        <w:t>Электронная платежная система МИР</w:t>
      </w:r>
    </w:p>
    <w:p w:rsidR="00970FFB" w:rsidRPr="00970FFB" w:rsidRDefault="00970FFB" w:rsidP="004A75B6">
      <w:pPr>
        <w:pStyle w:val="a3"/>
        <w:jc w:val="both"/>
        <w:rPr>
          <w:rFonts w:ascii="Times New Roman" w:hAnsi="Times New Roman" w:cs="Times New Roman"/>
          <w:sz w:val="28"/>
          <w:szCs w:val="28"/>
        </w:rPr>
      </w:pPr>
      <w:r w:rsidRPr="00970FFB">
        <w:rPr>
          <w:rFonts w:ascii="Times New Roman" w:hAnsi="Times New Roman" w:cs="Times New Roman"/>
          <w:b/>
          <w:bCs/>
          <w:sz w:val="28"/>
          <w:szCs w:val="28"/>
        </w:rPr>
        <w:t>Платёжная система «Мир»</w:t>
      </w:r>
      <w:r w:rsidR="004A75B6">
        <w:rPr>
          <w:rFonts w:ascii="Times New Roman" w:hAnsi="Times New Roman" w:cs="Times New Roman"/>
          <w:sz w:val="28"/>
          <w:szCs w:val="28"/>
        </w:rPr>
        <w:t xml:space="preserve"> - национальная российская </w:t>
      </w:r>
      <w:hyperlink r:id="rId20" w:tgtFrame="_blank" w:tooltip="Платёжная система" w:history="1">
        <w:r w:rsidRPr="004A75B6">
          <w:rPr>
            <w:rStyle w:val="a4"/>
            <w:rFonts w:ascii="Times New Roman" w:hAnsi="Times New Roman" w:cs="Times New Roman"/>
            <w:color w:val="auto"/>
            <w:sz w:val="28"/>
            <w:szCs w:val="28"/>
            <w:u w:val="none"/>
          </w:rPr>
          <w:t>платёжная система</w:t>
        </w:r>
      </w:hyperlink>
      <w:r w:rsidRPr="004A75B6">
        <w:rPr>
          <w:rFonts w:ascii="Times New Roman" w:hAnsi="Times New Roman" w:cs="Times New Roman"/>
          <w:sz w:val="28"/>
          <w:szCs w:val="28"/>
        </w:rPr>
        <w:t>.</w:t>
      </w:r>
      <w:r w:rsidR="004A75B6">
        <w:rPr>
          <w:rFonts w:ascii="Times New Roman" w:hAnsi="Times New Roman" w:cs="Times New Roman"/>
          <w:sz w:val="28"/>
          <w:szCs w:val="28"/>
        </w:rPr>
        <w:t xml:space="preserve"> Расчёты производятся в </w:t>
      </w:r>
      <w:hyperlink r:id="rId21" w:tgtFrame="_blank" w:tooltip="Российский рубль" w:history="1">
        <w:r w:rsidRPr="004A75B6">
          <w:rPr>
            <w:rStyle w:val="a4"/>
            <w:rFonts w:ascii="Times New Roman" w:hAnsi="Times New Roman" w:cs="Times New Roman"/>
            <w:color w:val="auto"/>
            <w:sz w:val="28"/>
            <w:szCs w:val="28"/>
            <w:u w:val="none"/>
          </w:rPr>
          <w:t>рублях</w:t>
        </w:r>
      </w:hyperlink>
      <w:r w:rsidRPr="004A75B6">
        <w:rPr>
          <w:rFonts w:ascii="Times New Roman" w:hAnsi="Times New Roman" w:cs="Times New Roman"/>
          <w:sz w:val="28"/>
          <w:szCs w:val="28"/>
        </w:rPr>
        <w:t>.</w:t>
      </w:r>
      <w:r w:rsidRPr="00970FFB">
        <w:rPr>
          <w:rFonts w:ascii="Times New Roman" w:hAnsi="Times New Roman" w:cs="Times New Roman"/>
          <w:sz w:val="28"/>
          <w:szCs w:val="28"/>
        </w:rPr>
        <w:t xml:space="preserve"> Выпускаются кредитные</w:t>
      </w:r>
      <w:r w:rsidR="004A75B6">
        <w:rPr>
          <w:rFonts w:ascii="Times New Roman" w:hAnsi="Times New Roman" w:cs="Times New Roman"/>
          <w:sz w:val="28"/>
          <w:szCs w:val="28"/>
        </w:rPr>
        <w:t xml:space="preserve"> карты и дебетовые с поддержкой </w:t>
      </w:r>
      <w:hyperlink r:id="rId22" w:tgtFrame="_blank" w:tooltip="Овердрафт" w:history="1">
        <w:r w:rsidRPr="004A75B6">
          <w:rPr>
            <w:rStyle w:val="a4"/>
            <w:rFonts w:ascii="Times New Roman" w:hAnsi="Times New Roman" w:cs="Times New Roman"/>
            <w:color w:val="auto"/>
            <w:sz w:val="28"/>
            <w:szCs w:val="28"/>
            <w:u w:val="none"/>
          </w:rPr>
          <w:t>овердрафта</w:t>
        </w:r>
      </w:hyperlink>
      <w:r w:rsidRPr="004A75B6">
        <w:rPr>
          <w:rFonts w:ascii="Times New Roman" w:hAnsi="Times New Roman" w:cs="Times New Roman"/>
          <w:sz w:val="28"/>
          <w:szCs w:val="28"/>
        </w:rPr>
        <w:t>.</w:t>
      </w:r>
      <w:r w:rsidRPr="00970FFB">
        <w:rPr>
          <w:rFonts w:ascii="Times New Roman" w:hAnsi="Times New Roman" w:cs="Times New Roman"/>
          <w:sz w:val="28"/>
          <w:szCs w:val="28"/>
        </w:rPr>
        <w:t xml:space="preserve"> Опе</w:t>
      </w:r>
      <w:r w:rsidR="004A75B6">
        <w:rPr>
          <w:rFonts w:ascii="Times New Roman" w:hAnsi="Times New Roman" w:cs="Times New Roman"/>
          <w:sz w:val="28"/>
          <w:szCs w:val="28"/>
        </w:rPr>
        <w:t xml:space="preserve">ратор платёжной системы «Мир» - </w:t>
      </w:r>
      <w:hyperlink r:id="rId23" w:tgtFrame="_blank" w:tooltip="Национальная система платёжных карт" w:history="1">
        <w:r w:rsidRPr="004A75B6">
          <w:rPr>
            <w:rStyle w:val="a4"/>
            <w:rFonts w:ascii="Times New Roman" w:hAnsi="Times New Roman" w:cs="Times New Roman"/>
            <w:color w:val="auto"/>
            <w:sz w:val="28"/>
            <w:szCs w:val="28"/>
            <w:u w:val="none"/>
          </w:rPr>
          <w:t>АО «Национальная система платёжных карт»</w:t>
        </w:r>
      </w:hyperlink>
      <w:r w:rsidRPr="004A75B6">
        <w:rPr>
          <w:rFonts w:ascii="Times New Roman" w:hAnsi="Times New Roman" w:cs="Times New Roman"/>
          <w:sz w:val="28"/>
          <w:szCs w:val="28"/>
        </w:rPr>
        <w:t>.</w:t>
      </w:r>
      <w:r w:rsidRPr="00970FFB">
        <w:rPr>
          <w:rFonts w:ascii="Times New Roman" w:hAnsi="Times New Roman" w:cs="Times New Roman"/>
          <w:sz w:val="28"/>
          <w:szCs w:val="28"/>
        </w:rPr>
        <w:t xml:space="preserve"> По объёму платежей зани</w:t>
      </w:r>
      <w:r w:rsidR="004A75B6">
        <w:rPr>
          <w:rFonts w:ascii="Times New Roman" w:hAnsi="Times New Roman" w:cs="Times New Roman"/>
          <w:sz w:val="28"/>
          <w:szCs w:val="28"/>
        </w:rPr>
        <w:t>мает около 17,5</w:t>
      </w:r>
      <w:r w:rsidRPr="00970FFB">
        <w:rPr>
          <w:rFonts w:ascii="Times New Roman" w:hAnsi="Times New Roman" w:cs="Times New Roman"/>
          <w:sz w:val="28"/>
          <w:szCs w:val="28"/>
        </w:rPr>
        <w:t>% российского рынка платёжных систем (по состоянию</w:t>
      </w:r>
      <w:r w:rsidR="004A75B6">
        <w:rPr>
          <w:rFonts w:ascii="Times New Roman" w:hAnsi="Times New Roman" w:cs="Times New Roman"/>
          <w:sz w:val="28"/>
          <w:szCs w:val="28"/>
        </w:rPr>
        <w:t xml:space="preserve"> на 15 ноября 2019 года). Из-за </w:t>
      </w:r>
      <w:hyperlink r:id="rId24" w:tgtFrame="_blank" w:tooltip="Санкции в связи с украинскими событиями 2014 года" w:history="1">
        <w:r w:rsidRPr="004A75B6">
          <w:rPr>
            <w:rStyle w:val="a4"/>
            <w:rFonts w:ascii="Times New Roman" w:hAnsi="Times New Roman" w:cs="Times New Roman"/>
            <w:color w:val="auto"/>
            <w:sz w:val="28"/>
            <w:szCs w:val="28"/>
            <w:u w:val="none"/>
          </w:rPr>
          <w:t>санкций, наложенных на Россию</w:t>
        </w:r>
      </w:hyperlink>
      <w:r w:rsidR="004A75B6" w:rsidRPr="004A75B6">
        <w:rPr>
          <w:rFonts w:ascii="Times New Roman" w:hAnsi="Times New Roman" w:cs="Times New Roman"/>
          <w:sz w:val="28"/>
          <w:szCs w:val="28"/>
        </w:rPr>
        <w:t xml:space="preserve"> </w:t>
      </w:r>
      <w:r w:rsidR="004A75B6">
        <w:rPr>
          <w:rFonts w:ascii="Times New Roman" w:hAnsi="Times New Roman" w:cs="Times New Roman"/>
          <w:sz w:val="28"/>
          <w:szCs w:val="28"/>
        </w:rPr>
        <w:t xml:space="preserve">после </w:t>
      </w:r>
      <w:hyperlink r:id="rId25" w:tgtFrame="_blank" w:tooltip="Присоединение Крыма к Российской Федерации" w:history="1">
        <w:r w:rsidRPr="004A75B6">
          <w:rPr>
            <w:rStyle w:val="a4"/>
            <w:rFonts w:ascii="Times New Roman" w:hAnsi="Times New Roman" w:cs="Times New Roman"/>
            <w:color w:val="auto"/>
            <w:sz w:val="28"/>
            <w:szCs w:val="28"/>
            <w:u w:val="none"/>
          </w:rPr>
          <w:t>присоединения Крыма</w:t>
        </w:r>
      </w:hyperlink>
      <w:r w:rsidRPr="004A75B6">
        <w:rPr>
          <w:rFonts w:ascii="Times New Roman" w:hAnsi="Times New Roman" w:cs="Times New Roman"/>
          <w:sz w:val="28"/>
          <w:szCs w:val="28"/>
        </w:rPr>
        <w:t>,</w:t>
      </w:r>
      <w:r w:rsidRPr="00970FFB">
        <w:rPr>
          <w:rFonts w:ascii="Times New Roman" w:hAnsi="Times New Roman" w:cs="Times New Roman"/>
          <w:sz w:val="28"/>
          <w:szCs w:val="28"/>
        </w:rPr>
        <w:t xml:space="preserve"> платёжная система «Мир» имеет ограниченную сферу применения.</w:t>
      </w:r>
    </w:p>
    <w:p w:rsidR="00970FFB" w:rsidRPr="004A75B6" w:rsidRDefault="004A75B6" w:rsidP="00970FFB">
      <w:pPr>
        <w:pStyle w:val="a3"/>
        <w:rPr>
          <w:rFonts w:ascii="Times New Roman" w:hAnsi="Times New Roman" w:cs="Times New Roman"/>
          <w:sz w:val="28"/>
          <w:szCs w:val="28"/>
        </w:rPr>
      </w:pPr>
      <w:r>
        <w:rPr>
          <w:rFonts w:ascii="Times New Roman" w:hAnsi="Times New Roman" w:cs="Times New Roman"/>
          <w:bCs/>
          <w:sz w:val="28"/>
          <w:szCs w:val="28"/>
        </w:rPr>
        <w:t xml:space="preserve">Электронная платежная система </w:t>
      </w:r>
      <w:proofErr w:type="spellStart"/>
      <w:r w:rsidR="00970FFB" w:rsidRPr="004A75B6">
        <w:rPr>
          <w:rFonts w:ascii="Times New Roman" w:hAnsi="Times New Roman" w:cs="Times New Roman"/>
          <w:bCs/>
          <w:sz w:val="28"/>
          <w:szCs w:val="28"/>
        </w:rPr>
        <w:t>MasterCard</w:t>
      </w:r>
      <w:proofErr w:type="spellEnd"/>
    </w:p>
    <w:p w:rsidR="00970FFB" w:rsidRPr="00970FFB" w:rsidRDefault="00970FFB" w:rsidP="004A75B6">
      <w:pPr>
        <w:pStyle w:val="a3"/>
        <w:jc w:val="both"/>
        <w:rPr>
          <w:rFonts w:ascii="Times New Roman" w:hAnsi="Times New Roman" w:cs="Times New Roman"/>
          <w:sz w:val="28"/>
          <w:szCs w:val="28"/>
        </w:rPr>
      </w:pPr>
      <w:proofErr w:type="spellStart"/>
      <w:r w:rsidRPr="00970FFB">
        <w:rPr>
          <w:rFonts w:ascii="Times New Roman" w:hAnsi="Times New Roman" w:cs="Times New Roman"/>
          <w:b/>
          <w:bCs/>
          <w:sz w:val="28"/>
          <w:szCs w:val="28"/>
        </w:rPr>
        <w:t>MasterCard</w:t>
      </w:r>
      <w:proofErr w:type="spellEnd"/>
      <w:r w:rsidRPr="00970FFB">
        <w:rPr>
          <w:rFonts w:ascii="Times New Roman" w:hAnsi="Times New Roman" w:cs="Times New Roman"/>
          <w:b/>
          <w:bCs/>
          <w:sz w:val="28"/>
          <w:szCs w:val="28"/>
        </w:rPr>
        <w:t xml:space="preserve"> </w:t>
      </w:r>
      <w:proofErr w:type="spellStart"/>
      <w:r w:rsidRPr="00970FFB">
        <w:rPr>
          <w:rFonts w:ascii="Times New Roman" w:hAnsi="Times New Roman" w:cs="Times New Roman"/>
          <w:b/>
          <w:bCs/>
          <w:sz w:val="28"/>
          <w:szCs w:val="28"/>
        </w:rPr>
        <w:t>Worldwide</w:t>
      </w:r>
      <w:proofErr w:type="spellEnd"/>
      <w:r w:rsidR="004A75B6">
        <w:rPr>
          <w:rFonts w:ascii="Times New Roman" w:hAnsi="Times New Roman" w:cs="Times New Roman"/>
          <w:sz w:val="28"/>
          <w:szCs w:val="28"/>
        </w:rPr>
        <w:t xml:space="preserve"> или </w:t>
      </w:r>
      <w:proofErr w:type="spellStart"/>
      <w:r w:rsidR="004A75B6">
        <w:rPr>
          <w:rFonts w:ascii="Times New Roman" w:hAnsi="Times New Roman" w:cs="Times New Roman"/>
          <w:b/>
          <w:bCs/>
          <w:sz w:val="28"/>
          <w:szCs w:val="28"/>
        </w:rPr>
        <w:t>MasterCard</w:t>
      </w:r>
      <w:proofErr w:type="spellEnd"/>
      <w:r w:rsidR="004A75B6">
        <w:rPr>
          <w:rFonts w:ascii="Times New Roman" w:hAnsi="Times New Roman" w:cs="Times New Roman"/>
          <w:b/>
          <w:bCs/>
          <w:sz w:val="28"/>
          <w:szCs w:val="28"/>
        </w:rPr>
        <w:t xml:space="preserve"> </w:t>
      </w:r>
      <w:proofErr w:type="spellStart"/>
      <w:r w:rsidR="004A75B6">
        <w:rPr>
          <w:rFonts w:ascii="Times New Roman" w:hAnsi="Times New Roman" w:cs="Times New Roman"/>
          <w:b/>
          <w:bCs/>
          <w:sz w:val="28"/>
          <w:szCs w:val="28"/>
        </w:rPr>
        <w:t>Incorporated</w:t>
      </w:r>
      <w:proofErr w:type="spellEnd"/>
      <w:r w:rsidR="004A75B6">
        <w:rPr>
          <w:rFonts w:ascii="Times New Roman" w:hAnsi="Times New Roman" w:cs="Times New Roman"/>
          <w:b/>
          <w:bCs/>
          <w:sz w:val="28"/>
          <w:szCs w:val="28"/>
        </w:rPr>
        <w:t xml:space="preserve"> –</w:t>
      </w:r>
      <w:r w:rsidR="004A75B6">
        <w:rPr>
          <w:rFonts w:ascii="Times New Roman" w:hAnsi="Times New Roman" w:cs="Times New Roman"/>
          <w:sz w:val="28"/>
          <w:szCs w:val="28"/>
        </w:rPr>
        <w:t xml:space="preserve"> международная </w:t>
      </w:r>
      <w:hyperlink r:id="rId26" w:tgtFrame="_blank" w:tooltip="Платёжная система" w:history="1">
        <w:r w:rsidRPr="004A75B6">
          <w:rPr>
            <w:rStyle w:val="a4"/>
            <w:rFonts w:ascii="Times New Roman" w:hAnsi="Times New Roman" w:cs="Times New Roman"/>
            <w:color w:val="auto"/>
            <w:sz w:val="28"/>
            <w:szCs w:val="28"/>
            <w:u w:val="none"/>
          </w:rPr>
          <w:t>платёжная система</w:t>
        </w:r>
      </w:hyperlink>
      <w:r w:rsidR="004A75B6" w:rsidRPr="004A75B6">
        <w:rPr>
          <w:rFonts w:ascii="Times New Roman" w:hAnsi="Times New Roman" w:cs="Times New Roman"/>
          <w:sz w:val="28"/>
          <w:szCs w:val="28"/>
        </w:rPr>
        <w:t xml:space="preserve">, </w:t>
      </w:r>
      <w:hyperlink r:id="rId27" w:tgtFrame="_blank" w:tooltip="Транснациональная компания" w:history="1">
        <w:r w:rsidRPr="004A75B6">
          <w:rPr>
            <w:rStyle w:val="a4"/>
            <w:rFonts w:ascii="Times New Roman" w:hAnsi="Times New Roman" w:cs="Times New Roman"/>
            <w:color w:val="auto"/>
            <w:sz w:val="28"/>
            <w:szCs w:val="28"/>
            <w:u w:val="none"/>
          </w:rPr>
          <w:t>транснациональная</w:t>
        </w:r>
      </w:hyperlink>
      <w:r w:rsidR="004A75B6" w:rsidRPr="004A75B6">
        <w:rPr>
          <w:rFonts w:ascii="Times New Roman" w:hAnsi="Times New Roman" w:cs="Times New Roman"/>
          <w:sz w:val="28"/>
          <w:szCs w:val="28"/>
        </w:rPr>
        <w:t xml:space="preserve"> </w:t>
      </w:r>
      <w:hyperlink r:id="rId28" w:tgtFrame="_blank" w:tooltip="Финансовые услуги" w:history="1">
        <w:r w:rsidRPr="004A75B6">
          <w:rPr>
            <w:rStyle w:val="a4"/>
            <w:rFonts w:ascii="Times New Roman" w:hAnsi="Times New Roman" w:cs="Times New Roman"/>
            <w:color w:val="auto"/>
            <w:sz w:val="28"/>
            <w:szCs w:val="28"/>
            <w:u w:val="none"/>
          </w:rPr>
          <w:t>финансовая</w:t>
        </w:r>
      </w:hyperlink>
      <w:r w:rsidR="004A75B6">
        <w:rPr>
          <w:rFonts w:ascii="Times New Roman" w:hAnsi="Times New Roman" w:cs="Times New Roman"/>
          <w:sz w:val="28"/>
          <w:szCs w:val="28"/>
        </w:rPr>
        <w:t xml:space="preserve"> </w:t>
      </w:r>
      <w:r w:rsidRPr="00970FFB">
        <w:rPr>
          <w:rFonts w:ascii="Times New Roman" w:hAnsi="Times New Roman" w:cs="Times New Roman"/>
          <w:sz w:val="28"/>
          <w:szCs w:val="28"/>
        </w:rPr>
        <w:t>корпорация, объединяющая 22 тысячи финансовых учреждений в 210 стр</w:t>
      </w:r>
      <w:r w:rsidR="004A75B6">
        <w:rPr>
          <w:rFonts w:ascii="Times New Roman" w:hAnsi="Times New Roman" w:cs="Times New Roman"/>
          <w:sz w:val="28"/>
          <w:szCs w:val="28"/>
        </w:rPr>
        <w:t xml:space="preserve">анах мира. </w:t>
      </w:r>
      <w:hyperlink r:id="rId29" w:tgtFrame="_blank" w:tooltip="en:MasterCard International Global Headquarters" w:history="1">
        <w:r w:rsidRPr="004A75B6">
          <w:rPr>
            <w:rStyle w:val="a4"/>
            <w:rFonts w:ascii="Times New Roman" w:hAnsi="Times New Roman" w:cs="Times New Roman"/>
            <w:color w:val="auto"/>
            <w:sz w:val="28"/>
            <w:szCs w:val="28"/>
            <w:u w:val="none"/>
          </w:rPr>
          <w:t>Главная штаб-квартира</w:t>
        </w:r>
      </w:hyperlink>
      <w:r w:rsidR="004A75B6" w:rsidRPr="004A75B6">
        <w:rPr>
          <w:rFonts w:ascii="Times New Roman" w:hAnsi="Times New Roman" w:cs="Times New Roman"/>
          <w:sz w:val="28"/>
          <w:szCs w:val="28"/>
        </w:rPr>
        <w:t xml:space="preserve"> </w:t>
      </w:r>
      <w:r w:rsidR="004A75B6">
        <w:rPr>
          <w:rFonts w:ascii="Times New Roman" w:hAnsi="Times New Roman" w:cs="Times New Roman"/>
          <w:sz w:val="28"/>
          <w:szCs w:val="28"/>
        </w:rPr>
        <w:t xml:space="preserve">компании находится в </w:t>
      </w:r>
      <w:hyperlink r:id="rId30" w:tgtFrame="_blank" w:tooltip="Уэстчестер (округ, Нью-Йорк)" w:history="1">
        <w:r w:rsidRPr="004A75B6">
          <w:rPr>
            <w:rStyle w:val="a4"/>
            <w:rFonts w:ascii="Times New Roman" w:hAnsi="Times New Roman" w:cs="Times New Roman"/>
            <w:color w:val="auto"/>
            <w:sz w:val="28"/>
            <w:szCs w:val="28"/>
            <w:u w:val="none"/>
          </w:rPr>
          <w:t xml:space="preserve">округе </w:t>
        </w:r>
        <w:proofErr w:type="spellStart"/>
        <w:r w:rsidRPr="004A75B6">
          <w:rPr>
            <w:rStyle w:val="a4"/>
            <w:rFonts w:ascii="Times New Roman" w:hAnsi="Times New Roman" w:cs="Times New Roman"/>
            <w:color w:val="auto"/>
            <w:sz w:val="28"/>
            <w:szCs w:val="28"/>
            <w:u w:val="none"/>
          </w:rPr>
          <w:t>Уэстчестер</w:t>
        </w:r>
        <w:proofErr w:type="spellEnd"/>
      </w:hyperlink>
      <w:r w:rsidRPr="004A75B6">
        <w:rPr>
          <w:rFonts w:ascii="Times New Roman" w:hAnsi="Times New Roman" w:cs="Times New Roman"/>
          <w:sz w:val="28"/>
          <w:szCs w:val="28"/>
        </w:rPr>
        <w:t xml:space="preserve">, </w:t>
      </w:r>
      <w:r w:rsidR="004A75B6">
        <w:rPr>
          <w:rFonts w:ascii="Times New Roman" w:hAnsi="Times New Roman" w:cs="Times New Roman"/>
          <w:sz w:val="28"/>
          <w:szCs w:val="28"/>
        </w:rPr>
        <w:t xml:space="preserve">штат </w:t>
      </w:r>
      <w:hyperlink r:id="rId31" w:tgtFrame="_blank" w:tooltip="Нью-Йорк (штат)" w:history="1">
        <w:r w:rsidRPr="004A75B6">
          <w:rPr>
            <w:rStyle w:val="a4"/>
            <w:rFonts w:ascii="Times New Roman" w:hAnsi="Times New Roman" w:cs="Times New Roman"/>
            <w:color w:val="auto"/>
            <w:sz w:val="28"/>
            <w:szCs w:val="28"/>
            <w:u w:val="none"/>
          </w:rPr>
          <w:t>Нью-Йорк</w:t>
        </w:r>
      </w:hyperlink>
      <w:r w:rsidR="004A75B6" w:rsidRPr="004A75B6">
        <w:rPr>
          <w:rFonts w:ascii="Times New Roman" w:hAnsi="Times New Roman" w:cs="Times New Roman"/>
          <w:sz w:val="28"/>
          <w:szCs w:val="28"/>
        </w:rPr>
        <w:t xml:space="preserve">, </w:t>
      </w:r>
      <w:hyperlink r:id="rId32" w:tgtFrame="_blank" w:tooltip="США" w:history="1">
        <w:r w:rsidRPr="004A75B6">
          <w:rPr>
            <w:rStyle w:val="a4"/>
            <w:rFonts w:ascii="Times New Roman" w:hAnsi="Times New Roman" w:cs="Times New Roman"/>
            <w:color w:val="auto"/>
            <w:sz w:val="28"/>
            <w:szCs w:val="28"/>
            <w:u w:val="none"/>
          </w:rPr>
          <w:t>США</w:t>
        </w:r>
      </w:hyperlink>
      <w:r w:rsidRPr="00970FFB">
        <w:rPr>
          <w:rFonts w:ascii="Times New Roman" w:hAnsi="Times New Roman" w:cs="Times New Roman"/>
          <w:sz w:val="28"/>
          <w:szCs w:val="28"/>
        </w:rPr>
        <w:t>. Глобальная операцион</w:t>
      </w:r>
      <w:r w:rsidR="004A75B6">
        <w:rPr>
          <w:rFonts w:ascii="Times New Roman" w:hAnsi="Times New Roman" w:cs="Times New Roman"/>
          <w:sz w:val="28"/>
          <w:szCs w:val="28"/>
        </w:rPr>
        <w:t xml:space="preserve">ная штаб-квартира расположена в </w:t>
      </w:r>
      <w:hyperlink r:id="rId33" w:tgtFrame="_blank" w:tooltip="en:O'Fallon, Missouri" w:history="1">
        <w:proofErr w:type="spellStart"/>
        <w:r w:rsidRPr="004A75B6">
          <w:rPr>
            <w:rStyle w:val="a4"/>
            <w:rFonts w:ascii="Times New Roman" w:hAnsi="Times New Roman" w:cs="Times New Roman"/>
            <w:color w:val="auto"/>
            <w:sz w:val="28"/>
            <w:szCs w:val="28"/>
            <w:u w:val="none"/>
          </w:rPr>
          <w:t>О'Фэллоне</w:t>
        </w:r>
        <w:proofErr w:type="spellEnd"/>
      </w:hyperlink>
      <w:r w:rsidR="004A75B6">
        <w:rPr>
          <w:rFonts w:ascii="Times New Roman" w:hAnsi="Times New Roman" w:cs="Times New Roman"/>
          <w:sz w:val="28"/>
          <w:szCs w:val="28"/>
        </w:rPr>
        <w:t xml:space="preserve">, пригороде </w:t>
      </w:r>
      <w:hyperlink r:id="rId34" w:tgtFrame="_blank" w:tooltip="Сент-Луис" w:history="1">
        <w:r w:rsidRPr="004A75B6">
          <w:rPr>
            <w:rStyle w:val="a4"/>
            <w:rFonts w:ascii="Times New Roman" w:hAnsi="Times New Roman" w:cs="Times New Roman"/>
            <w:color w:val="auto"/>
            <w:sz w:val="28"/>
            <w:szCs w:val="28"/>
            <w:u w:val="none"/>
          </w:rPr>
          <w:t>Сент-Луиса</w:t>
        </w:r>
      </w:hyperlink>
      <w:r w:rsidRPr="00970FFB">
        <w:rPr>
          <w:rFonts w:ascii="Times New Roman" w:hAnsi="Times New Roman" w:cs="Times New Roman"/>
          <w:sz w:val="28"/>
          <w:szCs w:val="28"/>
        </w:rPr>
        <w:t>, штат Миссури, США. Во всём мире основным бизнесом является обработка платежей между банками-</w:t>
      </w:r>
      <w:proofErr w:type="spellStart"/>
      <w:r w:rsidRPr="00970FFB">
        <w:rPr>
          <w:rFonts w:ascii="Times New Roman" w:hAnsi="Times New Roman" w:cs="Times New Roman"/>
          <w:sz w:val="28"/>
          <w:szCs w:val="28"/>
        </w:rPr>
        <w:t>эквайрерами</w:t>
      </w:r>
      <w:proofErr w:type="spellEnd"/>
      <w:r w:rsidRPr="00970FFB">
        <w:rPr>
          <w:rFonts w:ascii="Times New Roman" w:hAnsi="Times New Roman" w:cs="Times New Roman"/>
          <w:sz w:val="28"/>
          <w:szCs w:val="28"/>
        </w:rPr>
        <w:t>, обслуживающими торговы</w:t>
      </w:r>
      <w:r w:rsidR="004A75B6">
        <w:rPr>
          <w:rFonts w:ascii="Times New Roman" w:hAnsi="Times New Roman" w:cs="Times New Roman"/>
          <w:sz w:val="28"/>
          <w:szCs w:val="28"/>
        </w:rPr>
        <w:t xml:space="preserve">е точки, банками-эмитентами или </w:t>
      </w:r>
      <w:hyperlink r:id="rId35" w:tgtFrame="_blank" w:tooltip="Кредитный кооператив" w:history="1">
        <w:r w:rsidRPr="004A75B6">
          <w:rPr>
            <w:rStyle w:val="a4"/>
            <w:rFonts w:ascii="Times New Roman" w:hAnsi="Times New Roman" w:cs="Times New Roman"/>
            <w:color w:val="auto"/>
            <w:sz w:val="28"/>
            <w:szCs w:val="28"/>
            <w:u w:val="none"/>
          </w:rPr>
          <w:t>кредитными кооперативами</w:t>
        </w:r>
      </w:hyperlink>
      <w:r w:rsidRPr="00970FFB">
        <w:rPr>
          <w:rFonts w:ascii="Times New Roman" w:hAnsi="Times New Roman" w:cs="Times New Roman"/>
          <w:sz w:val="28"/>
          <w:szCs w:val="28"/>
        </w:rPr>
        <w:t>, использующими для оплат дебетовые и кредитные карты бренда «</w:t>
      </w:r>
      <w:proofErr w:type="spellStart"/>
      <w:r w:rsidRPr="00970FFB">
        <w:rPr>
          <w:rFonts w:ascii="Times New Roman" w:hAnsi="Times New Roman" w:cs="Times New Roman"/>
          <w:sz w:val="28"/>
          <w:szCs w:val="28"/>
        </w:rPr>
        <w:t>MasterCard</w:t>
      </w:r>
      <w:proofErr w:type="spellEnd"/>
      <w:r w:rsidRPr="00970FFB">
        <w:rPr>
          <w:rFonts w:ascii="Times New Roman" w:hAnsi="Times New Roman" w:cs="Times New Roman"/>
          <w:sz w:val="28"/>
          <w:szCs w:val="28"/>
        </w:rPr>
        <w:t xml:space="preserve">». С 2006 </w:t>
      </w:r>
      <w:r w:rsidR="004A75B6">
        <w:rPr>
          <w:rFonts w:ascii="Times New Roman" w:hAnsi="Times New Roman" w:cs="Times New Roman"/>
          <w:sz w:val="28"/>
          <w:szCs w:val="28"/>
        </w:rPr>
        <w:t xml:space="preserve">года </w:t>
      </w:r>
      <w:proofErr w:type="spellStart"/>
      <w:r w:rsidR="004A75B6">
        <w:rPr>
          <w:rFonts w:ascii="Times New Roman" w:hAnsi="Times New Roman" w:cs="Times New Roman"/>
          <w:sz w:val="28"/>
          <w:szCs w:val="28"/>
        </w:rPr>
        <w:t>MasterCard</w:t>
      </w:r>
      <w:proofErr w:type="spellEnd"/>
      <w:r w:rsidR="004A75B6">
        <w:rPr>
          <w:rFonts w:ascii="Times New Roman" w:hAnsi="Times New Roman" w:cs="Times New Roman"/>
          <w:sz w:val="28"/>
          <w:szCs w:val="28"/>
        </w:rPr>
        <w:t xml:space="preserve"> </w:t>
      </w:r>
      <w:proofErr w:type="spellStart"/>
      <w:r w:rsidR="004A75B6">
        <w:rPr>
          <w:rFonts w:ascii="Times New Roman" w:hAnsi="Times New Roman" w:cs="Times New Roman"/>
          <w:sz w:val="28"/>
          <w:szCs w:val="28"/>
        </w:rPr>
        <w:t>Worldwide</w:t>
      </w:r>
      <w:proofErr w:type="spellEnd"/>
      <w:r w:rsidR="004A75B6">
        <w:rPr>
          <w:rFonts w:ascii="Times New Roman" w:hAnsi="Times New Roman" w:cs="Times New Roman"/>
          <w:sz w:val="28"/>
          <w:szCs w:val="28"/>
        </w:rPr>
        <w:t xml:space="preserve"> стала </w:t>
      </w:r>
      <w:hyperlink r:id="rId36" w:tgtFrame="_blank" w:tooltip="Публичная компания" w:history="1">
        <w:r w:rsidRPr="004A75B6">
          <w:rPr>
            <w:rStyle w:val="a4"/>
            <w:rFonts w:ascii="Times New Roman" w:hAnsi="Times New Roman" w:cs="Times New Roman"/>
            <w:color w:val="auto"/>
            <w:sz w:val="28"/>
            <w:szCs w:val="28"/>
            <w:u w:val="none"/>
          </w:rPr>
          <w:t>публичной компанией</w:t>
        </w:r>
      </w:hyperlink>
      <w:r w:rsidRPr="004A75B6">
        <w:rPr>
          <w:rFonts w:ascii="Times New Roman" w:hAnsi="Times New Roman" w:cs="Times New Roman"/>
          <w:sz w:val="28"/>
          <w:szCs w:val="28"/>
        </w:rPr>
        <w:t>,</w:t>
      </w:r>
      <w:r w:rsidR="004A75B6">
        <w:rPr>
          <w:rFonts w:ascii="Times New Roman" w:hAnsi="Times New Roman" w:cs="Times New Roman"/>
          <w:sz w:val="28"/>
          <w:szCs w:val="28"/>
        </w:rPr>
        <w:t xml:space="preserve"> до своего </w:t>
      </w:r>
      <w:hyperlink r:id="rId37" w:tgtFrame="_blank" w:tooltip="Первичное публичное предложение" w:history="1">
        <w:r w:rsidRPr="004A75B6">
          <w:rPr>
            <w:rStyle w:val="a4"/>
            <w:rFonts w:ascii="Times New Roman" w:hAnsi="Times New Roman" w:cs="Times New Roman"/>
            <w:color w:val="auto"/>
            <w:sz w:val="28"/>
            <w:szCs w:val="28"/>
            <w:u w:val="none"/>
          </w:rPr>
          <w:t>первого публичного размещения</w:t>
        </w:r>
      </w:hyperlink>
      <w:r w:rsidR="004A75B6" w:rsidRPr="004A75B6">
        <w:rPr>
          <w:rFonts w:ascii="Times New Roman" w:hAnsi="Times New Roman" w:cs="Times New Roman"/>
          <w:sz w:val="28"/>
          <w:szCs w:val="28"/>
        </w:rPr>
        <w:t xml:space="preserve"> </w:t>
      </w:r>
      <w:r w:rsidRPr="00970FFB">
        <w:rPr>
          <w:rFonts w:ascii="Times New Roman" w:hAnsi="Times New Roman" w:cs="Times New Roman"/>
          <w:sz w:val="28"/>
          <w:szCs w:val="28"/>
        </w:rPr>
        <w:t>он</w:t>
      </w:r>
      <w:r w:rsidR="004A75B6">
        <w:rPr>
          <w:rFonts w:ascii="Times New Roman" w:hAnsi="Times New Roman" w:cs="Times New Roman"/>
          <w:sz w:val="28"/>
          <w:szCs w:val="28"/>
        </w:rPr>
        <w:t xml:space="preserve">а являлась организацией, </w:t>
      </w:r>
      <w:hyperlink r:id="rId38" w:tgtFrame="_blank" w:tooltip="Кооператив" w:history="1">
        <w:r w:rsidRPr="004A75B6">
          <w:rPr>
            <w:rStyle w:val="a4"/>
            <w:rFonts w:ascii="Times New Roman" w:hAnsi="Times New Roman" w:cs="Times New Roman"/>
            <w:color w:val="auto"/>
            <w:sz w:val="28"/>
            <w:szCs w:val="28"/>
            <w:u w:val="none"/>
          </w:rPr>
          <w:t>совместно управляемой</w:t>
        </w:r>
      </w:hyperlink>
      <w:r w:rsidR="004A75B6">
        <w:rPr>
          <w:rFonts w:ascii="Times New Roman" w:hAnsi="Times New Roman" w:cs="Times New Roman"/>
          <w:sz w:val="28"/>
          <w:szCs w:val="28"/>
        </w:rPr>
        <w:t xml:space="preserve"> более чем 25000 </w:t>
      </w:r>
      <w:hyperlink r:id="rId39" w:tgtFrame="_blank" w:tooltip="Финансовый институт" w:history="1">
        <w:r w:rsidRPr="004A75B6">
          <w:rPr>
            <w:rStyle w:val="a4"/>
            <w:rFonts w:ascii="Times New Roman" w:hAnsi="Times New Roman" w:cs="Times New Roman"/>
            <w:color w:val="auto"/>
            <w:sz w:val="28"/>
            <w:szCs w:val="28"/>
            <w:u w:val="none"/>
          </w:rPr>
          <w:t>финансовыми учреждениями</w:t>
        </w:r>
      </w:hyperlink>
      <w:r w:rsidRPr="00970FFB">
        <w:rPr>
          <w:rFonts w:ascii="Times New Roman" w:hAnsi="Times New Roman" w:cs="Times New Roman"/>
          <w:sz w:val="28"/>
          <w:szCs w:val="28"/>
        </w:rPr>
        <w:t>, выпускающими брендовые карты.</w:t>
      </w:r>
    </w:p>
    <w:p w:rsidR="00970FFB" w:rsidRPr="00970FFB" w:rsidRDefault="00970FFB" w:rsidP="004A75B6">
      <w:pPr>
        <w:pStyle w:val="a3"/>
        <w:jc w:val="both"/>
        <w:rPr>
          <w:rFonts w:ascii="Times New Roman" w:hAnsi="Times New Roman" w:cs="Times New Roman"/>
          <w:sz w:val="28"/>
          <w:szCs w:val="28"/>
        </w:rPr>
      </w:pPr>
      <w:proofErr w:type="spellStart"/>
      <w:r w:rsidRPr="00970FFB">
        <w:rPr>
          <w:rFonts w:ascii="Times New Roman" w:hAnsi="Times New Roman" w:cs="Times New Roman"/>
          <w:sz w:val="28"/>
          <w:szCs w:val="28"/>
        </w:rPr>
        <w:t>MasterCard</w:t>
      </w:r>
      <w:proofErr w:type="spellEnd"/>
      <w:r w:rsidRPr="00970FFB">
        <w:rPr>
          <w:rFonts w:ascii="Times New Roman" w:hAnsi="Times New Roman" w:cs="Times New Roman"/>
          <w:sz w:val="28"/>
          <w:szCs w:val="28"/>
        </w:rPr>
        <w:t>, первонач</w:t>
      </w:r>
      <w:r w:rsidR="004A75B6">
        <w:rPr>
          <w:rFonts w:ascii="Times New Roman" w:hAnsi="Times New Roman" w:cs="Times New Roman"/>
          <w:sz w:val="28"/>
          <w:szCs w:val="28"/>
        </w:rPr>
        <w:t xml:space="preserve">ально известная как </w:t>
      </w:r>
      <w:proofErr w:type="spellStart"/>
      <w:r w:rsidR="004A75B6">
        <w:rPr>
          <w:rFonts w:ascii="Times New Roman" w:hAnsi="Times New Roman" w:cs="Times New Roman"/>
          <w:sz w:val="28"/>
          <w:szCs w:val="28"/>
        </w:rPr>
        <w:t>Interbank</w:t>
      </w:r>
      <w:proofErr w:type="spellEnd"/>
      <w:r w:rsidR="004A75B6">
        <w:rPr>
          <w:rFonts w:ascii="Times New Roman" w:hAnsi="Times New Roman" w:cs="Times New Roman"/>
          <w:sz w:val="28"/>
          <w:szCs w:val="28"/>
        </w:rPr>
        <w:t>/</w:t>
      </w:r>
      <w:proofErr w:type="spellStart"/>
      <w:r w:rsidRPr="00970FFB">
        <w:rPr>
          <w:rFonts w:ascii="Times New Roman" w:hAnsi="Times New Roman" w:cs="Times New Roman"/>
          <w:sz w:val="28"/>
          <w:szCs w:val="28"/>
        </w:rPr>
        <w:t>Master</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Charg</w:t>
      </w:r>
      <w:r w:rsidR="004A75B6">
        <w:rPr>
          <w:rFonts w:ascii="Times New Roman" w:hAnsi="Times New Roman" w:cs="Times New Roman"/>
          <w:sz w:val="28"/>
          <w:szCs w:val="28"/>
        </w:rPr>
        <w:t>e</w:t>
      </w:r>
      <w:proofErr w:type="spellEnd"/>
      <w:r w:rsidR="004A75B6">
        <w:rPr>
          <w:rFonts w:ascii="Times New Roman" w:hAnsi="Times New Roman" w:cs="Times New Roman"/>
          <w:sz w:val="28"/>
          <w:szCs w:val="28"/>
        </w:rPr>
        <w:t xml:space="preserve">, </w:t>
      </w:r>
      <w:r w:rsidRPr="00970FFB">
        <w:rPr>
          <w:rFonts w:ascii="Times New Roman" w:hAnsi="Times New Roman" w:cs="Times New Roman"/>
          <w:sz w:val="28"/>
          <w:szCs w:val="28"/>
        </w:rPr>
        <w:t>была создана несколькими калифорнийски</w:t>
      </w:r>
      <w:r w:rsidR="004A75B6">
        <w:rPr>
          <w:rFonts w:ascii="Times New Roman" w:hAnsi="Times New Roman" w:cs="Times New Roman"/>
          <w:sz w:val="28"/>
          <w:szCs w:val="28"/>
        </w:rPr>
        <w:t xml:space="preserve">ми банками как конкурент картам </w:t>
      </w:r>
      <w:hyperlink r:id="rId40" w:tgtFrame="_blank" w:tooltip="VISA (платёжная система)" w:history="1">
        <w:proofErr w:type="spellStart"/>
        <w:r w:rsidRPr="004A75B6">
          <w:rPr>
            <w:rStyle w:val="a4"/>
            <w:rFonts w:ascii="Times New Roman" w:hAnsi="Times New Roman" w:cs="Times New Roman"/>
            <w:color w:val="auto"/>
            <w:sz w:val="28"/>
            <w:szCs w:val="28"/>
            <w:u w:val="none"/>
          </w:rPr>
          <w:t>BankAmericard</w:t>
        </w:r>
        <w:proofErr w:type="spellEnd"/>
      </w:hyperlink>
      <w:r w:rsidR="004A75B6" w:rsidRPr="004A75B6">
        <w:rPr>
          <w:rFonts w:ascii="Times New Roman" w:hAnsi="Times New Roman" w:cs="Times New Roman"/>
          <w:sz w:val="28"/>
          <w:szCs w:val="28"/>
        </w:rPr>
        <w:t>,</w:t>
      </w:r>
      <w:r w:rsidR="004A75B6">
        <w:rPr>
          <w:rFonts w:ascii="Times New Roman" w:hAnsi="Times New Roman" w:cs="Times New Roman"/>
          <w:sz w:val="28"/>
          <w:szCs w:val="28"/>
        </w:rPr>
        <w:t xml:space="preserve"> выпускавшимися </w:t>
      </w:r>
      <w:hyperlink r:id="rId41" w:tgtFrame="_blank" w:tooltip="Bank of America" w:history="1">
        <w:proofErr w:type="spellStart"/>
        <w:r w:rsidRPr="004A75B6">
          <w:rPr>
            <w:rStyle w:val="a4"/>
            <w:rFonts w:ascii="Times New Roman" w:hAnsi="Times New Roman" w:cs="Times New Roman"/>
            <w:color w:val="auto"/>
            <w:sz w:val="28"/>
            <w:szCs w:val="28"/>
            <w:u w:val="none"/>
          </w:rPr>
          <w:t>Bank</w:t>
        </w:r>
        <w:proofErr w:type="spellEnd"/>
        <w:r w:rsidRPr="004A75B6">
          <w:rPr>
            <w:rStyle w:val="a4"/>
            <w:rFonts w:ascii="Times New Roman" w:hAnsi="Times New Roman" w:cs="Times New Roman"/>
            <w:color w:val="auto"/>
            <w:sz w:val="28"/>
            <w:szCs w:val="28"/>
            <w:u w:val="none"/>
          </w:rPr>
          <w:t xml:space="preserve"> </w:t>
        </w:r>
        <w:proofErr w:type="spellStart"/>
        <w:r w:rsidRPr="004A75B6">
          <w:rPr>
            <w:rStyle w:val="a4"/>
            <w:rFonts w:ascii="Times New Roman" w:hAnsi="Times New Roman" w:cs="Times New Roman"/>
            <w:color w:val="auto"/>
            <w:sz w:val="28"/>
            <w:szCs w:val="28"/>
            <w:u w:val="none"/>
          </w:rPr>
          <w:t>of</w:t>
        </w:r>
        <w:proofErr w:type="spellEnd"/>
        <w:r w:rsidRPr="004A75B6">
          <w:rPr>
            <w:rStyle w:val="a4"/>
            <w:rFonts w:ascii="Times New Roman" w:hAnsi="Times New Roman" w:cs="Times New Roman"/>
            <w:color w:val="auto"/>
            <w:sz w:val="28"/>
            <w:szCs w:val="28"/>
            <w:u w:val="none"/>
          </w:rPr>
          <w:t xml:space="preserve"> </w:t>
        </w:r>
        <w:proofErr w:type="spellStart"/>
        <w:r w:rsidRPr="004A75B6">
          <w:rPr>
            <w:rStyle w:val="a4"/>
            <w:rFonts w:ascii="Times New Roman" w:hAnsi="Times New Roman" w:cs="Times New Roman"/>
            <w:color w:val="auto"/>
            <w:sz w:val="28"/>
            <w:szCs w:val="28"/>
            <w:u w:val="none"/>
          </w:rPr>
          <w:t>America</w:t>
        </w:r>
        <w:proofErr w:type="spellEnd"/>
      </w:hyperlink>
      <w:r w:rsidRPr="004A75B6">
        <w:rPr>
          <w:rFonts w:ascii="Times New Roman" w:hAnsi="Times New Roman" w:cs="Times New Roman"/>
          <w:sz w:val="28"/>
          <w:szCs w:val="28"/>
        </w:rPr>
        <w:t>,</w:t>
      </w:r>
      <w:r w:rsidRPr="00970FFB">
        <w:rPr>
          <w:rFonts w:ascii="Times New Roman" w:hAnsi="Times New Roman" w:cs="Times New Roman"/>
          <w:sz w:val="28"/>
          <w:szCs w:val="28"/>
        </w:rPr>
        <w:t xml:space="preserve"> который позднее стал эмитентом кредитных</w:t>
      </w:r>
      <w:r w:rsidR="004A75B6">
        <w:rPr>
          <w:rFonts w:ascii="Times New Roman" w:hAnsi="Times New Roman" w:cs="Times New Roman"/>
          <w:sz w:val="28"/>
          <w:szCs w:val="28"/>
        </w:rPr>
        <w:t xml:space="preserve"> карт </w:t>
      </w:r>
      <w:proofErr w:type="spellStart"/>
      <w:r w:rsidR="004A75B6">
        <w:rPr>
          <w:rFonts w:ascii="Times New Roman" w:hAnsi="Times New Roman" w:cs="Times New Roman"/>
          <w:sz w:val="28"/>
          <w:szCs w:val="28"/>
        </w:rPr>
        <w:t>Visa</w:t>
      </w:r>
      <w:proofErr w:type="spellEnd"/>
      <w:r w:rsidR="004A75B6">
        <w:rPr>
          <w:rFonts w:ascii="Times New Roman" w:hAnsi="Times New Roman" w:cs="Times New Roman"/>
          <w:sz w:val="28"/>
          <w:szCs w:val="28"/>
        </w:rPr>
        <w:t xml:space="preserve"> от платёжной системы </w:t>
      </w:r>
      <w:hyperlink r:id="rId42" w:tgtFrame="_blank" w:tooltip="VISA (платёжная система)" w:history="1">
        <w:proofErr w:type="spellStart"/>
        <w:r w:rsidRPr="004A75B6">
          <w:rPr>
            <w:rStyle w:val="a4"/>
            <w:rFonts w:ascii="Times New Roman" w:hAnsi="Times New Roman" w:cs="Times New Roman"/>
            <w:color w:val="auto"/>
            <w:sz w:val="28"/>
            <w:szCs w:val="28"/>
            <w:u w:val="none"/>
          </w:rPr>
          <w:t>Visa</w:t>
        </w:r>
        <w:proofErr w:type="spellEnd"/>
      </w:hyperlink>
      <w:r w:rsidR="004A75B6" w:rsidRPr="004A75B6">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Inc</w:t>
      </w:r>
      <w:proofErr w:type="spellEnd"/>
      <w:r w:rsidRPr="00970FFB">
        <w:rPr>
          <w:rFonts w:ascii="Times New Roman" w:hAnsi="Times New Roman" w:cs="Times New Roman"/>
          <w:sz w:val="28"/>
          <w:szCs w:val="28"/>
        </w:rPr>
        <w:t xml:space="preserve">. С 1966 по 1979 </w:t>
      </w:r>
      <w:proofErr w:type="spellStart"/>
      <w:r w:rsidRPr="00970FFB">
        <w:rPr>
          <w:rFonts w:ascii="Times New Roman" w:hAnsi="Times New Roman" w:cs="Times New Roman"/>
          <w:sz w:val="28"/>
          <w:szCs w:val="28"/>
        </w:rPr>
        <w:t>MasterCard</w:t>
      </w:r>
      <w:proofErr w:type="spellEnd"/>
      <w:r w:rsidRPr="00970FFB">
        <w:rPr>
          <w:rFonts w:ascii="Times New Roman" w:hAnsi="Times New Roman" w:cs="Times New Roman"/>
          <w:sz w:val="28"/>
          <w:szCs w:val="28"/>
        </w:rPr>
        <w:t xml:space="preserve"> называлась «</w:t>
      </w:r>
      <w:proofErr w:type="spellStart"/>
      <w:r w:rsidRPr="00970FFB">
        <w:rPr>
          <w:rFonts w:ascii="Times New Roman" w:hAnsi="Times New Roman" w:cs="Times New Roman"/>
          <w:sz w:val="28"/>
          <w:szCs w:val="28"/>
        </w:rPr>
        <w:t>Interbank</w:t>
      </w:r>
      <w:proofErr w:type="spellEnd"/>
      <w:r w:rsidRPr="00970FFB">
        <w:rPr>
          <w:rFonts w:ascii="Times New Roman" w:hAnsi="Times New Roman" w:cs="Times New Roman"/>
          <w:sz w:val="28"/>
          <w:szCs w:val="28"/>
        </w:rPr>
        <w:t>» и «</w:t>
      </w:r>
      <w:proofErr w:type="spellStart"/>
      <w:r w:rsidRPr="00970FFB">
        <w:rPr>
          <w:rFonts w:ascii="Times New Roman" w:hAnsi="Times New Roman" w:cs="Times New Roman"/>
          <w:sz w:val="28"/>
          <w:szCs w:val="28"/>
        </w:rPr>
        <w:t>Master</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Charge</w:t>
      </w:r>
      <w:proofErr w:type="spellEnd"/>
      <w:r w:rsidRPr="00970FFB">
        <w:rPr>
          <w:rFonts w:ascii="Times New Roman" w:hAnsi="Times New Roman" w:cs="Times New Roman"/>
          <w:sz w:val="28"/>
          <w:szCs w:val="28"/>
        </w:rPr>
        <w:t>».</w:t>
      </w:r>
    </w:p>
    <w:p w:rsidR="00970FFB" w:rsidRPr="004A75B6" w:rsidRDefault="00970FFB" w:rsidP="00970FFB">
      <w:pPr>
        <w:pStyle w:val="a3"/>
        <w:rPr>
          <w:rFonts w:ascii="Times New Roman" w:hAnsi="Times New Roman" w:cs="Times New Roman"/>
          <w:sz w:val="28"/>
          <w:szCs w:val="28"/>
        </w:rPr>
      </w:pPr>
      <w:r w:rsidRPr="004A75B6">
        <w:rPr>
          <w:rFonts w:ascii="Times New Roman" w:hAnsi="Times New Roman" w:cs="Times New Roman"/>
          <w:bCs/>
          <w:sz w:val="28"/>
          <w:szCs w:val="28"/>
        </w:rPr>
        <w:t>Электронная платежная система </w:t>
      </w:r>
      <w:proofErr w:type="spellStart"/>
      <w:r w:rsidRPr="004A75B6">
        <w:rPr>
          <w:rFonts w:ascii="Times New Roman" w:hAnsi="Times New Roman" w:cs="Times New Roman"/>
          <w:bCs/>
          <w:sz w:val="28"/>
          <w:szCs w:val="28"/>
        </w:rPr>
        <w:t>Google</w:t>
      </w:r>
      <w:proofErr w:type="spellEnd"/>
      <w:r w:rsidRPr="004A75B6">
        <w:rPr>
          <w:rFonts w:ascii="Times New Roman" w:hAnsi="Times New Roman" w:cs="Times New Roman"/>
          <w:bCs/>
          <w:sz w:val="28"/>
          <w:szCs w:val="28"/>
        </w:rPr>
        <w:t> </w:t>
      </w:r>
      <w:proofErr w:type="spellStart"/>
      <w:r w:rsidRPr="004A75B6">
        <w:rPr>
          <w:rFonts w:ascii="Times New Roman" w:hAnsi="Times New Roman" w:cs="Times New Roman"/>
          <w:bCs/>
          <w:sz w:val="28"/>
          <w:szCs w:val="28"/>
        </w:rPr>
        <w:t>Pay</w:t>
      </w:r>
      <w:proofErr w:type="spellEnd"/>
    </w:p>
    <w:p w:rsidR="00970FFB" w:rsidRPr="00C2566C" w:rsidRDefault="00970FFB" w:rsidP="00C2566C">
      <w:pPr>
        <w:pStyle w:val="a3"/>
        <w:jc w:val="both"/>
        <w:rPr>
          <w:rFonts w:ascii="Times New Roman" w:hAnsi="Times New Roman" w:cs="Times New Roman"/>
          <w:sz w:val="28"/>
          <w:szCs w:val="28"/>
        </w:rPr>
      </w:pPr>
      <w:proofErr w:type="spellStart"/>
      <w:r w:rsidRPr="00970FFB">
        <w:rPr>
          <w:rFonts w:ascii="Times New Roman" w:hAnsi="Times New Roman" w:cs="Times New Roman"/>
          <w:b/>
          <w:bCs/>
          <w:sz w:val="28"/>
          <w:szCs w:val="28"/>
        </w:rPr>
        <w:t>Google</w:t>
      </w:r>
      <w:proofErr w:type="spellEnd"/>
      <w:r w:rsidRPr="00970FFB">
        <w:rPr>
          <w:rFonts w:ascii="Times New Roman" w:hAnsi="Times New Roman" w:cs="Times New Roman"/>
          <w:b/>
          <w:bCs/>
          <w:sz w:val="28"/>
          <w:szCs w:val="28"/>
        </w:rPr>
        <w:t xml:space="preserve"> </w:t>
      </w:r>
      <w:proofErr w:type="spellStart"/>
      <w:r w:rsidRPr="00970FFB">
        <w:rPr>
          <w:rFonts w:ascii="Times New Roman" w:hAnsi="Times New Roman" w:cs="Times New Roman"/>
          <w:b/>
          <w:bCs/>
          <w:sz w:val="28"/>
          <w:szCs w:val="28"/>
        </w:rPr>
        <w:t>Pay</w:t>
      </w:r>
      <w:proofErr w:type="spellEnd"/>
      <w:r w:rsidR="00C2566C">
        <w:rPr>
          <w:rFonts w:ascii="Times New Roman" w:hAnsi="Times New Roman" w:cs="Times New Roman"/>
          <w:sz w:val="28"/>
          <w:szCs w:val="28"/>
        </w:rPr>
        <w:t xml:space="preserve"> (до 20 февраля 2018 года - </w:t>
      </w:r>
      <w:proofErr w:type="spellStart"/>
      <w:r w:rsidRPr="00970FFB">
        <w:rPr>
          <w:rFonts w:ascii="Times New Roman" w:hAnsi="Times New Roman" w:cs="Times New Roman"/>
          <w:b/>
          <w:bCs/>
          <w:sz w:val="28"/>
          <w:szCs w:val="28"/>
        </w:rPr>
        <w:t>Android</w:t>
      </w:r>
      <w:proofErr w:type="spellEnd"/>
      <w:r w:rsidRPr="00970FFB">
        <w:rPr>
          <w:rFonts w:ascii="Times New Roman" w:hAnsi="Times New Roman" w:cs="Times New Roman"/>
          <w:b/>
          <w:bCs/>
          <w:sz w:val="28"/>
          <w:szCs w:val="28"/>
        </w:rPr>
        <w:t xml:space="preserve"> </w:t>
      </w:r>
      <w:proofErr w:type="spellStart"/>
      <w:r w:rsidRPr="00970FFB">
        <w:rPr>
          <w:rFonts w:ascii="Times New Roman" w:hAnsi="Times New Roman" w:cs="Times New Roman"/>
          <w:b/>
          <w:bCs/>
          <w:sz w:val="28"/>
          <w:szCs w:val="28"/>
        </w:rPr>
        <w:t>Pay</w:t>
      </w:r>
      <w:proofErr w:type="spellEnd"/>
      <w:r w:rsidR="00C2566C">
        <w:rPr>
          <w:rFonts w:ascii="Times New Roman" w:hAnsi="Times New Roman" w:cs="Times New Roman"/>
          <w:sz w:val="28"/>
          <w:szCs w:val="28"/>
        </w:rPr>
        <w:t xml:space="preserve">) – разработанная </w:t>
      </w:r>
      <w:hyperlink r:id="rId43" w:tgtFrame="_blank" w:tooltip="Google (компания)" w:history="1">
        <w:r w:rsidRPr="00C2566C">
          <w:rPr>
            <w:rStyle w:val="a4"/>
            <w:rFonts w:ascii="Times New Roman" w:hAnsi="Times New Roman" w:cs="Times New Roman"/>
            <w:color w:val="auto"/>
            <w:sz w:val="28"/>
            <w:szCs w:val="28"/>
            <w:u w:val="none"/>
          </w:rPr>
          <w:t xml:space="preserve">компанией </w:t>
        </w:r>
        <w:proofErr w:type="spellStart"/>
        <w:r w:rsidRPr="00C2566C">
          <w:rPr>
            <w:rStyle w:val="a4"/>
            <w:rFonts w:ascii="Times New Roman" w:hAnsi="Times New Roman" w:cs="Times New Roman"/>
            <w:color w:val="auto"/>
            <w:sz w:val="28"/>
            <w:szCs w:val="28"/>
            <w:u w:val="none"/>
          </w:rPr>
          <w:t>Google</w:t>
        </w:r>
        <w:proofErr w:type="spellEnd"/>
      </w:hyperlink>
      <w:r w:rsidR="00C2566C">
        <w:rPr>
          <w:rFonts w:ascii="Times New Roman" w:hAnsi="Times New Roman" w:cs="Times New Roman"/>
          <w:sz w:val="28"/>
          <w:szCs w:val="28"/>
        </w:rPr>
        <w:t xml:space="preserve"> система </w:t>
      </w:r>
      <w:hyperlink r:id="rId44" w:tgtFrame="_blank" w:tooltip="Электронная платёжная система" w:history="1">
        <w:r w:rsidRPr="00C2566C">
          <w:rPr>
            <w:rStyle w:val="a4"/>
            <w:rFonts w:ascii="Times New Roman" w:hAnsi="Times New Roman" w:cs="Times New Roman"/>
            <w:color w:val="auto"/>
            <w:sz w:val="28"/>
            <w:szCs w:val="28"/>
            <w:u w:val="none"/>
          </w:rPr>
          <w:t>электронных платежей</w:t>
        </w:r>
      </w:hyperlink>
      <w:r w:rsidR="00C2566C">
        <w:rPr>
          <w:rFonts w:ascii="Times New Roman" w:hAnsi="Times New Roman" w:cs="Times New Roman"/>
          <w:sz w:val="28"/>
          <w:szCs w:val="28"/>
        </w:rPr>
        <w:t xml:space="preserve"> </w:t>
      </w:r>
      <w:r w:rsidRPr="00970FFB">
        <w:rPr>
          <w:rFonts w:ascii="Times New Roman" w:hAnsi="Times New Roman" w:cs="Times New Roman"/>
          <w:sz w:val="28"/>
          <w:szCs w:val="28"/>
        </w:rPr>
        <w:t>с мобильных уст</w:t>
      </w:r>
      <w:r w:rsidR="00C2566C">
        <w:rPr>
          <w:rFonts w:ascii="Times New Roman" w:hAnsi="Times New Roman" w:cs="Times New Roman"/>
          <w:sz w:val="28"/>
          <w:szCs w:val="28"/>
        </w:rPr>
        <w:t xml:space="preserve">ройств (смартфонов, планшетов и </w:t>
      </w:r>
      <w:hyperlink r:id="rId45" w:tgtFrame="_blank" w:tooltip="Умные часы" w:history="1">
        <w:r w:rsidRPr="00C2566C">
          <w:rPr>
            <w:rStyle w:val="a4"/>
            <w:rFonts w:ascii="Times New Roman" w:hAnsi="Times New Roman" w:cs="Times New Roman"/>
            <w:color w:val="auto"/>
            <w:sz w:val="28"/>
            <w:szCs w:val="28"/>
            <w:u w:val="none"/>
          </w:rPr>
          <w:t>умных часов</w:t>
        </w:r>
      </w:hyperlink>
      <w:r w:rsidRPr="00C2566C">
        <w:rPr>
          <w:rFonts w:ascii="Times New Roman" w:hAnsi="Times New Roman" w:cs="Times New Roman"/>
          <w:sz w:val="28"/>
          <w:szCs w:val="28"/>
        </w:rPr>
        <w:t>)</w:t>
      </w:r>
      <w:r w:rsidRPr="00970FFB">
        <w:rPr>
          <w:rFonts w:ascii="Times New Roman" w:hAnsi="Times New Roman" w:cs="Times New Roman"/>
          <w:sz w:val="28"/>
          <w:szCs w:val="28"/>
        </w:rPr>
        <w:t>, работающих под операционно</w:t>
      </w:r>
      <w:r w:rsidR="00C2566C">
        <w:rPr>
          <w:rFonts w:ascii="Times New Roman" w:hAnsi="Times New Roman" w:cs="Times New Roman"/>
          <w:sz w:val="28"/>
          <w:szCs w:val="28"/>
        </w:rPr>
        <w:t xml:space="preserve">й системой </w:t>
      </w:r>
      <w:hyperlink r:id="rId46" w:tgtFrame="_blank" w:tooltip="Android" w:history="1">
        <w:proofErr w:type="spellStart"/>
        <w:r w:rsidRPr="00C2566C">
          <w:rPr>
            <w:rStyle w:val="a4"/>
            <w:rFonts w:ascii="Times New Roman" w:hAnsi="Times New Roman" w:cs="Times New Roman"/>
            <w:color w:val="auto"/>
            <w:sz w:val="28"/>
            <w:szCs w:val="28"/>
            <w:u w:val="none"/>
          </w:rPr>
          <w:t>Android</w:t>
        </w:r>
        <w:proofErr w:type="spellEnd"/>
      </w:hyperlink>
      <w:r w:rsidRPr="00C2566C">
        <w:rPr>
          <w:rFonts w:ascii="Times New Roman" w:hAnsi="Times New Roman" w:cs="Times New Roman"/>
          <w:sz w:val="28"/>
          <w:szCs w:val="28"/>
        </w:rPr>
        <w:t>.</w:t>
      </w:r>
    </w:p>
    <w:p w:rsidR="00970FFB" w:rsidRPr="00C2566C" w:rsidRDefault="00970FFB" w:rsidP="00970FFB">
      <w:pPr>
        <w:pStyle w:val="a3"/>
        <w:rPr>
          <w:rFonts w:ascii="Times New Roman" w:hAnsi="Times New Roman" w:cs="Times New Roman"/>
          <w:sz w:val="28"/>
          <w:szCs w:val="28"/>
        </w:rPr>
      </w:pPr>
      <w:r w:rsidRPr="00C2566C">
        <w:rPr>
          <w:rFonts w:ascii="Times New Roman" w:hAnsi="Times New Roman" w:cs="Times New Roman"/>
          <w:bCs/>
          <w:sz w:val="28"/>
          <w:szCs w:val="28"/>
        </w:rPr>
        <w:t>Электронная платежная система </w:t>
      </w:r>
      <w:proofErr w:type="spellStart"/>
      <w:r w:rsidRPr="00C2566C">
        <w:rPr>
          <w:rFonts w:ascii="Times New Roman" w:hAnsi="Times New Roman" w:cs="Times New Roman"/>
          <w:bCs/>
          <w:sz w:val="28"/>
          <w:szCs w:val="28"/>
        </w:rPr>
        <w:t>Apple</w:t>
      </w:r>
      <w:proofErr w:type="spellEnd"/>
      <w:r w:rsidRPr="00C2566C">
        <w:rPr>
          <w:rFonts w:ascii="Times New Roman" w:hAnsi="Times New Roman" w:cs="Times New Roman"/>
          <w:bCs/>
          <w:sz w:val="28"/>
          <w:szCs w:val="28"/>
        </w:rPr>
        <w:t> </w:t>
      </w:r>
      <w:proofErr w:type="spellStart"/>
      <w:r w:rsidRPr="00C2566C">
        <w:rPr>
          <w:rFonts w:ascii="Times New Roman" w:hAnsi="Times New Roman" w:cs="Times New Roman"/>
          <w:bCs/>
          <w:sz w:val="28"/>
          <w:szCs w:val="28"/>
        </w:rPr>
        <w:t>Pay</w:t>
      </w:r>
      <w:proofErr w:type="spellEnd"/>
    </w:p>
    <w:p w:rsidR="00970FFB" w:rsidRPr="00970FFB" w:rsidRDefault="00970FFB" w:rsidP="00DB7AC3">
      <w:pPr>
        <w:pStyle w:val="a3"/>
        <w:jc w:val="both"/>
        <w:rPr>
          <w:rFonts w:ascii="Times New Roman" w:hAnsi="Times New Roman" w:cs="Times New Roman"/>
          <w:sz w:val="28"/>
          <w:szCs w:val="28"/>
        </w:rPr>
      </w:pPr>
      <w:proofErr w:type="spellStart"/>
      <w:r w:rsidRPr="00970FFB">
        <w:rPr>
          <w:rFonts w:ascii="Times New Roman" w:hAnsi="Times New Roman" w:cs="Times New Roman"/>
          <w:b/>
          <w:bCs/>
          <w:sz w:val="28"/>
          <w:szCs w:val="28"/>
        </w:rPr>
        <w:t>Apple</w:t>
      </w:r>
      <w:proofErr w:type="spellEnd"/>
      <w:r w:rsidRPr="00970FFB">
        <w:rPr>
          <w:rFonts w:ascii="Times New Roman" w:hAnsi="Times New Roman" w:cs="Times New Roman"/>
          <w:b/>
          <w:bCs/>
          <w:sz w:val="28"/>
          <w:szCs w:val="28"/>
        </w:rPr>
        <w:t xml:space="preserve"> </w:t>
      </w:r>
      <w:proofErr w:type="spellStart"/>
      <w:r w:rsidRPr="00970FFB">
        <w:rPr>
          <w:rFonts w:ascii="Times New Roman" w:hAnsi="Times New Roman" w:cs="Times New Roman"/>
          <w:b/>
          <w:bCs/>
          <w:sz w:val="28"/>
          <w:szCs w:val="28"/>
        </w:rPr>
        <w:t>Pay</w:t>
      </w:r>
      <w:proofErr w:type="spellEnd"/>
      <w:r w:rsidR="00DB7AC3">
        <w:rPr>
          <w:rFonts w:ascii="Times New Roman" w:hAnsi="Times New Roman" w:cs="Times New Roman"/>
          <w:sz w:val="28"/>
          <w:szCs w:val="28"/>
        </w:rPr>
        <w:t xml:space="preserve"> – система </w:t>
      </w:r>
      <w:hyperlink r:id="rId47" w:tgtFrame="_blank" w:tooltip="Мобильный платёж" w:history="1">
        <w:r w:rsidRPr="00DB7AC3">
          <w:rPr>
            <w:rStyle w:val="a4"/>
            <w:rFonts w:ascii="Times New Roman" w:hAnsi="Times New Roman" w:cs="Times New Roman"/>
            <w:color w:val="auto"/>
            <w:sz w:val="28"/>
            <w:szCs w:val="28"/>
            <w:u w:val="none"/>
          </w:rPr>
          <w:t>мобильных платежей</w:t>
        </w:r>
      </w:hyperlink>
      <w:r w:rsidR="00DB7AC3">
        <w:rPr>
          <w:rFonts w:ascii="Times New Roman" w:hAnsi="Times New Roman" w:cs="Times New Roman"/>
          <w:sz w:val="28"/>
          <w:szCs w:val="28"/>
        </w:rPr>
        <w:t xml:space="preserve"> и </w:t>
      </w:r>
      <w:hyperlink r:id="rId48" w:tgtFrame="_blank" w:tooltip="Электронный кошелёк" w:history="1">
        <w:r w:rsidRPr="00DB7AC3">
          <w:rPr>
            <w:rStyle w:val="a4"/>
            <w:rFonts w:ascii="Times New Roman" w:hAnsi="Times New Roman" w:cs="Times New Roman"/>
            <w:color w:val="auto"/>
            <w:sz w:val="28"/>
            <w:szCs w:val="28"/>
            <w:u w:val="none"/>
          </w:rPr>
          <w:t>электронный кошелёк</w:t>
        </w:r>
      </w:hyperlink>
      <w:r w:rsidR="00DB7AC3">
        <w:rPr>
          <w:rFonts w:ascii="Times New Roman" w:hAnsi="Times New Roman" w:cs="Times New Roman"/>
          <w:sz w:val="28"/>
          <w:szCs w:val="28"/>
        </w:rPr>
        <w:t xml:space="preserve"> от корпорации </w:t>
      </w:r>
      <w:hyperlink r:id="rId49" w:tgtFrame="_blank" w:tooltip="Apple" w:history="1">
        <w:proofErr w:type="spellStart"/>
        <w:r w:rsidRPr="00DB7AC3">
          <w:rPr>
            <w:rStyle w:val="a4"/>
            <w:rFonts w:ascii="Times New Roman" w:hAnsi="Times New Roman" w:cs="Times New Roman"/>
            <w:color w:val="auto"/>
            <w:sz w:val="28"/>
            <w:szCs w:val="28"/>
            <w:u w:val="none"/>
          </w:rPr>
          <w:t>Apple</w:t>
        </w:r>
        <w:proofErr w:type="spellEnd"/>
      </w:hyperlink>
      <w:r w:rsidRPr="00970FFB">
        <w:rPr>
          <w:rFonts w:ascii="Times New Roman" w:hAnsi="Times New Roman" w:cs="Times New Roman"/>
          <w:sz w:val="28"/>
          <w:szCs w:val="28"/>
        </w:rPr>
        <w:t>. Была предс</w:t>
      </w:r>
      <w:r w:rsidR="00DB7AC3">
        <w:rPr>
          <w:rFonts w:ascii="Times New Roman" w:hAnsi="Times New Roman" w:cs="Times New Roman"/>
          <w:sz w:val="28"/>
          <w:szCs w:val="28"/>
        </w:rPr>
        <w:t xml:space="preserve">тавлена </w:t>
      </w:r>
      <w:hyperlink r:id="rId50" w:tgtFrame="_blank" w:tooltip="9 сентября" w:history="1">
        <w:r w:rsidRPr="00DB7AC3">
          <w:rPr>
            <w:rStyle w:val="a4"/>
            <w:rFonts w:ascii="Times New Roman" w:hAnsi="Times New Roman" w:cs="Times New Roman"/>
            <w:color w:val="auto"/>
            <w:sz w:val="28"/>
            <w:szCs w:val="28"/>
            <w:u w:val="none"/>
          </w:rPr>
          <w:t>9 сентября</w:t>
        </w:r>
      </w:hyperlink>
      <w:r w:rsidR="00DB7AC3" w:rsidRPr="00DB7AC3">
        <w:rPr>
          <w:rFonts w:ascii="Times New Roman" w:hAnsi="Times New Roman" w:cs="Times New Roman"/>
          <w:sz w:val="28"/>
          <w:szCs w:val="28"/>
        </w:rPr>
        <w:t xml:space="preserve"> </w:t>
      </w:r>
      <w:hyperlink r:id="rId51" w:tgtFrame="_blank" w:tooltip="2014 год" w:history="1">
        <w:r w:rsidRPr="00DB7AC3">
          <w:rPr>
            <w:rStyle w:val="a4"/>
            <w:rFonts w:ascii="Times New Roman" w:hAnsi="Times New Roman" w:cs="Times New Roman"/>
            <w:color w:val="auto"/>
            <w:sz w:val="28"/>
            <w:szCs w:val="28"/>
            <w:u w:val="none"/>
          </w:rPr>
          <w:t>2014 года</w:t>
        </w:r>
      </w:hyperlink>
      <w:r w:rsidRPr="00DB7AC3">
        <w:rPr>
          <w:rFonts w:ascii="Times New Roman" w:hAnsi="Times New Roman" w:cs="Times New Roman"/>
          <w:sz w:val="28"/>
          <w:szCs w:val="28"/>
        </w:rPr>
        <w:t>.</w:t>
      </w:r>
      <w:r w:rsidRPr="00970FFB">
        <w:rPr>
          <w:rFonts w:ascii="Times New Roman" w:hAnsi="Times New Roman" w:cs="Times New Roman"/>
          <w:sz w:val="28"/>
          <w:szCs w:val="28"/>
        </w:rPr>
        <w:t xml:space="preserve"> С помощью программ </w:t>
      </w:r>
      <w:proofErr w:type="spellStart"/>
      <w:r w:rsidRPr="00970FFB">
        <w:rPr>
          <w:rFonts w:ascii="Times New Roman" w:hAnsi="Times New Roman" w:cs="Times New Roman"/>
          <w:sz w:val="28"/>
          <w:szCs w:val="28"/>
        </w:rPr>
        <w:t>Apple</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Pay</w:t>
      </w:r>
      <w:proofErr w:type="spellEnd"/>
      <w:r w:rsidRPr="00970FFB">
        <w:rPr>
          <w:rFonts w:ascii="Times New Roman" w:hAnsi="Times New Roman" w:cs="Times New Roman"/>
          <w:sz w:val="28"/>
          <w:szCs w:val="28"/>
        </w:rPr>
        <w:t xml:space="preserve"> пользователи</w:t>
      </w:r>
      <w:r w:rsidR="00DB7AC3">
        <w:rPr>
          <w:rFonts w:ascii="Times New Roman" w:hAnsi="Times New Roman" w:cs="Times New Roman"/>
          <w:sz w:val="28"/>
          <w:szCs w:val="28"/>
        </w:rPr>
        <w:t xml:space="preserve"> </w:t>
      </w:r>
      <w:hyperlink r:id="rId52" w:tgtFrame="_blank" w:tooltip="IPhone" w:history="1">
        <w:proofErr w:type="spellStart"/>
        <w:r w:rsidRPr="00DB7AC3">
          <w:rPr>
            <w:rStyle w:val="a4"/>
            <w:rFonts w:ascii="Times New Roman" w:hAnsi="Times New Roman" w:cs="Times New Roman"/>
            <w:color w:val="auto"/>
            <w:sz w:val="28"/>
            <w:szCs w:val="28"/>
            <w:u w:val="none"/>
          </w:rPr>
          <w:t>iPhone</w:t>
        </w:r>
        <w:proofErr w:type="spellEnd"/>
      </w:hyperlink>
      <w:r w:rsidR="00DB7AC3">
        <w:rPr>
          <w:rFonts w:ascii="Times New Roman" w:hAnsi="Times New Roman" w:cs="Times New Roman"/>
          <w:sz w:val="28"/>
          <w:szCs w:val="28"/>
        </w:rPr>
        <w:t xml:space="preserve"> (начиная с </w:t>
      </w:r>
      <w:hyperlink r:id="rId53" w:tgtFrame="_blank" w:tooltip="IPhone 6" w:history="1">
        <w:proofErr w:type="spellStart"/>
        <w:r w:rsidRPr="00DB7AC3">
          <w:rPr>
            <w:rStyle w:val="a4"/>
            <w:rFonts w:ascii="Times New Roman" w:hAnsi="Times New Roman" w:cs="Times New Roman"/>
            <w:color w:val="auto"/>
            <w:sz w:val="28"/>
            <w:szCs w:val="28"/>
            <w:u w:val="none"/>
          </w:rPr>
          <w:t>iPhone</w:t>
        </w:r>
        <w:proofErr w:type="spellEnd"/>
        <w:r w:rsidRPr="00DB7AC3">
          <w:rPr>
            <w:rStyle w:val="a4"/>
            <w:rFonts w:ascii="Times New Roman" w:hAnsi="Times New Roman" w:cs="Times New Roman"/>
            <w:color w:val="auto"/>
            <w:sz w:val="28"/>
            <w:szCs w:val="28"/>
            <w:u w:val="none"/>
          </w:rPr>
          <w:t xml:space="preserve"> 6</w:t>
        </w:r>
      </w:hyperlink>
      <w:r w:rsidR="00DB7AC3">
        <w:rPr>
          <w:rFonts w:ascii="Times New Roman" w:hAnsi="Times New Roman" w:cs="Times New Roman"/>
          <w:sz w:val="28"/>
          <w:szCs w:val="28"/>
        </w:rPr>
        <w:t xml:space="preserve">) и </w:t>
      </w:r>
      <w:hyperlink r:id="rId54" w:tgtFrame="_blank" w:tooltip="Apple Watch" w:history="1">
        <w:proofErr w:type="spellStart"/>
        <w:r w:rsidRPr="00DB7AC3">
          <w:rPr>
            <w:rStyle w:val="a4"/>
            <w:rFonts w:ascii="Times New Roman" w:hAnsi="Times New Roman" w:cs="Times New Roman"/>
            <w:color w:val="auto"/>
            <w:sz w:val="28"/>
            <w:szCs w:val="28"/>
            <w:u w:val="none"/>
          </w:rPr>
          <w:t>Apple</w:t>
        </w:r>
        <w:proofErr w:type="spellEnd"/>
        <w:r w:rsidRPr="00DB7AC3">
          <w:rPr>
            <w:rStyle w:val="a4"/>
            <w:rFonts w:ascii="Times New Roman" w:hAnsi="Times New Roman" w:cs="Times New Roman"/>
            <w:color w:val="auto"/>
            <w:sz w:val="28"/>
            <w:szCs w:val="28"/>
            <w:u w:val="none"/>
          </w:rPr>
          <w:t xml:space="preserve"> </w:t>
        </w:r>
        <w:proofErr w:type="spellStart"/>
        <w:r w:rsidRPr="00DB7AC3">
          <w:rPr>
            <w:rStyle w:val="a4"/>
            <w:rFonts w:ascii="Times New Roman" w:hAnsi="Times New Roman" w:cs="Times New Roman"/>
            <w:color w:val="auto"/>
            <w:sz w:val="28"/>
            <w:szCs w:val="28"/>
            <w:u w:val="none"/>
          </w:rPr>
          <w:t>Watch</w:t>
        </w:r>
        <w:proofErr w:type="spellEnd"/>
      </w:hyperlink>
      <w:r w:rsidR="00DB7AC3">
        <w:rPr>
          <w:rFonts w:ascii="Times New Roman" w:hAnsi="Times New Roman" w:cs="Times New Roman"/>
          <w:sz w:val="28"/>
          <w:szCs w:val="28"/>
        </w:rPr>
        <w:t xml:space="preserve"> </w:t>
      </w:r>
      <w:r w:rsidRPr="00970FFB">
        <w:rPr>
          <w:rFonts w:ascii="Times New Roman" w:hAnsi="Times New Roman" w:cs="Times New Roman"/>
          <w:sz w:val="28"/>
          <w:szCs w:val="28"/>
        </w:rPr>
        <w:t>могут о</w:t>
      </w:r>
      <w:r w:rsidR="00DB7AC3">
        <w:rPr>
          <w:rFonts w:ascii="Times New Roman" w:hAnsi="Times New Roman" w:cs="Times New Roman"/>
          <w:sz w:val="28"/>
          <w:szCs w:val="28"/>
        </w:rPr>
        <w:t xml:space="preserve">плачивать покупки по технологии </w:t>
      </w:r>
      <w:hyperlink r:id="rId55" w:tgtFrame="_blank" w:tooltip="Near Field Communication" w:history="1">
        <w:r w:rsidRPr="00DB7AC3">
          <w:rPr>
            <w:rStyle w:val="a4"/>
            <w:rFonts w:ascii="Times New Roman" w:hAnsi="Times New Roman" w:cs="Times New Roman"/>
            <w:color w:val="auto"/>
            <w:sz w:val="28"/>
            <w:szCs w:val="28"/>
            <w:u w:val="none"/>
          </w:rPr>
          <w:t>NFС</w:t>
        </w:r>
      </w:hyperlink>
      <w:r w:rsidR="00DB7AC3" w:rsidRPr="00DB7AC3">
        <w:rPr>
          <w:rFonts w:ascii="Times New Roman" w:hAnsi="Times New Roman" w:cs="Times New Roman"/>
          <w:sz w:val="28"/>
          <w:szCs w:val="28"/>
        </w:rPr>
        <w:t xml:space="preserve"> </w:t>
      </w:r>
      <w:r w:rsidRPr="00970FFB">
        <w:rPr>
          <w:rFonts w:ascii="Times New Roman" w:hAnsi="Times New Roman" w:cs="Times New Roman"/>
          <w:sz w:val="28"/>
          <w:szCs w:val="28"/>
        </w:rPr>
        <w:t xml:space="preserve">(«ближняя бесконтактная связь») </w:t>
      </w:r>
      <w:r w:rsidR="00DB7AC3">
        <w:rPr>
          <w:rFonts w:ascii="Times New Roman" w:hAnsi="Times New Roman" w:cs="Times New Roman"/>
          <w:sz w:val="28"/>
          <w:szCs w:val="28"/>
        </w:rPr>
        <w:t xml:space="preserve">в сочетании с </w:t>
      </w:r>
      <w:hyperlink r:id="rId56" w:tgtFrame="_blank" w:history="1">
        <w:r w:rsidRPr="00DB7AC3">
          <w:rPr>
            <w:rStyle w:val="a4"/>
            <w:rFonts w:ascii="Times New Roman" w:hAnsi="Times New Roman" w:cs="Times New Roman"/>
            <w:color w:val="auto"/>
            <w:sz w:val="28"/>
            <w:szCs w:val="28"/>
            <w:u w:val="none"/>
          </w:rPr>
          <w:t xml:space="preserve">программой </w:t>
        </w:r>
        <w:proofErr w:type="spellStart"/>
        <w:r w:rsidRPr="00DB7AC3">
          <w:rPr>
            <w:rStyle w:val="a4"/>
            <w:rFonts w:ascii="Times New Roman" w:hAnsi="Times New Roman" w:cs="Times New Roman"/>
            <w:color w:val="auto"/>
            <w:sz w:val="28"/>
            <w:szCs w:val="28"/>
            <w:u w:val="none"/>
          </w:rPr>
          <w:t>Wallet</w:t>
        </w:r>
        <w:proofErr w:type="spellEnd"/>
      </w:hyperlink>
      <w:r w:rsidRPr="00970FFB">
        <w:rPr>
          <w:rFonts w:ascii="Times New Roman" w:hAnsi="Times New Roman" w:cs="Times New Roman"/>
          <w:sz w:val="28"/>
          <w:szCs w:val="28"/>
        </w:rPr>
        <w:t>. Для под</w:t>
      </w:r>
      <w:r w:rsidR="00DB7AC3">
        <w:rPr>
          <w:rFonts w:ascii="Times New Roman" w:hAnsi="Times New Roman" w:cs="Times New Roman"/>
          <w:sz w:val="28"/>
          <w:szCs w:val="28"/>
        </w:rPr>
        <w:t xml:space="preserve">тверждения платежа используется </w:t>
      </w:r>
      <w:hyperlink r:id="rId57" w:tgtFrame="_blank" w:tooltip="Touch ID" w:history="1">
        <w:proofErr w:type="spellStart"/>
        <w:r w:rsidRPr="00DB7AC3">
          <w:rPr>
            <w:rStyle w:val="a4"/>
            <w:rFonts w:ascii="Times New Roman" w:hAnsi="Times New Roman" w:cs="Times New Roman"/>
            <w:color w:val="auto"/>
            <w:sz w:val="28"/>
            <w:szCs w:val="28"/>
            <w:u w:val="none"/>
          </w:rPr>
          <w:t>Touch</w:t>
        </w:r>
        <w:proofErr w:type="spellEnd"/>
        <w:r w:rsidRPr="00DB7AC3">
          <w:rPr>
            <w:rStyle w:val="a4"/>
            <w:rFonts w:ascii="Times New Roman" w:hAnsi="Times New Roman" w:cs="Times New Roman"/>
            <w:color w:val="auto"/>
            <w:sz w:val="28"/>
            <w:szCs w:val="28"/>
            <w:u w:val="none"/>
          </w:rPr>
          <w:t xml:space="preserve"> ID</w:t>
        </w:r>
      </w:hyperlink>
      <w:r w:rsidR="00DB7AC3" w:rsidRPr="00DB7AC3">
        <w:rPr>
          <w:rFonts w:ascii="Times New Roman" w:hAnsi="Times New Roman" w:cs="Times New Roman"/>
          <w:sz w:val="28"/>
          <w:szCs w:val="28"/>
        </w:rPr>
        <w:t xml:space="preserve"> </w:t>
      </w:r>
      <w:r w:rsidR="00DB7AC3">
        <w:rPr>
          <w:rFonts w:ascii="Times New Roman" w:hAnsi="Times New Roman" w:cs="Times New Roman"/>
          <w:sz w:val="28"/>
          <w:szCs w:val="28"/>
        </w:rPr>
        <w:t xml:space="preserve">или </w:t>
      </w:r>
      <w:hyperlink r:id="rId58" w:tgtFrame="_blank" w:tooltip="Face ID" w:history="1">
        <w:proofErr w:type="spellStart"/>
        <w:r w:rsidRPr="00DB7AC3">
          <w:rPr>
            <w:rStyle w:val="a4"/>
            <w:rFonts w:ascii="Times New Roman" w:hAnsi="Times New Roman" w:cs="Times New Roman"/>
            <w:color w:val="auto"/>
            <w:sz w:val="28"/>
            <w:szCs w:val="28"/>
            <w:u w:val="none"/>
          </w:rPr>
          <w:t>Face</w:t>
        </w:r>
        <w:proofErr w:type="spellEnd"/>
        <w:r w:rsidRPr="00DB7AC3">
          <w:rPr>
            <w:rStyle w:val="a4"/>
            <w:rFonts w:ascii="Times New Roman" w:hAnsi="Times New Roman" w:cs="Times New Roman"/>
            <w:color w:val="auto"/>
            <w:sz w:val="28"/>
            <w:szCs w:val="28"/>
            <w:u w:val="none"/>
          </w:rPr>
          <w:t xml:space="preserve"> ID</w:t>
        </w:r>
      </w:hyperlink>
      <w:r w:rsidRPr="00970FFB">
        <w:rPr>
          <w:rFonts w:ascii="Times New Roman" w:hAnsi="Times New Roman" w:cs="Times New Roman"/>
          <w:sz w:val="28"/>
          <w:szCs w:val="28"/>
        </w:rPr>
        <w:t>. Также возможно использование системы для платежей в интернете.</w:t>
      </w:r>
      <w:r w:rsidR="00DB7AC3">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Apple</w:t>
      </w:r>
      <w:proofErr w:type="spellEnd"/>
      <w:r w:rsidRPr="00970FFB">
        <w:rPr>
          <w:rFonts w:ascii="Times New Roman" w:hAnsi="Times New Roman" w:cs="Times New Roman"/>
          <w:sz w:val="28"/>
          <w:szCs w:val="28"/>
        </w:rPr>
        <w:t xml:space="preserve"> </w:t>
      </w:r>
      <w:proofErr w:type="spellStart"/>
      <w:r w:rsidRPr="00970FFB">
        <w:rPr>
          <w:rFonts w:ascii="Times New Roman" w:hAnsi="Times New Roman" w:cs="Times New Roman"/>
          <w:sz w:val="28"/>
          <w:szCs w:val="28"/>
        </w:rPr>
        <w:t>Pay</w:t>
      </w:r>
      <w:proofErr w:type="spellEnd"/>
      <w:r w:rsidRPr="00970FFB">
        <w:rPr>
          <w:rFonts w:ascii="Times New Roman" w:hAnsi="Times New Roman" w:cs="Times New Roman"/>
          <w:sz w:val="28"/>
          <w:szCs w:val="28"/>
        </w:rPr>
        <w:t xml:space="preserve"> совместим с существующими бе</w:t>
      </w:r>
      <w:r w:rsidR="00DB7AC3">
        <w:rPr>
          <w:rFonts w:ascii="Times New Roman" w:hAnsi="Times New Roman" w:cs="Times New Roman"/>
          <w:sz w:val="28"/>
          <w:szCs w:val="28"/>
        </w:rPr>
        <w:t xml:space="preserve">сконтактными считывателями </w:t>
      </w:r>
      <w:proofErr w:type="spellStart"/>
      <w:r w:rsidR="00DB7AC3">
        <w:rPr>
          <w:rFonts w:ascii="Times New Roman" w:hAnsi="Times New Roman" w:cs="Times New Roman"/>
          <w:sz w:val="28"/>
          <w:szCs w:val="28"/>
        </w:rPr>
        <w:t>Visa</w:t>
      </w:r>
      <w:proofErr w:type="spellEnd"/>
      <w:r w:rsidR="00DB7AC3">
        <w:rPr>
          <w:rFonts w:ascii="Times New Roman" w:hAnsi="Times New Roman" w:cs="Times New Roman"/>
          <w:sz w:val="28"/>
          <w:szCs w:val="28"/>
        </w:rPr>
        <w:t xml:space="preserve"> </w:t>
      </w:r>
      <w:hyperlink r:id="rId59" w:tgtFrame="_blank" w:tooltip="PayWave" w:history="1">
        <w:proofErr w:type="spellStart"/>
        <w:r w:rsidRPr="00DB7AC3">
          <w:rPr>
            <w:rStyle w:val="a4"/>
            <w:rFonts w:ascii="Times New Roman" w:hAnsi="Times New Roman" w:cs="Times New Roman"/>
            <w:color w:val="auto"/>
            <w:sz w:val="28"/>
            <w:szCs w:val="28"/>
            <w:u w:val="none"/>
          </w:rPr>
          <w:t>PayWave</w:t>
        </w:r>
        <w:proofErr w:type="spellEnd"/>
      </w:hyperlink>
      <w:r w:rsidR="00DB7AC3">
        <w:rPr>
          <w:rFonts w:ascii="Times New Roman" w:hAnsi="Times New Roman" w:cs="Times New Roman"/>
          <w:sz w:val="28"/>
          <w:szCs w:val="28"/>
        </w:rPr>
        <w:t xml:space="preserve">, </w:t>
      </w:r>
      <w:proofErr w:type="spellStart"/>
      <w:r w:rsidR="00DB7AC3">
        <w:rPr>
          <w:rFonts w:ascii="Times New Roman" w:hAnsi="Times New Roman" w:cs="Times New Roman"/>
          <w:sz w:val="28"/>
          <w:szCs w:val="28"/>
        </w:rPr>
        <w:t>MasterCard</w:t>
      </w:r>
      <w:proofErr w:type="spellEnd"/>
      <w:r w:rsidR="00DB7AC3">
        <w:rPr>
          <w:rFonts w:ascii="Times New Roman" w:hAnsi="Times New Roman" w:cs="Times New Roman"/>
          <w:sz w:val="28"/>
          <w:szCs w:val="28"/>
        </w:rPr>
        <w:t xml:space="preserve"> </w:t>
      </w:r>
      <w:hyperlink r:id="rId60" w:tgtFrame="_blank" w:tooltip="PayPass" w:history="1">
        <w:proofErr w:type="spellStart"/>
        <w:r w:rsidRPr="00DB7AC3">
          <w:rPr>
            <w:rStyle w:val="a4"/>
            <w:rFonts w:ascii="Times New Roman" w:hAnsi="Times New Roman" w:cs="Times New Roman"/>
            <w:color w:val="auto"/>
            <w:sz w:val="28"/>
            <w:szCs w:val="28"/>
            <w:u w:val="none"/>
          </w:rPr>
          <w:t>PayPass</w:t>
        </w:r>
        <w:proofErr w:type="spellEnd"/>
      </w:hyperlink>
      <w:r w:rsidR="00DB7AC3">
        <w:rPr>
          <w:rFonts w:ascii="Times New Roman" w:hAnsi="Times New Roman" w:cs="Times New Roman"/>
          <w:sz w:val="28"/>
          <w:szCs w:val="28"/>
        </w:rPr>
        <w:t xml:space="preserve">, </w:t>
      </w:r>
      <w:proofErr w:type="spellStart"/>
      <w:r w:rsidR="00DB7AC3">
        <w:rPr>
          <w:rFonts w:ascii="Times New Roman" w:hAnsi="Times New Roman" w:cs="Times New Roman"/>
          <w:sz w:val="28"/>
          <w:szCs w:val="28"/>
        </w:rPr>
        <w:t>American</w:t>
      </w:r>
      <w:proofErr w:type="spellEnd"/>
      <w:r w:rsidR="00DB7AC3">
        <w:rPr>
          <w:rFonts w:ascii="Times New Roman" w:hAnsi="Times New Roman" w:cs="Times New Roman"/>
          <w:sz w:val="28"/>
          <w:szCs w:val="28"/>
        </w:rPr>
        <w:t xml:space="preserve"> </w:t>
      </w:r>
      <w:proofErr w:type="spellStart"/>
      <w:r w:rsidR="00DB7AC3">
        <w:rPr>
          <w:rFonts w:ascii="Times New Roman" w:hAnsi="Times New Roman" w:cs="Times New Roman"/>
          <w:sz w:val="28"/>
          <w:szCs w:val="28"/>
        </w:rPr>
        <w:t>Express</w:t>
      </w:r>
      <w:proofErr w:type="spellEnd"/>
      <w:r w:rsidR="00DB7AC3">
        <w:rPr>
          <w:rFonts w:ascii="Times New Roman" w:hAnsi="Times New Roman" w:cs="Times New Roman"/>
          <w:sz w:val="28"/>
          <w:szCs w:val="28"/>
        </w:rPr>
        <w:t xml:space="preserve"> </w:t>
      </w:r>
      <w:hyperlink r:id="rId61" w:tgtFrame="_blank" w:tooltip="ExpressPay (страница отсутствует)" w:history="1">
        <w:proofErr w:type="spellStart"/>
        <w:r w:rsidRPr="00DB7AC3">
          <w:rPr>
            <w:rStyle w:val="a4"/>
            <w:rFonts w:ascii="Times New Roman" w:hAnsi="Times New Roman" w:cs="Times New Roman"/>
            <w:color w:val="auto"/>
            <w:sz w:val="28"/>
            <w:szCs w:val="28"/>
            <w:u w:val="none"/>
          </w:rPr>
          <w:t>ExpressPay</w:t>
        </w:r>
        <w:proofErr w:type="spellEnd"/>
      </w:hyperlink>
      <w:r w:rsidRPr="00970FFB">
        <w:rPr>
          <w:rFonts w:ascii="Times New Roman" w:hAnsi="Times New Roman" w:cs="Times New Roman"/>
          <w:sz w:val="28"/>
          <w:szCs w:val="28"/>
        </w:rPr>
        <w:t>.</w:t>
      </w:r>
      <w:r w:rsidR="00DB7AC3">
        <w:rPr>
          <w:rFonts w:ascii="Times New Roman" w:hAnsi="Times New Roman" w:cs="Times New Roman"/>
          <w:sz w:val="28"/>
          <w:szCs w:val="28"/>
        </w:rPr>
        <w:t xml:space="preserve"> </w:t>
      </w:r>
      <w:r w:rsidRPr="00970FFB">
        <w:rPr>
          <w:rFonts w:ascii="Times New Roman" w:hAnsi="Times New Roman" w:cs="Times New Roman"/>
          <w:sz w:val="28"/>
          <w:szCs w:val="28"/>
        </w:rPr>
        <w:t>Доступна в США с 20 октября 2014 года. Поддержку системы заявили торговые то</w:t>
      </w:r>
      <w:r w:rsidR="00DB7AC3">
        <w:rPr>
          <w:rFonts w:ascii="Times New Roman" w:hAnsi="Times New Roman" w:cs="Times New Roman"/>
          <w:sz w:val="28"/>
          <w:szCs w:val="28"/>
        </w:rPr>
        <w:t xml:space="preserve">чки нескольких сетей, например, </w:t>
      </w:r>
      <w:hyperlink r:id="rId62" w:tgtFrame="_blank" w:tooltip="Apple" w:history="1">
        <w:proofErr w:type="spellStart"/>
        <w:r w:rsidRPr="00DB7AC3">
          <w:rPr>
            <w:rStyle w:val="a4"/>
            <w:rFonts w:ascii="Times New Roman" w:hAnsi="Times New Roman" w:cs="Times New Roman"/>
            <w:color w:val="auto"/>
            <w:sz w:val="28"/>
            <w:szCs w:val="28"/>
            <w:u w:val="none"/>
          </w:rPr>
          <w:t>Apple</w:t>
        </w:r>
        <w:proofErr w:type="spellEnd"/>
      </w:hyperlink>
      <w:r w:rsidR="00DB7AC3" w:rsidRPr="00DB7AC3">
        <w:rPr>
          <w:rFonts w:ascii="Times New Roman" w:hAnsi="Times New Roman" w:cs="Times New Roman"/>
          <w:sz w:val="28"/>
          <w:szCs w:val="28"/>
        </w:rPr>
        <w:t xml:space="preserve">, </w:t>
      </w:r>
      <w:hyperlink r:id="rId63" w:tgtFrame="_blank" w:tooltip="McDonald's" w:history="1">
        <w:proofErr w:type="spellStart"/>
        <w:r w:rsidRPr="00DB7AC3">
          <w:rPr>
            <w:rStyle w:val="a4"/>
            <w:rFonts w:ascii="Times New Roman" w:hAnsi="Times New Roman" w:cs="Times New Roman"/>
            <w:color w:val="auto"/>
            <w:sz w:val="28"/>
            <w:szCs w:val="28"/>
            <w:u w:val="none"/>
          </w:rPr>
          <w:t>McDonald's</w:t>
        </w:r>
        <w:proofErr w:type="spellEnd"/>
      </w:hyperlink>
      <w:r w:rsidR="00DB7AC3" w:rsidRPr="00DB7AC3">
        <w:rPr>
          <w:rFonts w:ascii="Times New Roman" w:hAnsi="Times New Roman" w:cs="Times New Roman"/>
          <w:sz w:val="28"/>
          <w:szCs w:val="28"/>
        </w:rPr>
        <w:t xml:space="preserve">, </w:t>
      </w:r>
      <w:hyperlink r:id="rId64" w:tgtFrame="_blank" w:tooltip="Wendy’s" w:history="1">
        <w:proofErr w:type="spellStart"/>
        <w:r w:rsidRPr="00DB7AC3">
          <w:rPr>
            <w:rStyle w:val="a4"/>
            <w:rFonts w:ascii="Times New Roman" w:hAnsi="Times New Roman" w:cs="Times New Roman"/>
            <w:color w:val="auto"/>
            <w:sz w:val="28"/>
            <w:szCs w:val="28"/>
            <w:u w:val="none"/>
          </w:rPr>
          <w:t>Wendy’s</w:t>
        </w:r>
        <w:proofErr w:type="spellEnd"/>
      </w:hyperlink>
      <w:r w:rsidRPr="00DB7AC3">
        <w:rPr>
          <w:rFonts w:ascii="Times New Roman" w:hAnsi="Times New Roman" w:cs="Times New Roman"/>
          <w:sz w:val="28"/>
          <w:szCs w:val="28"/>
        </w:rPr>
        <w:t>;</w:t>
      </w:r>
      <w:r w:rsidRPr="00970FFB">
        <w:rPr>
          <w:rFonts w:ascii="Times New Roman" w:hAnsi="Times New Roman" w:cs="Times New Roman"/>
          <w:sz w:val="28"/>
          <w:szCs w:val="28"/>
        </w:rPr>
        <w:t xml:space="preserve"> а также сотни банков.</w:t>
      </w:r>
    </w:p>
    <w:p w:rsidR="00970FFB" w:rsidRPr="00970FFB" w:rsidRDefault="00970FFB" w:rsidP="00DB7AC3">
      <w:pPr>
        <w:pStyle w:val="a3"/>
        <w:jc w:val="both"/>
        <w:rPr>
          <w:rFonts w:ascii="Times New Roman" w:hAnsi="Times New Roman" w:cs="Times New Roman"/>
          <w:sz w:val="28"/>
          <w:szCs w:val="28"/>
        </w:rPr>
      </w:pPr>
      <w:r w:rsidRPr="00970FFB">
        <w:rPr>
          <w:rFonts w:ascii="Times New Roman" w:hAnsi="Times New Roman" w:cs="Times New Roman"/>
          <w:sz w:val="28"/>
          <w:szCs w:val="28"/>
        </w:rPr>
        <w:t xml:space="preserve">Электронные платежи все более явно начинают становиться нашей повседневной реальностью, с которой, как минимум, уже необходимо </w:t>
      </w:r>
      <w:r w:rsidRPr="00970FFB">
        <w:rPr>
          <w:rFonts w:ascii="Times New Roman" w:hAnsi="Times New Roman" w:cs="Times New Roman"/>
          <w:sz w:val="28"/>
          <w:szCs w:val="28"/>
        </w:rPr>
        <w:lastRenderedPageBreak/>
        <w:t>считаться. Но не уметь управляться с электронными деньгами и упускать те возможности, которые они с собой несут, - значит добровольно возводить вокруг себя «железный занавес», который с таким трудом раздвигался за последние полтора десятка лет.</w:t>
      </w:r>
    </w:p>
    <w:p w:rsidR="00970FFB" w:rsidRPr="00970FFB" w:rsidRDefault="00970FFB" w:rsidP="00DB7AC3">
      <w:pPr>
        <w:pStyle w:val="a3"/>
        <w:jc w:val="both"/>
        <w:rPr>
          <w:rFonts w:ascii="Times New Roman" w:hAnsi="Times New Roman" w:cs="Times New Roman"/>
          <w:sz w:val="28"/>
          <w:szCs w:val="28"/>
        </w:rPr>
      </w:pPr>
      <w:r w:rsidRPr="00970FFB">
        <w:rPr>
          <w:rFonts w:ascii="Times New Roman" w:hAnsi="Times New Roman" w:cs="Times New Roman"/>
          <w:sz w:val="28"/>
          <w:szCs w:val="28"/>
        </w:rPr>
        <w:t xml:space="preserve">Еще вчера многие ресурсы в сети (интернет-магазины, провайдеры и т.д.) стали предоставлять услуги с оплатой электронными деньгами, а сегодня уже «наземные» фирмы стали внедрять это в жизнь. К примеру агентство международного туризма «Шаттл» использует </w:t>
      </w:r>
      <w:proofErr w:type="spellStart"/>
      <w:r w:rsidRPr="00970FFB">
        <w:rPr>
          <w:rFonts w:ascii="Times New Roman" w:hAnsi="Times New Roman" w:cs="Times New Roman"/>
          <w:sz w:val="28"/>
          <w:szCs w:val="28"/>
        </w:rPr>
        <w:t>WebMoney</w:t>
      </w:r>
      <w:proofErr w:type="spellEnd"/>
      <w:r w:rsidRPr="00970FFB">
        <w:rPr>
          <w:rFonts w:ascii="Times New Roman" w:hAnsi="Times New Roman" w:cs="Times New Roman"/>
          <w:sz w:val="28"/>
          <w:szCs w:val="28"/>
        </w:rPr>
        <w:t xml:space="preserve"> для оплаты туров на популярные курорты Турции, Египта и другие. Зачем платить </w:t>
      </w:r>
      <w:proofErr w:type="spellStart"/>
      <w:r w:rsidRPr="00970FFB">
        <w:rPr>
          <w:rFonts w:ascii="Times New Roman" w:hAnsi="Times New Roman" w:cs="Times New Roman"/>
          <w:sz w:val="28"/>
          <w:szCs w:val="28"/>
        </w:rPr>
        <w:t>WebMoney</w:t>
      </w:r>
      <w:proofErr w:type="spellEnd"/>
      <w:r w:rsidRPr="00970FFB">
        <w:rPr>
          <w:rFonts w:ascii="Times New Roman" w:hAnsi="Times New Roman" w:cs="Times New Roman"/>
          <w:sz w:val="28"/>
          <w:szCs w:val="28"/>
        </w:rPr>
        <w:t>, если можно прийти в агентство, заказать и оплатить тур? Вопрос резонный, но только не для тех, кто ценит свое время, как деньги. На сайте «Шаттла» вы самостоятельно подбираете себе понравившийся вам тур куда-нибудь в Анталию, бронируете приглянувшийся вам по цене, условиям проживания, питанию и т.д. отель, оплачиваете его тут же. Потому, что если это горящий тур, то пока вы доберетесь до турфирмы, его может оплатить и забронировать кто-то другой, а не вы! Молодежь все хватает на лету, а вот многим людям старшего поколения приходится сегодня через силу осваивать компьютер хоть на уровне примитивного пользователя. Потому что обходиться без этой штуки сегодня уже становится трудно, а завтра просто выпадешь из стремительного поезда жизни.</w:t>
      </w:r>
    </w:p>
    <w:p w:rsidR="00970FFB" w:rsidRPr="00970FFB" w:rsidRDefault="00970FFB" w:rsidP="00DB7AC3">
      <w:pPr>
        <w:pStyle w:val="a3"/>
        <w:jc w:val="both"/>
        <w:rPr>
          <w:rFonts w:ascii="Times New Roman" w:hAnsi="Times New Roman" w:cs="Times New Roman"/>
          <w:sz w:val="28"/>
          <w:szCs w:val="28"/>
        </w:rPr>
      </w:pPr>
      <w:r w:rsidRPr="00970FFB">
        <w:rPr>
          <w:rFonts w:ascii="Times New Roman" w:hAnsi="Times New Roman" w:cs="Times New Roman"/>
          <w:sz w:val="28"/>
          <w:szCs w:val="28"/>
        </w:rPr>
        <w:t>Бесплатное программное обеспечение для открытия своего электронного кошелька и для всей работы с деньгами максимально адаптировано для массовых компьютеров, и после небольшой практики не вызывает у рядового пользователя никаких проблем. Наше время - время компьютеров, Интернет и электронной коммерции. Люди, обладающие знаниями в этих областях и соответствующими средствами, добиваются колоссальных успехов. Электронные деньги - деньги, получающие все более широкое распространение с каждым днем, открывающие все больше возможностей для человека, имеющего доступ в Сеть.</w:t>
      </w: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E1577A" w:rsidRDefault="00E1577A" w:rsidP="009A4CF5">
      <w:pPr>
        <w:pStyle w:val="a3"/>
        <w:rPr>
          <w:rFonts w:ascii="Times New Roman" w:hAnsi="Times New Roman" w:cs="Times New Roman"/>
          <w:sz w:val="28"/>
          <w:szCs w:val="28"/>
        </w:rPr>
      </w:pPr>
    </w:p>
    <w:p w:rsidR="005F0A1E" w:rsidRDefault="005F0A1E" w:rsidP="005F0A1E">
      <w:pPr>
        <w:pStyle w:val="a3"/>
        <w:ind w:left="708"/>
        <w:jc w:val="both"/>
        <w:rPr>
          <w:rFonts w:ascii="Times New Roman" w:hAnsi="Times New Roman" w:cs="Times New Roman"/>
          <w:sz w:val="28"/>
          <w:szCs w:val="28"/>
        </w:rPr>
      </w:pPr>
      <w:r w:rsidRPr="00F2683E">
        <w:rPr>
          <w:rFonts w:ascii="Times New Roman" w:hAnsi="Times New Roman" w:cs="Times New Roman"/>
          <w:sz w:val="28"/>
          <w:szCs w:val="28"/>
        </w:rPr>
        <w:lastRenderedPageBreak/>
        <w:t>Литература:</w:t>
      </w:r>
    </w:p>
    <w:p w:rsidR="00970FFB" w:rsidRDefault="00DC1C0C" w:rsidP="00253526">
      <w:pPr>
        <w:pStyle w:val="a3"/>
        <w:jc w:val="both"/>
        <w:rPr>
          <w:rFonts w:ascii="Times New Roman" w:hAnsi="Times New Roman" w:cs="Times New Roman"/>
          <w:sz w:val="28"/>
          <w:szCs w:val="28"/>
        </w:rPr>
      </w:pPr>
      <w:r w:rsidRPr="00421936">
        <w:rPr>
          <w:rFonts w:ascii="Times New Roman" w:hAnsi="Times New Roman" w:cs="Times New Roman"/>
          <w:sz w:val="28"/>
          <w:szCs w:val="28"/>
        </w:rPr>
        <w:t xml:space="preserve">1. </w:t>
      </w:r>
      <w:hyperlink r:id="rId65" w:history="1">
        <w:r w:rsidR="00970FFB" w:rsidRPr="00923E3F">
          <w:rPr>
            <w:rStyle w:val="a4"/>
            <w:rFonts w:ascii="Times New Roman" w:hAnsi="Times New Roman" w:cs="Times New Roman"/>
            <w:sz w:val="28"/>
            <w:szCs w:val="28"/>
          </w:rPr>
          <w:t>https://infourok.ru/proektnaya-rabota-po-teme-elektronnye-platezhi-7-klass-5165363.html</w:t>
        </w:r>
      </w:hyperlink>
    </w:p>
    <w:p w:rsidR="00164440" w:rsidRPr="00970FFB" w:rsidRDefault="0005435C" w:rsidP="00253526">
      <w:pPr>
        <w:pStyle w:val="a3"/>
        <w:jc w:val="both"/>
        <w:rPr>
          <w:rStyle w:val="a4"/>
          <w:rFonts w:ascii="Times New Roman" w:hAnsi="Times New Roman" w:cs="Times New Roman"/>
          <w:color w:val="auto"/>
          <w:sz w:val="28"/>
          <w:szCs w:val="28"/>
          <w:u w:val="none"/>
        </w:rPr>
      </w:pPr>
      <w:r>
        <w:rPr>
          <w:rFonts w:ascii="Times New Roman" w:hAnsi="Times New Roman" w:cs="Times New Roman"/>
          <w:sz w:val="28"/>
          <w:szCs w:val="28"/>
        </w:rPr>
        <w:t>2.</w:t>
      </w:r>
      <w:r w:rsidRPr="00164440">
        <w:rPr>
          <w:rFonts w:ascii="Times New Roman" w:hAnsi="Times New Roman" w:cs="Times New Roman"/>
          <w:sz w:val="28"/>
          <w:szCs w:val="28"/>
        </w:rPr>
        <w:t xml:space="preserve"> </w:t>
      </w:r>
      <w:hyperlink r:id="rId66" w:history="1">
        <w:r w:rsidR="00164440" w:rsidRPr="00164440">
          <w:rPr>
            <w:rStyle w:val="a4"/>
            <w:rFonts w:ascii="Times New Roman" w:hAnsi="Times New Roman" w:cs="Times New Roman"/>
            <w:sz w:val="28"/>
            <w:szCs w:val="28"/>
          </w:rPr>
          <w:t>https://infourok.ru/klassnyy_chas__ya_hochu_byt_kulturnym-142120.htm</w:t>
        </w:r>
      </w:hyperlink>
    </w:p>
    <w:p w:rsidR="00024E80" w:rsidRDefault="0005435C" w:rsidP="00253526">
      <w:pPr>
        <w:pStyle w:val="a3"/>
        <w:jc w:val="both"/>
        <w:rPr>
          <w:rStyle w:val="a4"/>
          <w:rFonts w:ascii="Times New Roman" w:hAnsi="Times New Roman" w:cs="Times New Roman"/>
          <w:sz w:val="28"/>
          <w:szCs w:val="28"/>
        </w:rPr>
      </w:pPr>
      <w:r>
        <w:rPr>
          <w:rStyle w:val="a4"/>
          <w:rFonts w:ascii="Times New Roman" w:hAnsi="Times New Roman" w:cs="Times New Roman"/>
          <w:color w:val="auto"/>
          <w:sz w:val="28"/>
          <w:szCs w:val="28"/>
          <w:u w:val="none"/>
        </w:rPr>
        <w:t>3</w:t>
      </w:r>
      <w:r w:rsidR="003F35B3" w:rsidRPr="003F35B3">
        <w:rPr>
          <w:rStyle w:val="a4"/>
          <w:rFonts w:ascii="Times New Roman" w:hAnsi="Times New Roman" w:cs="Times New Roman"/>
          <w:color w:val="auto"/>
          <w:sz w:val="28"/>
          <w:szCs w:val="28"/>
          <w:u w:val="none"/>
        </w:rPr>
        <w:t>.</w:t>
      </w:r>
      <w:r w:rsidR="003F35B3" w:rsidRPr="003F35B3">
        <w:rPr>
          <w:rStyle w:val="a4"/>
          <w:rFonts w:ascii="Times New Roman" w:hAnsi="Times New Roman" w:cs="Times New Roman"/>
          <w:color w:val="auto"/>
          <w:sz w:val="28"/>
          <w:szCs w:val="28"/>
        </w:rPr>
        <w:t xml:space="preserve"> </w:t>
      </w:r>
      <w:hyperlink r:id="rId67" w:history="1">
        <w:r w:rsidR="008D6BEE" w:rsidRPr="00AF4E09">
          <w:rPr>
            <w:rStyle w:val="a4"/>
            <w:rFonts w:ascii="Times New Roman" w:hAnsi="Times New Roman" w:cs="Times New Roman"/>
            <w:sz w:val="28"/>
            <w:szCs w:val="28"/>
          </w:rPr>
          <w:t>https://nsportal.ru/detskiy-sad/zdorovyy-obraz-zhizni/2013/08/31/konspekt-nod-vitaminy-i-poleznye-produkty-dlya-zdorovya</w:t>
        </w:r>
      </w:hyperlink>
    </w:p>
    <w:p w:rsidR="004B285E" w:rsidRDefault="004B285E" w:rsidP="004B285E">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hyperlink r:id="rId68" w:history="1">
        <w:r w:rsidRPr="00923E3F">
          <w:rPr>
            <w:rStyle w:val="a4"/>
            <w:rFonts w:ascii="Times New Roman" w:hAnsi="Times New Roman" w:cs="Times New Roman"/>
            <w:sz w:val="28"/>
            <w:szCs w:val="28"/>
          </w:rPr>
          <w:t>https://zen.yandex.ru/media/zhiviprosto/pliusy-i-minusy-platejnyh-sistem-5c24f018bc4f5e00aaa54f64</w:t>
        </w:r>
      </w:hyperlink>
    </w:p>
    <w:p w:rsidR="004B285E" w:rsidRDefault="004B285E" w:rsidP="004B285E">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hyperlink r:id="rId69" w:history="1">
        <w:r w:rsidRPr="00923E3F">
          <w:rPr>
            <w:rStyle w:val="a4"/>
            <w:rFonts w:ascii="Times New Roman" w:hAnsi="Times New Roman" w:cs="Times New Roman"/>
            <w:sz w:val="28"/>
            <w:szCs w:val="28"/>
          </w:rPr>
          <w:t>https://timeweb.com/ru/community/articles/elektronnye-platezhnye-sistemy-rossii</w:t>
        </w:r>
      </w:hyperlink>
    </w:p>
    <w:p w:rsidR="004B285E" w:rsidRDefault="004B285E" w:rsidP="004B285E">
      <w:pPr>
        <w:pStyle w:val="a3"/>
        <w:jc w:val="both"/>
        <w:rPr>
          <w:rFonts w:ascii="Times New Roman" w:hAnsi="Times New Roman" w:cs="Times New Roman"/>
          <w:sz w:val="28"/>
          <w:szCs w:val="28"/>
        </w:rPr>
      </w:pPr>
      <w:r>
        <w:rPr>
          <w:rFonts w:ascii="Times New Roman" w:hAnsi="Times New Roman" w:cs="Times New Roman"/>
          <w:sz w:val="28"/>
          <w:szCs w:val="28"/>
        </w:rPr>
        <w:t xml:space="preserve">6. </w:t>
      </w:r>
      <w:hyperlink r:id="rId70" w:history="1">
        <w:r w:rsidRPr="00923E3F">
          <w:rPr>
            <w:rStyle w:val="a4"/>
            <w:rFonts w:ascii="Times New Roman" w:hAnsi="Times New Roman" w:cs="Times New Roman"/>
            <w:sz w:val="28"/>
            <w:szCs w:val="28"/>
          </w:rPr>
          <w:t>https://timeweb.com/ru/community/articles/elektronnye-platezhnye-sistemy-rossii</w:t>
        </w:r>
      </w:hyperlink>
    </w:p>
    <w:p w:rsidR="00DB7AC3" w:rsidRDefault="004B285E" w:rsidP="004B285E">
      <w:pPr>
        <w:pStyle w:val="a3"/>
        <w:jc w:val="both"/>
        <w:rPr>
          <w:rFonts w:ascii="Times New Roman" w:hAnsi="Times New Roman" w:cs="Times New Roman"/>
          <w:sz w:val="28"/>
          <w:szCs w:val="28"/>
        </w:rPr>
      </w:pPr>
      <w:r>
        <w:rPr>
          <w:rFonts w:ascii="Times New Roman" w:hAnsi="Times New Roman" w:cs="Times New Roman"/>
          <w:sz w:val="28"/>
          <w:szCs w:val="28"/>
        </w:rPr>
        <w:t>7</w:t>
      </w:r>
      <w:r w:rsidRPr="004B285E">
        <w:rPr>
          <w:rFonts w:ascii="Times New Roman" w:hAnsi="Times New Roman" w:cs="Times New Roman"/>
          <w:sz w:val="28"/>
          <w:szCs w:val="28"/>
        </w:rPr>
        <w:t>.</w:t>
      </w:r>
      <w:r>
        <w:rPr>
          <w:rFonts w:ascii="Times New Roman" w:hAnsi="Times New Roman" w:cs="Times New Roman"/>
          <w:sz w:val="28"/>
          <w:szCs w:val="28"/>
        </w:rPr>
        <w:t xml:space="preserve"> </w:t>
      </w:r>
      <w:hyperlink r:id="rId71" w:history="1">
        <w:r w:rsidRPr="00923E3F">
          <w:rPr>
            <w:rStyle w:val="a4"/>
            <w:rFonts w:ascii="Times New Roman" w:hAnsi="Times New Roman" w:cs="Times New Roman"/>
            <w:sz w:val="28"/>
            <w:szCs w:val="28"/>
          </w:rPr>
          <w:t>https://zen.yandex.ru/media/finzine/reiting-nadejnyh-elektronnyh-platejnyh-sistem-eps-v-2021-godu-5f461b8f859081191dfb4438</w:t>
        </w:r>
      </w:hyperlink>
    </w:p>
    <w:p w:rsidR="004B285E" w:rsidRDefault="004B285E" w:rsidP="004B285E">
      <w:pPr>
        <w:pStyle w:val="a3"/>
        <w:jc w:val="both"/>
        <w:rPr>
          <w:rFonts w:ascii="Times New Roman" w:hAnsi="Times New Roman" w:cs="Times New Roman"/>
          <w:sz w:val="28"/>
          <w:szCs w:val="28"/>
        </w:rPr>
      </w:pPr>
      <w:bookmarkStart w:id="0" w:name="_GoBack"/>
      <w:bookmarkEnd w:id="0"/>
    </w:p>
    <w:sectPr w:rsidR="004B285E"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34"/>
    <w:multiLevelType w:val="multilevel"/>
    <w:tmpl w:val="31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84A"/>
    <w:multiLevelType w:val="multilevel"/>
    <w:tmpl w:val="F0F68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11538"/>
    <w:multiLevelType w:val="multilevel"/>
    <w:tmpl w:val="901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02400"/>
    <w:multiLevelType w:val="multilevel"/>
    <w:tmpl w:val="9C74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F854F9"/>
    <w:multiLevelType w:val="multilevel"/>
    <w:tmpl w:val="1B4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A6E9A"/>
    <w:multiLevelType w:val="multilevel"/>
    <w:tmpl w:val="93D02A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06266"/>
    <w:multiLevelType w:val="multilevel"/>
    <w:tmpl w:val="6EF087C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B0D2B"/>
    <w:multiLevelType w:val="multilevel"/>
    <w:tmpl w:val="DD2EE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36D12"/>
    <w:multiLevelType w:val="multilevel"/>
    <w:tmpl w:val="531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E3773A"/>
    <w:multiLevelType w:val="multilevel"/>
    <w:tmpl w:val="8EBC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5A74BB"/>
    <w:multiLevelType w:val="hybridMultilevel"/>
    <w:tmpl w:val="31C6C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C993299"/>
    <w:multiLevelType w:val="hybridMultilevel"/>
    <w:tmpl w:val="90126498"/>
    <w:lvl w:ilvl="0" w:tplc="0419000F">
      <w:start w:val="1"/>
      <w:numFmt w:val="decimal"/>
      <w:lvlText w:val="%1."/>
      <w:lvlJc w:val="left"/>
      <w:pPr>
        <w:ind w:left="360" w:hanging="360"/>
      </w:pPr>
      <w:rPr>
        <w:rFonts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DE27F14"/>
    <w:multiLevelType w:val="multilevel"/>
    <w:tmpl w:val="016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9E0638"/>
    <w:multiLevelType w:val="multilevel"/>
    <w:tmpl w:val="92C0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81033"/>
    <w:multiLevelType w:val="multilevel"/>
    <w:tmpl w:val="7440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8D4FD2"/>
    <w:multiLevelType w:val="hybridMultilevel"/>
    <w:tmpl w:val="14627B24"/>
    <w:lvl w:ilvl="0" w:tplc="81E4A3A2">
      <w:start w:val="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F7921F5"/>
    <w:multiLevelType w:val="multilevel"/>
    <w:tmpl w:val="E68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A2756"/>
    <w:multiLevelType w:val="multilevel"/>
    <w:tmpl w:val="A0EC2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126B55"/>
    <w:multiLevelType w:val="multilevel"/>
    <w:tmpl w:val="E4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574D15"/>
    <w:multiLevelType w:val="multilevel"/>
    <w:tmpl w:val="D38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321081"/>
    <w:multiLevelType w:val="multilevel"/>
    <w:tmpl w:val="8CCA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4134C0"/>
    <w:multiLevelType w:val="multilevel"/>
    <w:tmpl w:val="C6C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015547"/>
    <w:multiLevelType w:val="multilevel"/>
    <w:tmpl w:val="B2E200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417291"/>
    <w:multiLevelType w:val="multilevel"/>
    <w:tmpl w:val="08E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8D268F"/>
    <w:multiLevelType w:val="multilevel"/>
    <w:tmpl w:val="DA4C1B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83E2A0A"/>
    <w:multiLevelType w:val="multilevel"/>
    <w:tmpl w:val="F2D210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DDD613E"/>
    <w:multiLevelType w:val="multilevel"/>
    <w:tmpl w:val="C20A7C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2A39CF"/>
    <w:multiLevelType w:val="multilevel"/>
    <w:tmpl w:val="0988E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
  </w:num>
  <w:num w:numId="3">
    <w:abstractNumId w:val="6"/>
  </w:num>
  <w:num w:numId="4">
    <w:abstractNumId w:val="32"/>
  </w:num>
  <w:num w:numId="5">
    <w:abstractNumId w:val="12"/>
  </w:num>
  <w:num w:numId="6">
    <w:abstractNumId w:val="20"/>
  </w:num>
  <w:num w:numId="7">
    <w:abstractNumId w:val="2"/>
  </w:num>
  <w:num w:numId="8">
    <w:abstractNumId w:val="14"/>
  </w:num>
  <w:num w:numId="9">
    <w:abstractNumId w:val="19"/>
  </w:num>
  <w:num w:numId="10">
    <w:abstractNumId w:val="23"/>
  </w:num>
  <w:num w:numId="11">
    <w:abstractNumId w:val="34"/>
  </w:num>
  <w:num w:numId="12">
    <w:abstractNumId w:val="28"/>
  </w:num>
  <w:num w:numId="13">
    <w:abstractNumId w:val="9"/>
  </w:num>
  <w:num w:numId="14">
    <w:abstractNumId w:val="11"/>
  </w:num>
  <w:num w:numId="15">
    <w:abstractNumId w:val="3"/>
  </w:num>
  <w:num w:numId="16">
    <w:abstractNumId w:val="0"/>
  </w:num>
  <w:num w:numId="17">
    <w:abstractNumId w:val="7"/>
  </w:num>
  <w:num w:numId="18">
    <w:abstractNumId w:val="15"/>
  </w:num>
  <w:num w:numId="19">
    <w:abstractNumId w:val="10"/>
  </w:num>
  <w:num w:numId="20">
    <w:abstractNumId w:val="16"/>
  </w:num>
  <w:num w:numId="21">
    <w:abstractNumId w:val="21"/>
  </w:num>
  <w:num w:numId="22">
    <w:abstractNumId w:val="33"/>
  </w:num>
  <w:num w:numId="23">
    <w:abstractNumId w:val="26"/>
  </w:num>
  <w:num w:numId="24">
    <w:abstractNumId w:val="8"/>
  </w:num>
  <w:num w:numId="25">
    <w:abstractNumId w:val="27"/>
  </w:num>
  <w:num w:numId="26">
    <w:abstractNumId w:val="5"/>
  </w:num>
  <w:num w:numId="27">
    <w:abstractNumId w:val="18"/>
  </w:num>
  <w:num w:numId="28">
    <w:abstractNumId w:val="31"/>
  </w:num>
  <w:num w:numId="29">
    <w:abstractNumId w:val="13"/>
  </w:num>
  <w:num w:numId="30">
    <w:abstractNumId w:val="22"/>
  </w:num>
  <w:num w:numId="31">
    <w:abstractNumId w:val="4"/>
  </w:num>
  <w:num w:numId="32">
    <w:abstractNumId w:val="25"/>
  </w:num>
  <w:num w:numId="33">
    <w:abstractNumId w:val="30"/>
  </w:num>
  <w:num w:numId="34">
    <w:abstractNumId w:val="2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10EDD"/>
    <w:rsid w:val="00024E80"/>
    <w:rsid w:val="00035BB1"/>
    <w:rsid w:val="000403EE"/>
    <w:rsid w:val="00044535"/>
    <w:rsid w:val="000503CC"/>
    <w:rsid w:val="00053F41"/>
    <w:rsid w:val="0005435C"/>
    <w:rsid w:val="00057B74"/>
    <w:rsid w:val="000733E0"/>
    <w:rsid w:val="00073AA2"/>
    <w:rsid w:val="000749FE"/>
    <w:rsid w:val="00076177"/>
    <w:rsid w:val="000910FC"/>
    <w:rsid w:val="00091DDA"/>
    <w:rsid w:val="000A1EED"/>
    <w:rsid w:val="000A24BB"/>
    <w:rsid w:val="000C20C5"/>
    <w:rsid w:val="000C7094"/>
    <w:rsid w:val="000E49D8"/>
    <w:rsid w:val="000E5282"/>
    <w:rsid w:val="000F04D4"/>
    <w:rsid w:val="000F25ED"/>
    <w:rsid w:val="001010FF"/>
    <w:rsid w:val="00105A50"/>
    <w:rsid w:val="0011296E"/>
    <w:rsid w:val="00114739"/>
    <w:rsid w:val="001374F8"/>
    <w:rsid w:val="0014190F"/>
    <w:rsid w:val="0014453B"/>
    <w:rsid w:val="00155351"/>
    <w:rsid w:val="0016255A"/>
    <w:rsid w:val="00164440"/>
    <w:rsid w:val="00164B51"/>
    <w:rsid w:val="00164E08"/>
    <w:rsid w:val="0017652A"/>
    <w:rsid w:val="001773E9"/>
    <w:rsid w:val="00185E34"/>
    <w:rsid w:val="00195173"/>
    <w:rsid w:val="001A0926"/>
    <w:rsid w:val="001B42D0"/>
    <w:rsid w:val="001C2DB2"/>
    <w:rsid w:val="002014BC"/>
    <w:rsid w:val="00213498"/>
    <w:rsid w:val="002135D8"/>
    <w:rsid w:val="00215552"/>
    <w:rsid w:val="00217484"/>
    <w:rsid w:val="00237F71"/>
    <w:rsid w:val="0024235F"/>
    <w:rsid w:val="00250961"/>
    <w:rsid w:val="00251DEF"/>
    <w:rsid w:val="00253526"/>
    <w:rsid w:val="002610CB"/>
    <w:rsid w:val="00262B4B"/>
    <w:rsid w:val="0026743F"/>
    <w:rsid w:val="002677F6"/>
    <w:rsid w:val="00271C7B"/>
    <w:rsid w:val="00283DAD"/>
    <w:rsid w:val="002861D6"/>
    <w:rsid w:val="00295539"/>
    <w:rsid w:val="002A4FE9"/>
    <w:rsid w:val="002A65F0"/>
    <w:rsid w:val="002B4DCE"/>
    <w:rsid w:val="002C0DB5"/>
    <w:rsid w:val="002C0FA2"/>
    <w:rsid w:val="002C234C"/>
    <w:rsid w:val="002C4E24"/>
    <w:rsid w:val="002C5303"/>
    <w:rsid w:val="002D1529"/>
    <w:rsid w:val="002D264B"/>
    <w:rsid w:val="002D2AF0"/>
    <w:rsid w:val="002F0DBE"/>
    <w:rsid w:val="002F1331"/>
    <w:rsid w:val="002F39B3"/>
    <w:rsid w:val="00305CA0"/>
    <w:rsid w:val="0030632E"/>
    <w:rsid w:val="00307D94"/>
    <w:rsid w:val="00311549"/>
    <w:rsid w:val="00327558"/>
    <w:rsid w:val="003308DF"/>
    <w:rsid w:val="0033117B"/>
    <w:rsid w:val="0033740B"/>
    <w:rsid w:val="003376CF"/>
    <w:rsid w:val="00340CA3"/>
    <w:rsid w:val="00343D0A"/>
    <w:rsid w:val="00343E56"/>
    <w:rsid w:val="003506C7"/>
    <w:rsid w:val="00361DD7"/>
    <w:rsid w:val="0037070D"/>
    <w:rsid w:val="00371136"/>
    <w:rsid w:val="00383AAB"/>
    <w:rsid w:val="00384B50"/>
    <w:rsid w:val="003905AD"/>
    <w:rsid w:val="00390AA1"/>
    <w:rsid w:val="00390F61"/>
    <w:rsid w:val="00391DB2"/>
    <w:rsid w:val="003A3F15"/>
    <w:rsid w:val="003B538B"/>
    <w:rsid w:val="003C43A7"/>
    <w:rsid w:val="003D1AFB"/>
    <w:rsid w:val="003D36A6"/>
    <w:rsid w:val="003D5531"/>
    <w:rsid w:val="003D5F92"/>
    <w:rsid w:val="003F2FA5"/>
    <w:rsid w:val="003F35B3"/>
    <w:rsid w:val="00421936"/>
    <w:rsid w:val="00423866"/>
    <w:rsid w:val="00423A56"/>
    <w:rsid w:val="00432AC5"/>
    <w:rsid w:val="0044362D"/>
    <w:rsid w:val="0044425C"/>
    <w:rsid w:val="00447CC1"/>
    <w:rsid w:val="004A75B6"/>
    <w:rsid w:val="004B285E"/>
    <w:rsid w:val="004C0945"/>
    <w:rsid w:val="004D067E"/>
    <w:rsid w:val="004D3447"/>
    <w:rsid w:val="004E5103"/>
    <w:rsid w:val="004E6351"/>
    <w:rsid w:val="004F39BC"/>
    <w:rsid w:val="004F7262"/>
    <w:rsid w:val="00535B58"/>
    <w:rsid w:val="00537C9D"/>
    <w:rsid w:val="0054694E"/>
    <w:rsid w:val="00557DFC"/>
    <w:rsid w:val="0056008C"/>
    <w:rsid w:val="005645E9"/>
    <w:rsid w:val="00576249"/>
    <w:rsid w:val="00576567"/>
    <w:rsid w:val="00585719"/>
    <w:rsid w:val="0059171D"/>
    <w:rsid w:val="00591B66"/>
    <w:rsid w:val="005C27F1"/>
    <w:rsid w:val="005F0A1E"/>
    <w:rsid w:val="005F6780"/>
    <w:rsid w:val="006105B7"/>
    <w:rsid w:val="00613E2F"/>
    <w:rsid w:val="006319C0"/>
    <w:rsid w:val="00636AF7"/>
    <w:rsid w:val="00651767"/>
    <w:rsid w:val="00657B15"/>
    <w:rsid w:val="00657B9D"/>
    <w:rsid w:val="0067704B"/>
    <w:rsid w:val="006823D6"/>
    <w:rsid w:val="006872CB"/>
    <w:rsid w:val="0069328D"/>
    <w:rsid w:val="00694D7D"/>
    <w:rsid w:val="006A00A7"/>
    <w:rsid w:val="006A4A62"/>
    <w:rsid w:val="006B0F5D"/>
    <w:rsid w:val="006B171B"/>
    <w:rsid w:val="006D74C6"/>
    <w:rsid w:val="006D7BB5"/>
    <w:rsid w:val="006E2C7C"/>
    <w:rsid w:val="006E4374"/>
    <w:rsid w:val="006E5C2E"/>
    <w:rsid w:val="00703AB3"/>
    <w:rsid w:val="00714AA3"/>
    <w:rsid w:val="007155EC"/>
    <w:rsid w:val="00721AAA"/>
    <w:rsid w:val="0072382F"/>
    <w:rsid w:val="0072511C"/>
    <w:rsid w:val="00725201"/>
    <w:rsid w:val="0073325E"/>
    <w:rsid w:val="0074147F"/>
    <w:rsid w:val="00745E54"/>
    <w:rsid w:val="0075074C"/>
    <w:rsid w:val="00760EBC"/>
    <w:rsid w:val="0076342D"/>
    <w:rsid w:val="007647C4"/>
    <w:rsid w:val="00780A38"/>
    <w:rsid w:val="00782EE2"/>
    <w:rsid w:val="00794730"/>
    <w:rsid w:val="007A2714"/>
    <w:rsid w:val="007B49BB"/>
    <w:rsid w:val="007B74E8"/>
    <w:rsid w:val="007D1B96"/>
    <w:rsid w:val="007E2F90"/>
    <w:rsid w:val="007F08B9"/>
    <w:rsid w:val="007F37F0"/>
    <w:rsid w:val="00817178"/>
    <w:rsid w:val="00822DF6"/>
    <w:rsid w:val="00824D8B"/>
    <w:rsid w:val="00825B2C"/>
    <w:rsid w:val="00826C60"/>
    <w:rsid w:val="00830B2A"/>
    <w:rsid w:val="00831424"/>
    <w:rsid w:val="008319C6"/>
    <w:rsid w:val="008331E6"/>
    <w:rsid w:val="0083439C"/>
    <w:rsid w:val="00836418"/>
    <w:rsid w:val="008515EC"/>
    <w:rsid w:val="008614C6"/>
    <w:rsid w:val="00864F3C"/>
    <w:rsid w:val="00877289"/>
    <w:rsid w:val="0088616A"/>
    <w:rsid w:val="00886B2C"/>
    <w:rsid w:val="00894AF6"/>
    <w:rsid w:val="008A09AA"/>
    <w:rsid w:val="008A7243"/>
    <w:rsid w:val="008B2907"/>
    <w:rsid w:val="008D2D5B"/>
    <w:rsid w:val="008D3044"/>
    <w:rsid w:val="008D5A83"/>
    <w:rsid w:val="008D5F3B"/>
    <w:rsid w:val="008D6BEE"/>
    <w:rsid w:val="008F709B"/>
    <w:rsid w:val="00904E9F"/>
    <w:rsid w:val="009076C7"/>
    <w:rsid w:val="009127B6"/>
    <w:rsid w:val="009162D2"/>
    <w:rsid w:val="009274C2"/>
    <w:rsid w:val="009317BD"/>
    <w:rsid w:val="00935E8C"/>
    <w:rsid w:val="0094414F"/>
    <w:rsid w:val="00954018"/>
    <w:rsid w:val="00957D18"/>
    <w:rsid w:val="0096012C"/>
    <w:rsid w:val="0096342E"/>
    <w:rsid w:val="00970FFB"/>
    <w:rsid w:val="0097742A"/>
    <w:rsid w:val="00977B41"/>
    <w:rsid w:val="00984FF1"/>
    <w:rsid w:val="009A3A80"/>
    <w:rsid w:val="009A4CF5"/>
    <w:rsid w:val="009A512D"/>
    <w:rsid w:val="009D10D7"/>
    <w:rsid w:val="009D4635"/>
    <w:rsid w:val="009D708E"/>
    <w:rsid w:val="009E071D"/>
    <w:rsid w:val="009E6D4E"/>
    <w:rsid w:val="009F2A92"/>
    <w:rsid w:val="009F716A"/>
    <w:rsid w:val="00A06E31"/>
    <w:rsid w:val="00A15E7D"/>
    <w:rsid w:val="00A1629A"/>
    <w:rsid w:val="00A17E78"/>
    <w:rsid w:val="00A22ADE"/>
    <w:rsid w:val="00A23416"/>
    <w:rsid w:val="00A27752"/>
    <w:rsid w:val="00A324A1"/>
    <w:rsid w:val="00A33FB3"/>
    <w:rsid w:val="00A36849"/>
    <w:rsid w:val="00A40E8F"/>
    <w:rsid w:val="00A46399"/>
    <w:rsid w:val="00A61CC4"/>
    <w:rsid w:val="00A63CB7"/>
    <w:rsid w:val="00A70180"/>
    <w:rsid w:val="00A82CFE"/>
    <w:rsid w:val="00A8403E"/>
    <w:rsid w:val="00A855B3"/>
    <w:rsid w:val="00AA0A40"/>
    <w:rsid w:val="00AC1CBE"/>
    <w:rsid w:val="00AE7283"/>
    <w:rsid w:val="00AF220D"/>
    <w:rsid w:val="00AF2AB3"/>
    <w:rsid w:val="00AF3294"/>
    <w:rsid w:val="00B05F76"/>
    <w:rsid w:val="00B16FF7"/>
    <w:rsid w:val="00B23E28"/>
    <w:rsid w:val="00B2586C"/>
    <w:rsid w:val="00B25C46"/>
    <w:rsid w:val="00B366A3"/>
    <w:rsid w:val="00B37C99"/>
    <w:rsid w:val="00B43BB3"/>
    <w:rsid w:val="00B44D47"/>
    <w:rsid w:val="00B46616"/>
    <w:rsid w:val="00B47529"/>
    <w:rsid w:val="00B6045F"/>
    <w:rsid w:val="00B66893"/>
    <w:rsid w:val="00B7139C"/>
    <w:rsid w:val="00B71ED7"/>
    <w:rsid w:val="00B74E3E"/>
    <w:rsid w:val="00B75831"/>
    <w:rsid w:val="00B852F8"/>
    <w:rsid w:val="00B868C7"/>
    <w:rsid w:val="00B87F49"/>
    <w:rsid w:val="00BB1A7D"/>
    <w:rsid w:val="00BB51B5"/>
    <w:rsid w:val="00BC2FFF"/>
    <w:rsid w:val="00BD1719"/>
    <w:rsid w:val="00BD6F4A"/>
    <w:rsid w:val="00BE112D"/>
    <w:rsid w:val="00BF24AA"/>
    <w:rsid w:val="00C048C8"/>
    <w:rsid w:val="00C2566C"/>
    <w:rsid w:val="00C27E8A"/>
    <w:rsid w:val="00C51AD6"/>
    <w:rsid w:val="00C571F1"/>
    <w:rsid w:val="00C6119C"/>
    <w:rsid w:val="00C766BF"/>
    <w:rsid w:val="00C774B9"/>
    <w:rsid w:val="00C97115"/>
    <w:rsid w:val="00CA0038"/>
    <w:rsid w:val="00CA3911"/>
    <w:rsid w:val="00CA61C7"/>
    <w:rsid w:val="00CA78D8"/>
    <w:rsid w:val="00CB510A"/>
    <w:rsid w:val="00CC252B"/>
    <w:rsid w:val="00CC5987"/>
    <w:rsid w:val="00CD05A2"/>
    <w:rsid w:val="00CD677E"/>
    <w:rsid w:val="00CF6531"/>
    <w:rsid w:val="00CF75D0"/>
    <w:rsid w:val="00D00EFA"/>
    <w:rsid w:val="00D1053E"/>
    <w:rsid w:val="00D114FE"/>
    <w:rsid w:val="00D121D9"/>
    <w:rsid w:val="00D230CA"/>
    <w:rsid w:val="00D24122"/>
    <w:rsid w:val="00D41636"/>
    <w:rsid w:val="00D52ADE"/>
    <w:rsid w:val="00D54F1D"/>
    <w:rsid w:val="00D60175"/>
    <w:rsid w:val="00D72A1C"/>
    <w:rsid w:val="00D76BDD"/>
    <w:rsid w:val="00D86C13"/>
    <w:rsid w:val="00D9310D"/>
    <w:rsid w:val="00D96938"/>
    <w:rsid w:val="00DA40A1"/>
    <w:rsid w:val="00DB0716"/>
    <w:rsid w:val="00DB1A64"/>
    <w:rsid w:val="00DB5783"/>
    <w:rsid w:val="00DB7AC3"/>
    <w:rsid w:val="00DC1B58"/>
    <w:rsid w:val="00DC1C0C"/>
    <w:rsid w:val="00DC45C5"/>
    <w:rsid w:val="00DC5EAE"/>
    <w:rsid w:val="00DD475A"/>
    <w:rsid w:val="00DD637F"/>
    <w:rsid w:val="00DD7A53"/>
    <w:rsid w:val="00DD7D21"/>
    <w:rsid w:val="00DE60A9"/>
    <w:rsid w:val="00DE6541"/>
    <w:rsid w:val="00DE7A74"/>
    <w:rsid w:val="00E07ED8"/>
    <w:rsid w:val="00E11F83"/>
    <w:rsid w:val="00E12D85"/>
    <w:rsid w:val="00E135D5"/>
    <w:rsid w:val="00E1577A"/>
    <w:rsid w:val="00E20413"/>
    <w:rsid w:val="00E30EDB"/>
    <w:rsid w:val="00E334E3"/>
    <w:rsid w:val="00E56932"/>
    <w:rsid w:val="00E60F81"/>
    <w:rsid w:val="00E8222E"/>
    <w:rsid w:val="00E90CAA"/>
    <w:rsid w:val="00EA374D"/>
    <w:rsid w:val="00EB28D9"/>
    <w:rsid w:val="00EC3B0F"/>
    <w:rsid w:val="00EC60D3"/>
    <w:rsid w:val="00EC7217"/>
    <w:rsid w:val="00EC7B96"/>
    <w:rsid w:val="00ED57AF"/>
    <w:rsid w:val="00EE197D"/>
    <w:rsid w:val="00EE3AE1"/>
    <w:rsid w:val="00EE594C"/>
    <w:rsid w:val="00EE59AC"/>
    <w:rsid w:val="00F0481E"/>
    <w:rsid w:val="00F0661A"/>
    <w:rsid w:val="00F139E0"/>
    <w:rsid w:val="00F25AFA"/>
    <w:rsid w:val="00F2683E"/>
    <w:rsid w:val="00F33081"/>
    <w:rsid w:val="00F37FDB"/>
    <w:rsid w:val="00F57D39"/>
    <w:rsid w:val="00F61F33"/>
    <w:rsid w:val="00F62871"/>
    <w:rsid w:val="00F67A2A"/>
    <w:rsid w:val="00F70A03"/>
    <w:rsid w:val="00F77EC1"/>
    <w:rsid w:val="00F869B7"/>
    <w:rsid w:val="00F94C2B"/>
    <w:rsid w:val="00FA6DF4"/>
    <w:rsid w:val="00FB1C2C"/>
    <w:rsid w:val="00FB55AA"/>
    <w:rsid w:val="00FC0020"/>
    <w:rsid w:val="00FC29C2"/>
    <w:rsid w:val="00FC6DD8"/>
    <w:rsid w:val="00FD5489"/>
    <w:rsid w:val="00FE7A44"/>
    <w:rsid w:val="00FF2149"/>
    <w:rsid w:val="00FF2F74"/>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4E97"/>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A8%D0%90" TargetMode="External"/><Relationship Id="rId18" Type="http://schemas.openxmlformats.org/officeDocument/2006/relationships/hyperlink" Target="https://ru.wikipedia.org/wiki/%D0%94%D0%BE%D0%BB%D0%BB%D0%B0%D1%80_%D0%A1%D0%A8%D0%90" TargetMode="External"/><Relationship Id="rId26" Type="http://schemas.openxmlformats.org/officeDocument/2006/relationships/hyperlink" Target="https://ru.wikipedia.org/wiki/%D0%9F%D0%BB%D0%B0%D1%82%D1%91%D0%B6%D0%BD%D0%B0%D1%8F_%D1%81%D0%B8%D1%81%D1%82%D0%B5%D0%BC%D0%B0" TargetMode="External"/><Relationship Id="rId39" Type="http://schemas.openxmlformats.org/officeDocument/2006/relationships/hyperlink" Target="https://ru.wikipedia.org/wiki/%D0%A4%D0%B8%D0%BD%D0%B0%D0%BD%D1%81%D0%BE%D0%B2%D1%8B%D0%B9_%D0%B8%D0%BD%D1%81%D1%82%D0%B8%D1%82%D1%83%D1%82" TargetMode="External"/><Relationship Id="rId21" Type="http://schemas.openxmlformats.org/officeDocument/2006/relationships/hyperlink" Target="https://ru.wikipedia.org/wiki/%D0%A0%D0%BE%D1%81%D1%81%D0%B8%D0%B9%D1%81%D0%BA%D0%B8%D0%B9_%D1%80%D1%83%D0%B1%D0%BB%D1%8C" TargetMode="External"/><Relationship Id="rId34" Type="http://schemas.openxmlformats.org/officeDocument/2006/relationships/hyperlink" Target="https://ru.wikipedia.org/wiki/%D0%A1%D0%B5%D0%BD%D1%82-%D0%9B%D1%83%D0%B8%D1%81" TargetMode="External"/><Relationship Id="rId42" Type="http://schemas.openxmlformats.org/officeDocument/2006/relationships/hyperlink" Target="https://ru.wikipedia.org/wiki/VISA_(%D0%BF%D0%BB%D0%B0%D1%82%D1%91%D0%B6%D0%BD%D0%B0%D1%8F_%D1%81%D0%B8%D1%81%D1%82%D0%B5%D0%BC%D0%B0)" TargetMode="External"/><Relationship Id="rId47" Type="http://schemas.openxmlformats.org/officeDocument/2006/relationships/hyperlink" Target="https://ru.wikipedia.org/wiki/%D0%9C%D0%BE%D0%B1%D0%B8%D0%BB%D1%8C%D0%BD%D1%8B%D0%B9_%D0%BF%D0%BB%D0%B0%D1%82%D1%91%D0%B6" TargetMode="External"/><Relationship Id="rId50" Type="http://schemas.openxmlformats.org/officeDocument/2006/relationships/hyperlink" Target="https://ru.wikipedia.org/wiki/9_%D1%81%D0%B5%D0%BD%D1%82%D1%8F%D0%B1%D1%80%D1%8F" TargetMode="External"/><Relationship Id="rId55" Type="http://schemas.openxmlformats.org/officeDocument/2006/relationships/hyperlink" Target="https://ru.wikipedia.org/wiki/Near_Field_Communication" TargetMode="External"/><Relationship Id="rId63" Type="http://schemas.openxmlformats.org/officeDocument/2006/relationships/hyperlink" Target="https://ru.wikipedia.org/wiki/McDonald%27s" TargetMode="External"/><Relationship Id="rId68" Type="http://schemas.openxmlformats.org/officeDocument/2006/relationships/hyperlink" Target="https://zen.yandex.ru/media/zhiviprosto/pliusy-i-minusy-platejnyh-sistem-5c24f018bc4f5e00aaa54f64" TargetMode="External"/><Relationship Id="rId7" Type="http://schemas.openxmlformats.org/officeDocument/2006/relationships/hyperlink" Target="https://ru.wikipedia.org/wiki/%D0%90%D0%BD%D0%B3%D0%BB%D0%B8%D0%B9%D1%81%D0%BA%D0%B8%D0%B9_%D1%8F%D0%B7%D1%8B%D0%BA" TargetMode="External"/><Relationship Id="rId71" Type="http://schemas.openxmlformats.org/officeDocument/2006/relationships/hyperlink" Target="https://zen.yandex.ru/media/finzine/reiting-nadejnyh-elektronnyh-platejnyh-sistem-eps-v-2021-godu-5f461b8f859081191dfb4438" TargetMode="External"/><Relationship Id="rId2" Type="http://schemas.openxmlformats.org/officeDocument/2006/relationships/styles" Target="styles.xml"/><Relationship Id="rId16" Type="http://schemas.openxmlformats.org/officeDocument/2006/relationships/hyperlink" Target="https://ru.wikipedia.org/wiki/%D0%9F%D0%BB%D0%B0%D1%82%D1%91%D0%B6%D0%BD%D0%B0%D1%8F_%D1%81%D0%B8%D1%81%D1%82%D0%B5%D0%BC%D0%B0" TargetMode="External"/><Relationship Id="rId29" Type="http://schemas.openxmlformats.org/officeDocument/2006/relationships/hyperlink" Target="https://en.wikipedia.org/wiki/MasterCard_International_Global_Headquarters" TargetMode="External"/><Relationship Id="rId11" Type="http://schemas.openxmlformats.org/officeDocument/2006/relationships/hyperlink" Target="https://ru.wikipedia.org/wiki/%D0%9C%D0%B5%D0%B6%D0%B4%D1%83%D0%BD%D0%B0%D1%80%D0%BE%D0%B4%D0%BD%D1%8B%D0%B9_%D1%84%D0%BE%D0%BD%D0%B5%D1%82%D0%B8%D1%87%D0%B5%D1%81%D0%BA%D0%B8%D0%B9_%D0%B0%D0%BB%D1%84%D0%B0%D0%B2%D0%B8%D1%82" TargetMode="External"/><Relationship Id="rId24" Type="http://schemas.openxmlformats.org/officeDocument/2006/relationships/hyperlink" Target="https://ru.wikipedia.org/wiki/%D0%A1%D0%B0%D0%BD%D0%BA%D1%86%D0%B8%D0%B8_%D0%B2_%D1%81%D0%B2%D1%8F%D0%B7%D0%B8_%D1%81_%D1%83%D0%BA%D1%80%D0%B0%D0%B8%D0%BD%D1%81%D0%BA%D0%B8%D0%BC%D0%B8_%D1%81%D0%BE%D0%B1%D1%8B%D1%82%D0%B8%D1%8F%D0%BC%D0%B8_2014_%D0%B3%D0%BE%D0%B4%D0%B0" TargetMode="External"/><Relationship Id="rId32" Type="http://schemas.openxmlformats.org/officeDocument/2006/relationships/hyperlink" Target="https://ru.wikipedia.org/wiki/%D0%A1%D0%A8%D0%90" TargetMode="External"/><Relationship Id="rId37" Type="http://schemas.openxmlformats.org/officeDocument/2006/relationships/hyperlink" Target="https://ru.wikipedia.org/wiki/%D0%9F%D0%B5%D1%80%D0%B2%D0%B8%D1%87%D0%BD%D0%BE%D0%B5_%D0%BF%D1%83%D0%B1%D0%BB%D0%B8%D1%87%D0%BD%D0%BE%D0%B5_%D0%BF%D1%80%D0%B5%D0%B4%D0%BB%D0%BE%D0%B6%D0%B5%D0%BD%D0%B8%D0%B5" TargetMode="External"/><Relationship Id="rId40" Type="http://schemas.openxmlformats.org/officeDocument/2006/relationships/hyperlink" Target="https://ru.wikipedia.org/wiki/VISA_(%D0%BF%D0%BB%D0%B0%D1%82%D1%91%D0%B6%D0%BD%D0%B0%D1%8F_%D1%81%D0%B8%D1%81%D1%82%D0%B5%D0%BC%D0%B0)" TargetMode="External"/><Relationship Id="rId45" Type="http://schemas.openxmlformats.org/officeDocument/2006/relationships/hyperlink" Target="https://ru.wikipedia.org/wiki/%D0%A3%D0%BC%D0%BD%D1%8B%D0%B5_%D1%87%D0%B0%D1%81%D1%8B" TargetMode="External"/><Relationship Id="rId53" Type="http://schemas.openxmlformats.org/officeDocument/2006/relationships/hyperlink" Target="https://ru.wikipedia.org/wiki/IPhone_6" TargetMode="External"/><Relationship Id="rId58" Type="http://schemas.openxmlformats.org/officeDocument/2006/relationships/hyperlink" Target="https://ru.wikipedia.org/wiki/Face_ID" TargetMode="External"/><Relationship Id="rId66" Type="http://schemas.openxmlformats.org/officeDocument/2006/relationships/hyperlink" Target="https://infourok.ru/klassnyy_chas__ya_hochu_byt_kulturnym-142120.htm" TargetMode="External"/><Relationship Id="rId5" Type="http://schemas.openxmlformats.org/officeDocument/2006/relationships/image" Target="media/image1.jpeg"/><Relationship Id="rId15" Type="http://schemas.openxmlformats.org/officeDocument/2006/relationships/hyperlink" Target="https://ru.wikipedia.org/wiki/%D0%A0%D0%B5%D0%BA%D1%83%D1%80%D1%81%D0%B8%D0%B2%D0%BD%D1%8B%D0%B9_%D0%B0%D0%BA%D1%80%D0%BE%D0%BD%D0%B8%D0%BC" TargetMode="External"/><Relationship Id="rId23" Type="http://schemas.openxmlformats.org/officeDocument/2006/relationships/hyperlink" Target="https://ru.wikipedia.org/wiki/%D0%9D%D0%B0%D1%86%D0%B8%D0%BE%D0%BD%D0%B0%D0%BB%D1%8C%D0%BD%D0%B0%D1%8F_%D1%81%D0%B8%D1%81%D1%82%D0%B5%D0%BC%D0%B0_%D0%BF%D0%BB%D0%B0%D1%82%D1%91%D0%B6%D0%BD%D1%8B%D1%85_%D0%BA%D0%B0%D1%80%D1%82" TargetMode="External"/><Relationship Id="rId28" Type="http://schemas.openxmlformats.org/officeDocument/2006/relationships/hyperlink" Target="https://ru.wikipedia.org/wiki/%D0%A4%D0%B8%D0%BD%D0%B0%D0%BD%D1%81%D0%BE%D0%B2%D1%8B%D0%B5_%D1%83%D1%81%D0%BB%D1%83%D0%B3%D0%B8" TargetMode="External"/><Relationship Id="rId36" Type="http://schemas.openxmlformats.org/officeDocument/2006/relationships/hyperlink" Target="https://ru.wikipedia.org/wiki/%D0%9F%D1%83%D0%B1%D0%BB%D0%B8%D1%87%D0%BD%D0%B0%D1%8F_%D0%BA%D0%BE%D0%BC%D0%BF%D0%B0%D0%BD%D0%B8%D1%8F" TargetMode="External"/><Relationship Id="rId49" Type="http://schemas.openxmlformats.org/officeDocument/2006/relationships/hyperlink" Target="https://ru.wikipedia.org/wiki/Apple" TargetMode="External"/><Relationship Id="rId57" Type="http://schemas.openxmlformats.org/officeDocument/2006/relationships/hyperlink" Target="https://ru.wikipedia.org/wiki/Touch_ID" TargetMode="External"/><Relationship Id="rId61" Type="http://schemas.openxmlformats.org/officeDocument/2006/relationships/hyperlink" Target="https://ru.wikipedia.org/w/index.php?title=ExpressPay&amp;action=edit&amp;redlink=1" TargetMode="External"/><Relationship Id="rId10" Type="http://schemas.openxmlformats.org/officeDocument/2006/relationships/hyperlink" Target="https://ru.wikipedia.org/wiki/EBay" TargetMode="External"/><Relationship Id="rId19" Type="http://schemas.openxmlformats.org/officeDocument/2006/relationships/hyperlink" Target="https://ru.wikipedia.org/wiki/MasterCard" TargetMode="External"/><Relationship Id="rId31" Type="http://schemas.openxmlformats.org/officeDocument/2006/relationships/hyperlink" Target="https://ru.wikipedia.org/wiki/%D0%9D%D1%8C%D1%8E-%D0%99%D0%BE%D1%80%D0%BA_(%D1%88%D1%82%D0%B0%D1%82)" TargetMode="External"/><Relationship Id="rId44" Type="http://schemas.openxmlformats.org/officeDocument/2006/relationships/hyperlink" Target="https://ru.wikipedia.org/wiki/%D0%AD%D0%BB%D0%B5%D0%BA%D1%82%D1%80%D0%BE%D0%BD%D0%BD%D0%B0%D1%8F_%D0%BF%D0%BB%D0%B0%D1%82%D1%91%D0%B6%D0%BD%D0%B0%D1%8F_%D1%81%D0%B8%D1%81%D1%82%D0%B5%D0%BC%D0%B0" TargetMode="External"/><Relationship Id="rId52" Type="http://schemas.openxmlformats.org/officeDocument/2006/relationships/hyperlink" Target="https://ru.wikipedia.org/wiki/IPhone" TargetMode="External"/><Relationship Id="rId60" Type="http://schemas.openxmlformats.org/officeDocument/2006/relationships/hyperlink" Target="https://ru.wikipedia.org/wiki/PayPass" TargetMode="External"/><Relationship Id="rId65" Type="http://schemas.openxmlformats.org/officeDocument/2006/relationships/hyperlink" Target="https://infourok.ru/proektnaya-rabota-po-teme-elektronnye-platezhi-7-klass-5165363.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D%D0%BB%D0%B5%D0%BA%D1%82%D1%80%D0%BE%D0%BD%D0%BD%D0%B0%D1%8F_%D0%BF%D0%BB%D0%B0%D1%82%D1%91%D0%B6%D0%BD%D0%B0%D1%8F_%D1%81%D0%B8%D1%81%D1%82%D0%B5%D0%BC%D0%B0" TargetMode="External"/><Relationship Id="rId14" Type="http://schemas.openxmlformats.org/officeDocument/2006/relationships/hyperlink" Target="https://ru.wikipedia.org/wiki/%D0%9F%D1%80%D0%BE%D0%BC%D1%8B%D1%88%D0%BB%D0%B5%D0%BD%D0%BD%D1%8B%D0%B9_%D0%B8%D0%BD%D0%B4%D0%B5%D0%BA%D1%81_%D0%94%D0%BE%D1%83-%D0%94%D0%B6%D0%BE%D0%BD%D1%81%D0%B0" TargetMode="External"/><Relationship Id="rId22" Type="http://schemas.openxmlformats.org/officeDocument/2006/relationships/hyperlink" Target="https://ru.wikipedia.org/wiki/%D0%9E%D0%B2%D0%B5%D1%80%D0%B4%D1%80%D0%B0%D1%84%D1%82" TargetMode="External"/><Relationship Id="rId27" Type="http://schemas.openxmlformats.org/officeDocument/2006/relationships/hyperlink" Target="https://ru.wikipedia.org/wiki/%D0%A2%D1%80%D0%B0%D0%BD%D1%81%D0%BD%D0%B0%D1%86%D0%B8%D0%BE%D0%BD%D0%B0%D0%BB%D1%8C%D0%BD%D0%B0%D1%8F_%D0%BA%D0%BE%D0%BC%D0%BF%D0%B0%D0%BD%D0%B8%D1%8F" TargetMode="External"/><Relationship Id="rId30" Type="http://schemas.openxmlformats.org/officeDocument/2006/relationships/hyperlink" Target="https://ru.wikipedia.org/wiki/%D0%A3%D1%8D%D1%81%D1%82%D1%87%D0%B5%D1%81%D1%82%D0%B5%D1%80_(%D0%BE%D0%BA%D1%80%D1%83%D0%B3,_%D0%9D%D1%8C%D1%8E-%D0%99%D0%BE%D1%80%D0%BA)" TargetMode="External"/><Relationship Id="rId35" Type="http://schemas.openxmlformats.org/officeDocument/2006/relationships/hyperlink" Target="https://ru.wikipedia.org/wiki/%D0%9A%D1%80%D0%B5%D0%B4%D0%B8%D1%82%D0%BD%D1%8B%D0%B9_%D0%BA%D0%BE%D0%BE%D0%BF%D0%B5%D1%80%D0%B0%D1%82%D0%B8%D0%B2" TargetMode="External"/><Relationship Id="rId43" Type="http://schemas.openxmlformats.org/officeDocument/2006/relationships/hyperlink" Target="https://ru.wikipedia.org/wiki/Google_(%D0%BA%D0%BE%D0%BC%D0%BF%D0%B0%D0%BD%D0%B8%D1%8F)" TargetMode="External"/><Relationship Id="rId48" Type="http://schemas.openxmlformats.org/officeDocument/2006/relationships/hyperlink" Target="https://ru.wikipedia.org/wiki/%D0%AD%D0%BB%D0%B5%D0%BA%D1%82%D1%80%D0%BE%D0%BD%D0%BD%D1%8B%D0%B9_%D0%BA%D0%BE%D1%88%D0%B5%D0%BB%D1%91%D0%BA" TargetMode="External"/><Relationship Id="rId56" Type="http://schemas.openxmlformats.org/officeDocument/2006/relationships/hyperlink" Target="https://support.apple.com/ru-ru/HT204003" TargetMode="External"/><Relationship Id="rId64" Type="http://schemas.openxmlformats.org/officeDocument/2006/relationships/hyperlink" Target="https://ru.wikipedia.org/wiki/Wendy%E2%80%99s" TargetMode="External"/><Relationship Id="rId69" Type="http://schemas.openxmlformats.org/officeDocument/2006/relationships/hyperlink" Target="https://timeweb.com/ru/community/articles/elektronnye-platezhnye-sistemy-rossii" TargetMode="External"/><Relationship Id="rId8" Type="http://schemas.openxmlformats.org/officeDocument/2006/relationships/hyperlink" Target="https://ru.wikipedia.org/wiki/%D0%94%D0%B5%D0%B1%D0%B5%D1%82" TargetMode="External"/><Relationship Id="rId51" Type="http://schemas.openxmlformats.org/officeDocument/2006/relationships/hyperlink" Target="https://ru.wikipedia.org/wiki/2014_%D0%B3%D0%BE%D0%B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u.wikipedia.org/wiki/%D0%9C%D0%B5%D0%B6%D0%B4%D1%83%D0%BD%D0%B0%D1%80%D0%BE%D0%B4%D0%BD%D1%8B%D0%B9_%D1%84%D0%BE%D0%BD%D0%B5%D1%82%D0%B8%D1%87%D0%B5%D1%81%D0%BA%D0%B8%D0%B9_%D0%B0%D0%BB%D1%84%D0%B0%D0%B2%D0%B8%D1%82" TargetMode="External"/><Relationship Id="rId17" Type="http://schemas.openxmlformats.org/officeDocument/2006/relationships/hyperlink" Target="https://ru.wikipedia.org/wiki/%D0%A2%D1%80%D0%B8%D0%BB%D0%BB%D0%B8%D0%BE%D0%BD" TargetMode="External"/><Relationship Id="rId25" Type="http://schemas.openxmlformats.org/officeDocument/2006/relationships/hyperlink" Target="https://ru.wikipedia.org/wiki/%D0%9F%D1%80%D0%B8%D1%81%D0%BE%D0%B5%D0%B4%D0%B8%D0%BD%D0%B5%D0%BD%D0%B8%D0%B5_%D0%9A%D1%80%D1%8B%D0%BC%D0%B0_%D0%BA_%D0%A0%D0%BE%D1%81%D1%81%D0%B8%D0%B9%D1%81%D0%BA%D0%BE%D0%B9_%D0%A4%D0%B5%D0%B4%D0%B5%D1%80%D0%B0%D1%86%D0%B8%D0%B8" TargetMode="External"/><Relationship Id="rId33" Type="http://schemas.openxmlformats.org/officeDocument/2006/relationships/hyperlink" Target="https://en.wikipedia.org/wiki/O%27Fallon,_Missouri" TargetMode="External"/><Relationship Id="rId38" Type="http://schemas.openxmlformats.org/officeDocument/2006/relationships/hyperlink" Target="https://ru.wikipedia.org/wiki/%D0%9A%D0%BE%D0%BE%D0%BF%D0%B5%D1%80%D0%B0%D1%82%D0%B8%D0%B2" TargetMode="External"/><Relationship Id="rId46" Type="http://schemas.openxmlformats.org/officeDocument/2006/relationships/hyperlink" Target="https://ru.wikipedia.org/wiki/Android" TargetMode="External"/><Relationship Id="rId59" Type="http://schemas.openxmlformats.org/officeDocument/2006/relationships/hyperlink" Target="https://ru.wikipedia.org/wiki/PayWave" TargetMode="External"/><Relationship Id="rId67" Type="http://schemas.openxmlformats.org/officeDocument/2006/relationships/hyperlink" Target="https://nsportal.ru/detskiy-sad/zdorovyy-obraz-zhizni/2013/08/31/konspekt-nod-vitaminy-i-poleznye-produkty-dlya-zdorovya" TargetMode="External"/><Relationship Id="rId20" Type="http://schemas.openxmlformats.org/officeDocument/2006/relationships/hyperlink" Target="https://ru.wikipedia.org/wiki/%D0%9F%D0%BB%D0%B0%D1%82%D1%91%D0%B6%D0%BD%D0%B0%D1%8F_%D1%81%D0%B8%D1%81%D1%82%D0%B5%D0%BC%D0%B0" TargetMode="External"/><Relationship Id="rId41" Type="http://schemas.openxmlformats.org/officeDocument/2006/relationships/hyperlink" Target="https://ru.wikipedia.org/wiki/Bank_of_America" TargetMode="External"/><Relationship Id="rId54" Type="http://schemas.openxmlformats.org/officeDocument/2006/relationships/hyperlink" Target="https://ru.wikipedia.org/wiki/Apple_Watch" TargetMode="External"/><Relationship Id="rId62" Type="http://schemas.openxmlformats.org/officeDocument/2006/relationships/hyperlink" Target="https://ru.wikipedia.org/wiki/Apple" TargetMode="External"/><Relationship Id="rId70" Type="http://schemas.openxmlformats.org/officeDocument/2006/relationships/hyperlink" Target="https://timeweb.com/ru/community/articles/elektronnye-platezhnye-sistemy-rossii" TargetMode="External"/><Relationship Id="rId1" Type="http://schemas.openxmlformats.org/officeDocument/2006/relationships/numbering" Target="numbering.xml"/><Relationship Id="rId6" Type="http://schemas.openxmlformats.org/officeDocument/2006/relationships/hyperlink" Target="https://web-klik.ru/kak-poluchit-formalnyj-attestat-vebma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2178</TotalTime>
  <Pages>11</Pages>
  <Words>5052</Words>
  <Characters>28799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344</cp:revision>
  <dcterms:created xsi:type="dcterms:W3CDTF">2019-01-25T09:20:00Z</dcterms:created>
  <dcterms:modified xsi:type="dcterms:W3CDTF">2022-03-30T07:31:00Z</dcterms:modified>
</cp:coreProperties>
</file>