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C7" w:rsidRPr="00075AC7" w:rsidRDefault="00BC3F93" w:rsidP="00075A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85775" cy="3714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F93" w:rsidRPr="00BC3F93" w:rsidRDefault="00BC3F93" w:rsidP="00BC3F9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BC3F93">
                              <w:rPr>
                                <w:b/>
                                <w:color w:val="1F4E79" w:themeColor="accent1" w:themeShade="8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0;margin-top:1.05pt;width:38.2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" fillcolor="#deeaf6 [660]" strokecolor="#1f4d78 [1604]" strokeweight="1pt">
                <v:stroke joinstyle="miter"/>
                <v:textbox>
                  <w:txbxContent>
                    <w:p w:rsidR="00BC3F93" w:rsidRPr="00BC3F93" w:rsidRDefault="00BC3F93" w:rsidP="00BC3F93">
                      <w:pPr>
                        <w:jc w:val="center"/>
                        <w:rPr>
                          <w:b/>
                          <w:color w:val="1F4E79" w:themeColor="accent1" w:themeShade="80"/>
                        </w:rPr>
                      </w:pPr>
                      <w:r w:rsidRPr="00BC3F93">
                        <w:rPr>
                          <w:b/>
                          <w:color w:val="1F4E79" w:themeColor="accent1" w:themeShade="80"/>
                        </w:rPr>
                        <w:t>6+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75AC7" w:rsidRPr="00075AC7">
        <w:rPr>
          <w:rFonts w:ascii="Times New Roman" w:hAnsi="Times New Roman" w:cs="Times New Roman"/>
          <w:b/>
          <w:sz w:val="28"/>
          <w:szCs w:val="28"/>
        </w:rPr>
        <w:t>МБУК ВР «МЦБ» им. М.В. Наумова</w:t>
      </w:r>
    </w:p>
    <w:p w:rsidR="00075AC7" w:rsidRPr="00075AC7" w:rsidRDefault="00075AC7" w:rsidP="00075A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C7"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075AC7" w:rsidRDefault="00075AC7" w:rsidP="00075AC7">
      <w:pPr>
        <w:jc w:val="center"/>
      </w:pPr>
    </w:p>
    <w:p w:rsidR="00075AC7" w:rsidRPr="00075AC7" w:rsidRDefault="00075AC7" w:rsidP="00075AC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75AC7">
        <w:rPr>
          <w:rFonts w:ascii="Times New Roman" w:hAnsi="Times New Roman" w:cs="Times New Roman"/>
          <w:b/>
          <w:sz w:val="96"/>
          <w:szCs w:val="96"/>
        </w:rPr>
        <w:t>Сценарий</w:t>
      </w:r>
    </w:p>
    <w:p w:rsidR="00576EEF" w:rsidRPr="00825089" w:rsidRDefault="00825089" w:rsidP="00075AC7">
      <w:pPr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825089">
        <w:rPr>
          <w:rFonts w:ascii="Monotype Corsiva" w:hAnsi="Monotype Corsiva"/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726D5540" wp14:editId="676C668B">
            <wp:simplePos x="0" y="0"/>
            <wp:positionH relativeFrom="column">
              <wp:posOffset>41910</wp:posOffset>
            </wp:positionH>
            <wp:positionV relativeFrom="paragraph">
              <wp:posOffset>1048385</wp:posOffset>
            </wp:positionV>
            <wp:extent cx="6120130" cy="4142105"/>
            <wp:effectExtent l="0" t="0" r="0" b="0"/>
            <wp:wrapTight wrapText="bothSides">
              <wp:wrapPolygon edited="0">
                <wp:start x="0" y="0"/>
                <wp:lineTo x="0" y="21458"/>
                <wp:lineTo x="21515" y="21458"/>
                <wp:lineTo x="21515" y="0"/>
                <wp:lineTo x="0" y="0"/>
              </wp:wrapPolygon>
            </wp:wrapTight>
            <wp:docPr id="1" name="Рисунок 1" descr="C:\Users\user\Downloads\regnum_picture_1451558917554644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egnum_picture_1451558917554644_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AC7" w:rsidRPr="00825089">
        <w:rPr>
          <w:rFonts w:ascii="Monotype Corsiva" w:hAnsi="Monotype Corsiva"/>
          <w:b/>
          <w:color w:val="002060"/>
          <w:sz w:val="96"/>
          <w:szCs w:val="96"/>
        </w:rPr>
        <w:t>Слава воину</w:t>
      </w:r>
      <w:r w:rsidR="002B6198" w:rsidRPr="00825089">
        <w:rPr>
          <w:rFonts w:ascii="Monotype Corsiva" w:hAnsi="Monotype Corsiva"/>
          <w:b/>
          <w:color w:val="002060"/>
          <w:sz w:val="96"/>
          <w:szCs w:val="96"/>
        </w:rPr>
        <w:t xml:space="preserve"> </w:t>
      </w:r>
      <w:r w:rsidRPr="00825089">
        <w:rPr>
          <w:rFonts w:ascii="Monotype Corsiva" w:hAnsi="Monotype Corsiva"/>
          <w:b/>
          <w:color w:val="002060"/>
          <w:sz w:val="96"/>
          <w:szCs w:val="96"/>
        </w:rPr>
        <w:t>–</w:t>
      </w:r>
      <w:r w:rsidR="002B6198" w:rsidRPr="00825089">
        <w:rPr>
          <w:rFonts w:ascii="Monotype Corsiva" w:hAnsi="Monotype Corsiva"/>
          <w:b/>
          <w:color w:val="002060"/>
          <w:sz w:val="96"/>
          <w:szCs w:val="96"/>
        </w:rPr>
        <w:t xml:space="preserve"> </w:t>
      </w:r>
      <w:r w:rsidR="00075AC7" w:rsidRPr="00825089">
        <w:rPr>
          <w:rFonts w:ascii="Monotype Corsiva" w:hAnsi="Monotype Corsiva"/>
          <w:b/>
          <w:color w:val="002060"/>
          <w:sz w:val="96"/>
          <w:szCs w:val="96"/>
        </w:rPr>
        <w:t>победителю</w:t>
      </w:r>
    </w:p>
    <w:p w:rsidR="00825089" w:rsidRPr="00075AC7" w:rsidRDefault="00825089" w:rsidP="00075AC7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4656E3" wp14:editId="408034F5">
                <wp:extent cx="304800" cy="304800"/>
                <wp:effectExtent l="0" t="0" r="0" b="0"/>
                <wp:docPr id="2" name="AutoShape 2" descr="https://regnum.ru/uploads/pictures/news/2015/12/31/regnum_picture_1451558917554644_norm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6CB55" id="AutoShape 2" o:spid="_x0000_s1026" alt="https://regnum.ru/uploads/pictures/news/2015/12/31/regnum_picture_1451558917554644_norm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ajyN7zAgAAH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075AC7" w:rsidRDefault="00075AC7" w:rsidP="00075AC7">
      <w:pPr>
        <w:jc w:val="right"/>
        <w:rPr>
          <w:rFonts w:ascii="Times New Roman" w:hAnsi="Times New Roman" w:cs="Times New Roman"/>
          <w:sz w:val="28"/>
          <w:szCs w:val="28"/>
        </w:rPr>
      </w:pPr>
      <w:r w:rsidRPr="00075AC7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075AC7">
        <w:rPr>
          <w:rFonts w:ascii="Times New Roman" w:hAnsi="Times New Roman" w:cs="Times New Roman"/>
          <w:sz w:val="28"/>
          <w:szCs w:val="28"/>
        </w:rPr>
        <w:t xml:space="preserve"> Ткаченко М.В.</w:t>
      </w:r>
    </w:p>
    <w:p w:rsidR="00075AC7" w:rsidRPr="00075AC7" w:rsidRDefault="00075AC7" w:rsidP="00075AC7">
      <w:pPr>
        <w:rPr>
          <w:rFonts w:ascii="Times New Roman" w:hAnsi="Times New Roman" w:cs="Times New Roman"/>
          <w:sz w:val="28"/>
          <w:szCs w:val="28"/>
        </w:rPr>
      </w:pPr>
    </w:p>
    <w:p w:rsidR="00075AC7" w:rsidRPr="00075AC7" w:rsidRDefault="00075AC7" w:rsidP="00075AC7">
      <w:pPr>
        <w:rPr>
          <w:rFonts w:ascii="Times New Roman" w:hAnsi="Times New Roman" w:cs="Times New Roman"/>
          <w:sz w:val="28"/>
          <w:szCs w:val="28"/>
        </w:rPr>
      </w:pPr>
    </w:p>
    <w:p w:rsidR="00075AC7" w:rsidRPr="00825089" w:rsidRDefault="00075AC7" w:rsidP="00075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89">
        <w:rPr>
          <w:rFonts w:ascii="Times New Roman" w:hAnsi="Times New Roman" w:cs="Times New Roman"/>
          <w:b/>
          <w:sz w:val="28"/>
          <w:szCs w:val="28"/>
        </w:rPr>
        <w:t>х. Рябичев</w:t>
      </w:r>
    </w:p>
    <w:p w:rsidR="00075AC7" w:rsidRPr="00825089" w:rsidRDefault="00075AC7" w:rsidP="00075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89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CB4380" w:rsidRDefault="00CB4380" w:rsidP="00D16DD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0345B">
        <w:rPr>
          <w:b/>
          <w:sz w:val="28"/>
          <w:szCs w:val="28"/>
        </w:rPr>
        <w:lastRenderedPageBreak/>
        <w:t>Цель:</w:t>
      </w:r>
      <w:r w:rsidRPr="00B0345B">
        <w:rPr>
          <w:sz w:val="28"/>
          <w:szCs w:val="28"/>
        </w:rPr>
        <w:t xml:space="preserve"> воспитание патриотизма, гражданственности, чувства гордости и уважения к историческому прошлому Родины.</w:t>
      </w:r>
    </w:p>
    <w:p w:rsidR="00825089" w:rsidRPr="00B0345B" w:rsidRDefault="00825089" w:rsidP="00D16DD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5089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музыкально-поэтическая композиция</w:t>
      </w:r>
    </w:p>
    <w:p w:rsidR="00825089" w:rsidRDefault="00825089" w:rsidP="00D16DD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80" w:rsidRPr="00D16DD3" w:rsidRDefault="00CB4380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D16DD3">
        <w:rPr>
          <w:rFonts w:ascii="Times New Roman" w:hAnsi="Times New Roman" w:cs="Times New Roman"/>
          <w:sz w:val="28"/>
          <w:szCs w:val="28"/>
        </w:rPr>
        <w:t xml:space="preserve"> 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</w:t>
      </w:r>
      <w:r w:rsidR="00B614F7" w:rsidRPr="00D1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98" w:rsidRPr="00D16DD3" w:rsidRDefault="00517D62" w:rsidP="00D16DD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 xml:space="preserve">2ведущий: </w:t>
      </w:r>
      <w:r w:rsidR="00B614F7" w:rsidRPr="008E5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веков не раз приходилось русским людям отстаивать свободу своей Родины. Подвиги живут в памяти народной. Они отражаются в былинах, легендах, стихах и песнях, в книгах и кинолентах, вдохновляя новые поколения на мужество и отвагу в ратный час.</w:t>
      </w:r>
    </w:p>
    <w:p w:rsidR="00CB4380" w:rsidRPr="00D16DD3" w:rsidRDefault="002B6198" w:rsidP="00D16DD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="00B614F7" w:rsidRPr="00D16DD3">
        <w:rPr>
          <w:rFonts w:ascii="Times New Roman" w:hAnsi="Times New Roman" w:cs="Times New Roman"/>
          <w:sz w:val="28"/>
          <w:szCs w:val="28"/>
        </w:rPr>
        <w:t xml:space="preserve">Историческая память – великая сила! Без знания прошлого нет будущего. </w:t>
      </w:r>
      <w:r w:rsidR="00517D62" w:rsidRPr="00D16DD3">
        <w:rPr>
          <w:rFonts w:ascii="Times New Roman" w:hAnsi="Times New Roman" w:cs="Times New Roman"/>
          <w:sz w:val="28"/>
          <w:szCs w:val="28"/>
        </w:rPr>
        <w:t>И сегодня мы чтим память советского солдата, русского воина – воина победителя!</w:t>
      </w:r>
    </w:p>
    <w:p w:rsidR="008E565D" w:rsidRPr="00D16DD3" w:rsidRDefault="008E565D" w:rsidP="00D16D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8E565D" w:rsidRPr="00D16DD3" w:rsidRDefault="008E565D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Войны опаленные годы</w:t>
      </w:r>
    </w:p>
    <w:p w:rsidR="008E565D" w:rsidRPr="00D16DD3" w:rsidRDefault="008E565D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Душевною скорбью жгут грудь.</w:t>
      </w:r>
    </w:p>
    <w:p w:rsidR="008E565D" w:rsidRPr="00D16DD3" w:rsidRDefault="008E565D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Все вынесли деды невзгоды —</w:t>
      </w:r>
    </w:p>
    <w:p w:rsidR="008E565D" w:rsidRPr="00D16DD3" w:rsidRDefault="008E565D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Никто не сумел их согнуть.</w:t>
      </w:r>
    </w:p>
    <w:p w:rsidR="008E565D" w:rsidRPr="00D16DD3" w:rsidRDefault="008E565D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Не выцветет дедов отвага!</w:t>
      </w:r>
    </w:p>
    <w:p w:rsidR="008E565D" w:rsidRPr="00D16DD3" w:rsidRDefault="008E565D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И вечный не гаснет огонь.</w:t>
      </w:r>
    </w:p>
    <w:p w:rsidR="008E565D" w:rsidRPr="00D16DD3" w:rsidRDefault="008E565D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Пусть древко победного флага</w:t>
      </w:r>
    </w:p>
    <w:p w:rsidR="008E565D" w:rsidRDefault="008E565D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Не выронит внуков ладонь!</w:t>
      </w:r>
    </w:p>
    <w:p w:rsidR="009E0374" w:rsidRPr="009E0374" w:rsidRDefault="009E0374" w:rsidP="009E0374">
      <w:p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9E0374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Выступление воспитанников музыкальной школы</w:t>
      </w:r>
    </w:p>
    <w:p w:rsidR="008E565D" w:rsidRPr="00D16DD3" w:rsidRDefault="00B96B29" w:rsidP="00D16DD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0345B" w:rsidRPr="00D16DD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0345B" w:rsidRPr="00D16DD3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– один из наиболее значимых праздников для россиян.</w:t>
      </w:r>
      <w:r w:rsidR="00B0345B" w:rsidRPr="00D16DD3">
        <w:rPr>
          <w:rFonts w:ascii="Times New Roman" w:hAnsi="Times New Roman" w:cs="Times New Roman"/>
          <w:sz w:val="28"/>
          <w:szCs w:val="28"/>
        </w:rPr>
        <w:t xml:space="preserve"> </w:t>
      </w:r>
      <w:r w:rsidR="00B614F7" w:rsidRPr="00D16DD3">
        <w:rPr>
          <w:rFonts w:ascii="Times New Roman" w:hAnsi="Times New Roman" w:cs="Times New Roman"/>
          <w:sz w:val="28"/>
          <w:szCs w:val="28"/>
        </w:rPr>
        <w:t xml:space="preserve">Более миллиона советских солдат и офицеров отдали свои жизни, освобождая народы Европы от фашизма. </w:t>
      </w:r>
      <w:r w:rsidR="008E565D" w:rsidRPr="008E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практически нет семей, в которых кто-либо не сражался на фронте, нет семьи, которая бы не потеряла в годы</w:t>
      </w:r>
      <w:r w:rsidR="008E565D" w:rsidRPr="00D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65D" w:rsidRPr="008E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родного человека.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>До свидания, мальчики!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Ах война, что ж ты сделала подлая: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lastRenderedPageBreak/>
        <w:t>Стали тихими наши дворы,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B0345B" w:rsidRPr="00D16DD3" w:rsidRDefault="00B0345B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Повзрослели они до поры,</w:t>
      </w:r>
    </w:p>
    <w:p w:rsidR="00D16DD3" w:rsidRDefault="00D16DD3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И ушли за солдатом – солдат…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До свидания мальчики! Мальчики,</w:t>
      </w:r>
    </w:p>
    <w:p w:rsidR="00B0345B" w:rsidRPr="00D16DD3" w:rsidRDefault="00B0345B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Постарайтесь вернуться назад</w:t>
      </w:r>
    </w:p>
    <w:p w:rsidR="00B0345B" w:rsidRPr="00D16DD3" w:rsidRDefault="00B0345B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Нет, не прячьтесь, вы будьте высокими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Не жалейте ни пуль, ни гранат,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И себя не щадите вы, и все-таки</w:t>
      </w:r>
    </w:p>
    <w:p w:rsidR="00B0345B" w:rsidRPr="00D16DD3" w:rsidRDefault="00B0345B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B0345B" w:rsidRPr="00D16DD3" w:rsidRDefault="00B0345B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Ах война что ж ты подлая сделала: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Вместо свадеб – разлуки и дым.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B0345B" w:rsidRPr="00D16DD3" w:rsidRDefault="00B0345B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Раздарили сестренкам своим.</w:t>
      </w:r>
    </w:p>
    <w:p w:rsidR="00B0345B" w:rsidRPr="00D16DD3" w:rsidRDefault="00B0345B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Сапоги – ну куда от них денешься?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Да зеленые крылья погон…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Вы наплюйте на сплетников, девочки,</w:t>
      </w:r>
    </w:p>
    <w:p w:rsidR="00B0345B" w:rsidRPr="00D16DD3" w:rsidRDefault="00B0345B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B0345B" w:rsidRPr="00D16DD3" w:rsidRDefault="00B0345B" w:rsidP="00D16D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Пусть болтают, что верить вам не во что,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Что идете войной наугад…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До свидания, девочки! Девочки,</w:t>
      </w:r>
    </w:p>
    <w:p w:rsidR="00B0345B" w:rsidRPr="00D16DD3" w:rsidRDefault="00B0345B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B0345B" w:rsidRPr="008E565D" w:rsidRDefault="00B0345B" w:rsidP="00D16DD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DD3">
        <w:rPr>
          <w:rFonts w:ascii="Times New Roman" w:hAnsi="Times New Roman" w:cs="Times New Roman"/>
          <w:sz w:val="28"/>
          <w:szCs w:val="28"/>
        </w:rPr>
        <w:t>Б. Окуджава</w:t>
      </w:r>
    </w:p>
    <w:p w:rsidR="009E0374" w:rsidRPr="009E0374" w:rsidRDefault="009E0374" w:rsidP="00AC3144">
      <w:p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9E0374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Выступление воспитанников музыкальной школы</w:t>
      </w:r>
    </w:p>
    <w:p w:rsidR="009E0374" w:rsidRDefault="009E0374" w:rsidP="00AC314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C3144" w:rsidRPr="00AC3144" w:rsidRDefault="004E2EB0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1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Pr="00AC3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женщины воевали рядом с мужчинами. Они были медсёстрами, разведчицами, связистками. </w:t>
      </w:r>
      <w:r w:rsidR="00AC3144" w:rsidRPr="00AC3144">
        <w:rPr>
          <w:rFonts w:ascii="Times New Roman" w:hAnsi="Times New Roman" w:cs="Times New Roman"/>
          <w:sz w:val="28"/>
          <w:szCs w:val="28"/>
        </w:rPr>
        <w:t>За подвиги, совершенные в годы Великой Отечественной войны, 92 женщины были удостоены звания Героев Советского Союза. </w:t>
      </w:r>
    </w:p>
    <w:p w:rsidR="00AC3144" w:rsidRPr="00AC3144" w:rsidRDefault="00B021A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AC31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3144" w:rsidRPr="00AC3144">
        <w:rPr>
          <w:rFonts w:ascii="Times New Roman" w:hAnsi="Times New Roman" w:cs="Times New Roman"/>
          <w:sz w:val="28"/>
          <w:szCs w:val="28"/>
        </w:rPr>
        <w:t>Когда, упав на поле боя —</w:t>
      </w:r>
    </w:p>
    <w:p w:rsidR="00AC3144" w:rsidRPr="00AC3144" w:rsidRDefault="00AC314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И не в стихах, а наяву, —</w:t>
      </w:r>
    </w:p>
    <w:p w:rsidR="00AC3144" w:rsidRPr="00AC3144" w:rsidRDefault="00AC314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Я вдруг увидел над собою</w:t>
      </w:r>
    </w:p>
    <w:p w:rsidR="00AC3144" w:rsidRPr="00AC3144" w:rsidRDefault="00AC3144" w:rsidP="00AC3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Живого взгляда синеву,</w:t>
      </w:r>
    </w:p>
    <w:p w:rsidR="00AC3144" w:rsidRPr="00AC3144" w:rsidRDefault="00AC3144" w:rsidP="00AC3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44" w:rsidRPr="00AC3144" w:rsidRDefault="00AC314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Когда склонилась надо мною</w:t>
      </w:r>
    </w:p>
    <w:p w:rsidR="00AC3144" w:rsidRPr="00AC3144" w:rsidRDefault="00AC314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Страданья моего сестра —</w:t>
      </w:r>
    </w:p>
    <w:p w:rsidR="00AC3144" w:rsidRPr="00AC3144" w:rsidRDefault="00AC314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Боль сразу стала, не такою:</w:t>
      </w:r>
    </w:p>
    <w:p w:rsidR="00AC3144" w:rsidRPr="00AC3144" w:rsidRDefault="00AC3144" w:rsidP="00AC3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Не так сильна, не так остра.</w:t>
      </w:r>
    </w:p>
    <w:p w:rsidR="00AC3144" w:rsidRPr="00AC3144" w:rsidRDefault="00AC3144" w:rsidP="00AC3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44" w:rsidRPr="00AC3144" w:rsidRDefault="00AC314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Меня как будто оросили</w:t>
      </w:r>
    </w:p>
    <w:p w:rsidR="00AC3144" w:rsidRPr="00AC3144" w:rsidRDefault="00AC314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Живой и мертвою водой,</w:t>
      </w:r>
    </w:p>
    <w:p w:rsidR="00AC3144" w:rsidRPr="00AC3144" w:rsidRDefault="00AC314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>Как будто надо мной Россия</w:t>
      </w:r>
    </w:p>
    <w:p w:rsidR="004E2EB0" w:rsidRPr="00AC3144" w:rsidRDefault="00AC3144" w:rsidP="00AC31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4">
        <w:rPr>
          <w:rFonts w:ascii="Times New Roman" w:hAnsi="Times New Roman" w:cs="Times New Roman"/>
          <w:sz w:val="28"/>
          <w:szCs w:val="28"/>
        </w:rPr>
        <w:t xml:space="preserve">Склонилась русой головой!.. </w:t>
      </w:r>
    </w:p>
    <w:p w:rsidR="009E0374" w:rsidRPr="009E0374" w:rsidRDefault="009E0374" w:rsidP="009E0374">
      <w:p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9E0374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Выступление воспитанников музыкальной школы</w:t>
      </w:r>
    </w:p>
    <w:p w:rsidR="00D8054F" w:rsidRPr="00D8054F" w:rsidRDefault="00D8054F" w:rsidP="00D8054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05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ведущий: </w:t>
      </w:r>
      <w:r w:rsidRPr="00D80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Родины встали все и взрослые и дети. Они сражались в партизанских отрядах, работали на военных заводах, собирали тёплые вещи для фронтовиков, выступали с концертами перед раненными в госпиталях.</w:t>
      </w:r>
    </w:p>
    <w:p w:rsidR="00D8054F" w:rsidRPr="00D8054F" w:rsidRDefault="00D8054F" w:rsidP="0082508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054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для фронта» - звучал лозунг военных лет!</w:t>
      </w: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089">
        <w:rPr>
          <w:rFonts w:ascii="Times New Roman" w:hAnsi="Times New Roman" w:cs="Times New Roman"/>
          <w:sz w:val="28"/>
          <w:szCs w:val="28"/>
        </w:rPr>
        <w:t>Есть память — Бессмертья Архивы,</w:t>
      </w: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Хранящие Правду Войны.</w:t>
      </w: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В ней живы, по-прежнему живы,</w:t>
      </w:r>
    </w:p>
    <w:p w:rsidR="00825089" w:rsidRPr="00825089" w:rsidRDefault="00825089" w:rsidP="008250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Герои, Отчизны Сыны,</w:t>
      </w:r>
    </w:p>
    <w:p w:rsidR="00825089" w:rsidRPr="00825089" w:rsidRDefault="00825089" w:rsidP="008250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Девчонки, мальчишки — солдаты,</w:t>
      </w: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Познавшие пламень боёв,</w:t>
      </w: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lastRenderedPageBreak/>
        <w:t>Вписавшие в хроники даты,</w:t>
      </w:r>
    </w:p>
    <w:p w:rsidR="00825089" w:rsidRPr="00825089" w:rsidRDefault="00825089" w:rsidP="008250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Отдавшие детство и кровь.</w:t>
      </w:r>
    </w:p>
    <w:p w:rsidR="00825089" w:rsidRPr="00825089" w:rsidRDefault="00825089" w:rsidP="008250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И в праздник, и в траурной тризне</w:t>
      </w: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Огонь Вечной Славы горит,</w:t>
      </w: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А память, как Летопись Жизни,</w:t>
      </w:r>
    </w:p>
    <w:p w:rsidR="00825089" w:rsidRPr="00825089" w:rsidRDefault="00825089" w:rsidP="008250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Всех помнит и свято хранит.</w:t>
      </w:r>
    </w:p>
    <w:p w:rsidR="00D8054F" w:rsidRPr="00825089" w:rsidRDefault="00825089" w:rsidP="0082508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89">
        <w:rPr>
          <w:rFonts w:ascii="Times New Roman" w:hAnsi="Times New Roman" w:cs="Times New Roman"/>
          <w:sz w:val="28"/>
          <w:szCs w:val="28"/>
        </w:rPr>
        <w:t>В. Старостин</w:t>
      </w:r>
    </w:p>
    <w:p w:rsidR="009E0374" w:rsidRPr="009E0374" w:rsidRDefault="009E0374" w:rsidP="009E0374">
      <w:p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9E0374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Выступление воспитанников музыкальной школы</w:t>
      </w:r>
    </w:p>
    <w:p w:rsidR="00B96B29" w:rsidRPr="00D16DD3" w:rsidRDefault="00B96B29" w:rsidP="00D16D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="00B614F7" w:rsidRPr="00D16DD3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Советский народ вынес основную тяжесть второй мировой войны на своих плечах, и война для него стала Великой Отечественной. В кровавой схватке с фашизмом он не только выстоял, но и победил! Победил не малой кровью, а ценою огромных жертв. Ни один народ мира не имел таких потерь в людских и материальных ресурсах. Счёт погибших, замученных, пропавших без вести на десятки миллионов, а разрушенных и сожжённых городов, посёлков, сёл и деревень – на сотни тысяч. </w:t>
      </w:r>
    </w:p>
    <w:p w:rsidR="00CB4380" w:rsidRDefault="00B96B29" w:rsidP="00D16D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B614F7" w:rsidRPr="00D16DD3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Около 7 млн. советских воинов вели ожесточенные сражения с врагом на территории 11 стран Европы, охватывающей свыше 1 млн. кв. километров. Были освобождены полностью или частично территории Румынии, Польши, Болгарии, Югославии, Чехословакии, Венгрии, Австрии, Германии с населением 113 млн. человек. Были освобождены крупные европейские столицы – Бухарест, Белград, Будапешт, Варшава, Вена, Прага, София, Берлин. Потери последних месяцев войны – более миллиона советских солдат, погибших в боях за освобождение народов Европы от фашизма. Народ – освободитель, народ – победитель, народ, вынесший основную тяжесть войны!</w:t>
      </w:r>
    </w:p>
    <w:p w:rsidR="00D8054F" w:rsidRPr="00D8054F" w:rsidRDefault="00D05501" w:rsidP="00D8054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Сегодня мы склоняем головы перед памятью миллионов погибших защитников Отечества, чей подвиг привёл к победе над врагом. Вечная им слава! Вечная память!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D8054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(минута</w:t>
      </w:r>
      <w:r w:rsidR="00D8054F" w:rsidRPr="00D8054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молчания</w:t>
      </w:r>
      <w:r w:rsidR="00D8054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)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16DD3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Война прошла…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Следы ее остались…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Но подвигов вовек нам не забыть!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Они за нас в жестокий срок сражались.</w:t>
      </w:r>
    </w:p>
    <w:p w:rsidR="00D05501" w:rsidRPr="00D05501" w:rsidRDefault="00D05501" w:rsidP="00D055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Их славе навсегда бессмертной быть!</w:t>
      </w:r>
    </w:p>
    <w:p w:rsidR="00D05501" w:rsidRPr="00D05501" w:rsidRDefault="00D05501" w:rsidP="00D055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Солдат-защитник всей земле известен,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 каждый был героем в том бою,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Он воевал по-разному, но честно,</w:t>
      </w:r>
    </w:p>
    <w:p w:rsidR="00D05501" w:rsidRPr="00D05501" w:rsidRDefault="00D05501" w:rsidP="00D055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Встав навсегда в почетном том строю.</w:t>
      </w:r>
    </w:p>
    <w:p w:rsidR="00D05501" w:rsidRPr="00D05501" w:rsidRDefault="00D05501" w:rsidP="00D055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 маршалы бесстрашно насмерть бились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Над картами передвиженья войск,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Чтобы потомки искренне гордились,</w:t>
      </w:r>
    </w:p>
    <w:p w:rsidR="00D05501" w:rsidRPr="00D05501" w:rsidRDefault="00D05501" w:rsidP="00D8054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Чтоб каждый пункт был с именем «</w:t>
      </w:r>
      <w:proofErr w:type="spellStart"/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Геройск</w:t>
      </w:r>
      <w:proofErr w:type="spellEnd"/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».</w:t>
      </w:r>
    </w:p>
    <w:p w:rsidR="00D05501" w:rsidRPr="00D05501" w:rsidRDefault="00D05501" w:rsidP="00D8054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16D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Война прошла…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Но нам сегодня надо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Увековечить подвиги солдат,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Чтоб каждого нашла его награда,</w:t>
      </w:r>
    </w:p>
    <w:p w:rsidR="00D05501" w:rsidRPr="00D05501" w:rsidRDefault="00D05501" w:rsidP="00D055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Чтоб каждый мог — пусть через годы — знать:</w:t>
      </w:r>
    </w:p>
    <w:p w:rsidR="00D05501" w:rsidRPr="00D05501" w:rsidRDefault="00D05501" w:rsidP="00D055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Что не забыт! Не списан! Не в архиве!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На постаменте памяти людей!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Что подвиг, героизм его в активе,</w:t>
      </w:r>
    </w:p>
    <w:p w:rsidR="00D05501" w:rsidRPr="00D05501" w:rsidRDefault="00D05501" w:rsidP="00D055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 он как вождь, а не среди вождей.</w:t>
      </w:r>
    </w:p>
    <w:p w:rsidR="00D05501" w:rsidRPr="00D05501" w:rsidRDefault="00D05501" w:rsidP="00D055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Солдат советский армии советской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Поднялся до космических высот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 своей великой выправке армейской</w:t>
      </w:r>
    </w:p>
    <w:p w:rsidR="00D05501" w:rsidRPr="00D05501" w:rsidRDefault="00D05501" w:rsidP="008250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 флаг победный от Кремля несет</w:t>
      </w:r>
    </w:p>
    <w:p w:rsidR="00D05501" w:rsidRPr="00D05501" w:rsidRDefault="00D05501" w:rsidP="008250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 всей так мира жаждущей планете: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 вдоль, и вширь, по кругу, по прямой,</w:t>
      </w:r>
    </w:p>
    <w:p w:rsidR="00D05501" w:rsidRPr="00D05501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Чтоб в мирном мире нарождались дети,</w:t>
      </w:r>
    </w:p>
    <w:p w:rsidR="00D05501" w:rsidRPr="00D16DD3" w:rsidRDefault="00D05501" w:rsidP="00D0550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0550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Чтоб песней окрылялся шар Земной!</w:t>
      </w:r>
    </w:p>
    <w:p w:rsidR="00B614F7" w:rsidRDefault="00B614F7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93" w:rsidRDefault="00BC3F93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93" w:rsidRDefault="00BC3F93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93" w:rsidRDefault="00BC3F93" w:rsidP="00D16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93" w:rsidRPr="00BC3F93" w:rsidRDefault="00BC3F93" w:rsidP="00BC3F93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BC3F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Список использованных источников</w:t>
      </w:r>
    </w:p>
    <w:p w:rsidR="00BC3F93" w:rsidRDefault="00BC3F93" w:rsidP="00BC3F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93" w:rsidRPr="009E0374" w:rsidRDefault="00BC3F93" w:rsidP="009E0374">
      <w:pPr>
        <w:pStyle w:val="a5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74">
        <w:rPr>
          <w:rFonts w:ascii="Times New Roman" w:hAnsi="Times New Roman" w:cs="Times New Roman"/>
          <w:sz w:val="28"/>
          <w:szCs w:val="28"/>
        </w:rPr>
        <w:t xml:space="preserve">Стихи и песни о войне/ С. Маршак, А. Твардовский, С. Михалков, В. Лебедев –Кумач, К. Симонов и др.; </w:t>
      </w:r>
      <w:proofErr w:type="spellStart"/>
      <w:r w:rsidRPr="009E0374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E0374">
        <w:rPr>
          <w:rFonts w:ascii="Times New Roman" w:hAnsi="Times New Roman" w:cs="Times New Roman"/>
          <w:sz w:val="28"/>
          <w:szCs w:val="28"/>
        </w:rPr>
        <w:t>. М. Петров. – М.: Изд-во АСТ, 2020. – 254[2]</w:t>
      </w:r>
      <w:r w:rsidRPr="009E03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0374">
        <w:rPr>
          <w:rFonts w:ascii="Times New Roman" w:hAnsi="Times New Roman" w:cs="Times New Roman"/>
          <w:sz w:val="28"/>
          <w:szCs w:val="28"/>
        </w:rPr>
        <w:t>.- (75 лет Великой Победы. Детям о войне).</w:t>
      </w:r>
    </w:p>
    <w:p w:rsidR="00BC3F93" w:rsidRDefault="00BF1AE8" w:rsidP="009E0374">
      <w:pPr>
        <w:pStyle w:val="a5"/>
        <w:numPr>
          <w:ilvl w:val="0"/>
          <w:numId w:val="2"/>
        </w:numPr>
        <w:tabs>
          <w:tab w:val="left" w:pos="72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E0374">
          <w:rPr>
            <w:rStyle w:val="a4"/>
            <w:rFonts w:ascii="Times New Roman" w:hAnsi="Times New Roman" w:cs="Times New Roman"/>
            <w:sz w:val="28"/>
            <w:szCs w:val="28"/>
          </w:rPr>
          <w:t>https://histrf.ru/</w:t>
        </w:r>
      </w:hyperlink>
    </w:p>
    <w:p w:rsidR="009E0374" w:rsidRDefault="009E0374" w:rsidP="009E0374">
      <w:pPr>
        <w:pStyle w:val="a5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24183">
          <w:rPr>
            <w:rStyle w:val="a4"/>
            <w:rFonts w:ascii="Times New Roman" w:hAnsi="Times New Roman" w:cs="Times New Roman"/>
            <w:sz w:val="28"/>
            <w:szCs w:val="28"/>
          </w:rPr>
          <w:t>https://armedman.ru/fotogalereya/sovetskie-voennyie-plakatyi-vremen-velikoy-otechestvennoy-1941-1945-g-g.html</w:t>
        </w:r>
      </w:hyperlink>
    </w:p>
    <w:p w:rsidR="009E0374" w:rsidRPr="009E0374" w:rsidRDefault="009E0374" w:rsidP="009E03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AE8" w:rsidRPr="00BC3F93" w:rsidRDefault="00BF1AE8" w:rsidP="00BC3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AE8" w:rsidRPr="00BC3F93" w:rsidSect="00825089">
      <w:pgSz w:w="11906" w:h="16838"/>
      <w:pgMar w:top="1134" w:right="1134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0653"/>
    <w:multiLevelType w:val="hybridMultilevel"/>
    <w:tmpl w:val="BD36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E12"/>
    <w:multiLevelType w:val="hybridMultilevel"/>
    <w:tmpl w:val="5CA0D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2"/>
    <w:rsid w:val="00075AC7"/>
    <w:rsid w:val="002B6198"/>
    <w:rsid w:val="003C160D"/>
    <w:rsid w:val="004E2EB0"/>
    <w:rsid w:val="00517D62"/>
    <w:rsid w:val="00576EEF"/>
    <w:rsid w:val="00810E22"/>
    <w:rsid w:val="00825089"/>
    <w:rsid w:val="008E565D"/>
    <w:rsid w:val="009E0374"/>
    <w:rsid w:val="00AC3144"/>
    <w:rsid w:val="00B021A4"/>
    <w:rsid w:val="00B0345B"/>
    <w:rsid w:val="00B614F7"/>
    <w:rsid w:val="00B96B29"/>
    <w:rsid w:val="00BC3F93"/>
    <w:rsid w:val="00BF1AE8"/>
    <w:rsid w:val="00CB4380"/>
    <w:rsid w:val="00D05501"/>
    <w:rsid w:val="00D16DD3"/>
    <w:rsid w:val="00D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40C8-7088-4AE0-B4F1-3F9A6BC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14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medman.ru/fotogalereya/sovetskie-voennyie-plakatyi-vremen-velikoy-otechestvennoy-1941-1945-g-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2022-05-04T07:53:00Z</dcterms:created>
  <dcterms:modified xsi:type="dcterms:W3CDTF">2022-05-05T14:15:00Z</dcterms:modified>
</cp:coreProperties>
</file>