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33A" w:rsidRPr="00E8370A" w:rsidRDefault="00E8370A">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73A6F019" wp14:editId="6655F5A7">
            <wp:simplePos x="0" y="0"/>
            <wp:positionH relativeFrom="column">
              <wp:posOffset>-1080135</wp:posOffset>
            </wp:positionH>
            <wp:positionV relativeFrom="paragraph">
              <wp:posOffset>-792661</wp:posOffset>
            </wp:positionV>
            <wp:extent cx="7547429" cy="3468914"/>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кторина_о_войне_мы_узнали_из_книг.jpg"/>
                    <pic:cNvPicPr/>
                  </pic:nvPicPr>
                  <pic:blipFill rotWithShape="1">
                    <a:blip r:embed="rId5">
                      <a:extLst>
                        <a:ext uri="{28A0092B-C50C-407E-A947-70E740481C1C}">
                          <a14:useLocalDpi xmlns:a14="http://schemas.microsoft.com/office/drawing/2010/main" val="0"/>
                        </a:ext>
                      </a:extLst>
                    </a:blip>
                    <a:srcRect b="75779"/>
                    <a:stretch/>
                  </pic:blipFill>
                  <pic:spPr bwMode="auto">
                    <a:xfrm>
                      <a:off x="0" y="0"/>
                      <a:ext cx="7554595" cy="34722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E8370A">
        <w:rPr>
          <w:rFonts w:ascii="Times New Roman" w:hAnsi="Times New Roman" w:cs="Times New Roman"/>
          <w:sz w:val="28"/>
          <w:szCs w:val="28"/>
        </w:rPr>
        <w:t>Виноградненский</w:t>
      </w:r>
      <w:proofErr w:type="spellEnd"/>
      <w:r w:rsidRPr="00E8370A">
        <w:rPr>
          <w:rFonts w:ascii="Times New Roman" w:hAnsi="Times New Roman" w:cs="Times New Roman"/>
          <w:sz w:val="28"/>
          <w:szCs w:val="28"/>
        </w:rPr>
        <w:t xml:space="preserve"> отдел МБУК ВР «МЦБ» им. М.В. Наумова</w:t>
      </w:r>
    </w:p>
    <w:p w:rsidR="00E8370A" w:rsidRDefault="00E8370A"/>
    <w:p w:rsidR="00E8370A" w:rsidRDefault="00E8370A"/>
    <w:p w:rsidR="00E8370A" w:rsidRDefault="00E8370A"/>
    <w:p w:rsidR="00E8370A" w:rsidRDefault="00E8370A"/>
    <w:p w:rsidR="00E8370A" w:rsidRPr="00E8370A" w:rsidRDefault="00E8370A">
      <w:pPr>
        <w:rPr>
          <w:rFonts w:ascii="a_SimplerCrk" w:hAnsi="a_SimplerCrk"/>
          <w:color w:val="FF0000"/>
          <w:sz w:val="56"/>
          <w:szCs w:val="56"/>
        </w:rPr>
      </w:pPr>
      <w:r w:rsidRPr="00E8370A">
        <w:rPr>
          <w:rFonts w:ascii="a_SimplerCrk" w:hAnsi="a_SimplerCrk"/>
          <w:color w:val="FF0000"/>
          <w:sz w:val="56"/>
          <w:szCs w:val="56"/>
        </w:rPr>
        <w:t>«Книги войны и Победы»</w:t>
      </w:r>
    </w:p>
    <w:p w:rsidR="00917D86" w:rsidRDefault="00E8370A" w:rsidP="00E8370A">
      <w:pPr>
        <w:jc w:val="center"/>
        <w:rPr>
          <w:rFonts w:ascii="Times New Roman" w:hAnsi="Times New Roman" w:cs="Times New Roman"/>
          <w:sz w:val="28"/>
          <w:szCs w:val="28"/>
        </w:rPr>
      </w:pPr>
      <w:r>
        <w:rPr>
          <w:noProof/>
        </w:rPr>
        <mc:AlternateContent>
          <mc:Choice Requires="wps">
            <w:drawing>
              <wp:anchor distT="0" distB="0" distL="114300" distR="114300" simplePos="0" relativeHeight="251665408" behindDoc="0" locked="0" layoutInCell="1" allowOverlap="1" wp14:anchorId="0D0452BD" wp14:editId="79E6E530">
                <wp:simplePos x="0" y="0"/>
                <wp:positionH relativeFrom="column">
                  <wp:posOffset>2489745</wp:posOffset>
                </wp:positionH>
                <wp:positionV relativeFrom="paragraph">
                  <wp:posOffset>5906497</wp:posOffset>
                </wp:positionV>
                <wp:extent cx="3788229" cy="740229"/>
                <wp:effectExtent l="0" t="0" r="0" b="3175"/>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229" cy="740229"/>
                        </a:xfrm>
                        <a:prstGeom prst="rect">
                          <a:avLst/>
                        </a:prstGeom>
                        <a:noFill/>
                        <a:ln w="9525">
                          <a:noFill/>
                          <a:miter lim="800000"/>
                          <a:headEnd/>
                          <a:tailEnd/>
                        </a:ln>
                      </wps:spPr>
                      <wps:txbx>
                        <w:txbxContent>
                          <w:p w:rsidR="00E8370A" w:rsidRPr="00E8370A" w:rsidRDefault="00E8370A">
                            <w:pPr>
                              <w:rPr>
                                <w:rFonts w:ascii="Times New Roman" w:hAnsi="Times New Roman" w:cs="Times New Roman"/>
                                <w:sz w:val="28"/>
                                <w:szCs w:val="28"/>
                              </w:rPr>
                            </w:pPr>
                            <w:r w:rsidRPr="00E8370A">
                              <w:rPr>
                                <w:rFonts w:ascii="Times New Roman" w:hAnsi="Times New Roman" w:cs="Times New Roman"/>
                                <w:sz w:val="28"/>
                                <w:szCs w:val="28"/>
                              </w:rPr>
                              <w:t xml:space="preserve">Подготовила библиотекарь </w:t>
                            </w:r>
                            <w:r w:rsidRPr="00E8370A">
                              <w:rPr>
                                <w:rFonts w:ascii="Times New Roman" w:hAnsi="Times New Roman" w:cs="Times New Roman"/>
                                <w:sz w:val="28"/>
                                <w:szCs w:val="28"/>
                                <w:lang w:val="en-US"/>
                              </w:rPr>
                              <w:t>II</w:t>
                            </w:r>
                            <w:r w:rsidRPr="00E8370A">
                              <w:rPr>
                                <w:rFonts w:ascii="Times New Roman" w:hAnsi="Times New Roman" w:cs="Times New Roman"/>
                                <w:sz w:val="28"/>
                                <w:szCs w:val="28"/>
                              </w:rPr>
                              <w:t xml:space="preserve"> категории Мелихова Л.И.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96.05pt;margin-top:465.1pt;width:298.3pt;height:5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" filled="f" stroked="f">
                <v:textbox>
                  <w:txbxContent>
                    <w:p w:rsidR="00E8370A" w:rsidRPr="00E8370A" w:rsidRDefault="00E8370A">
                      <w:pPr>
                        <w:rPr>
                          <w:rFonts w:ascii="Times New Roman" w:hAnsi="Times New Roman" w:cs="Times New Roman"/>
                          <w:sz w:val="28"/>
                          <w:szCs w:val="28"/>
                        </w:rPr>
                      </w:pPr>
                      <w:r w:rsidRPr="00E8370A">
                        <w:rPr>
                          <w:rFonts w:ascii="Times New Roman" w:hAnsi="Times New Roman" w:cs="Times New Roman"/>
                          <w:sz w:val="28"/>
                          <w:szCs w:val="28"/>
                        </w:rPr>
                        <w:t xml:space="preserve">Подготовила библиотекарь </w:t>
                      </w:r>
                      <w:r w:rsidRPr="00E8370A">
                        <w:rPr>
                          <w:rFonts w:ascii="Times New Roman" w:hAnsi="Times New Roman" w:cs="Times New Roman"/>
                          <w:sz w:val="28"/>
                          <w:szCs w:val="28"/>
                          <w:lang w:val="en-US"/>
                        </w:rPr>
                        <w:t>II</w:t>
                      </w:r>
                      <w:r w:rsidRPr="00E8370A">
                        <w:rPr>
                          <w:rFonts w:ascii="Times New Roman" w:hAnsi="Times New Roman" w:cs="Times New Roman"/>
                          <w:sz w:val="28"/>
                          <w:szCs w:val="28"/>
                        </w:rPr>
                        <w:t xml:space="preserve"> категории Мелихова Л.И.</w:t>
                      </w:r>
                    </w:p>
                  </w:txbxContent>
                </v:textbox>
              </v:shape>
            </w:pict>
          </mc:Fallback>
        </mc:AlternateContent>
      </w:r>
      <w:r w:rsidRPr="00E8370A">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57C6BE4C" wp14:editId="7E7F5C2C">
                <wp:simplePos x="0" y="0"/>
                <wp:positionH relativeFrom="column">
                  <wp:posOffset>1358265</wp:posOffset>
                </wp:positionH>
                <wp:positionV relativeFrom="paragraph">
                  <wp:posOffset>7096669</wp:posOffset>
                </wp:positionV>
                <wp:extent cx="2374265" cy="657316"/>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57316"/>
                        </a:xfrm>
                        <a:prstGeom prst="rect">
                          <a:avLst/>
                        </a:prstGeom>
                        <a:noFill/>
                        <a:ln w="9525">
                          <a:noFill/>
                          <a:miter lim="800000"/>
                          <a:headEnd/>
                          <a:tailEnd/>
                        </a:ln>
                      </wps:spPr>
                      <wps:txbx>
                        <w:txbxContent>
                          <w:p w:rsidR="00E8370A" w:rsidRPr="00E8370A" w:rsidRDefault="00E8370A" w:rsidP="00E8370A">
                            <w:pPr>
                              <w:jc w:val="center"/>
                              <w:rPr>
                                <w:rFonts w:ascii="Times New Roman" w:hAnsi="Times New Roman" w:cs="Times New Roman"/>
                                <w:sz w:val="28"/>
                                <w:szCs w:val="28"/>
                              </w:rPr>
                            </w:pPr>
                            <w:r w:rsidRPr="00E8370A">
                              <w:rPr>
                                <w:rFonts w:ascii="Times New Roman" w:hAnsi="Times New Roman" w:cs="Times New Roman"/>
                                <w:sz w:val="28"/>
                                <w:szCs w:val="28"/>
                              </w:rPr>
                              <w:t>2022 год</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106.95pt;margin-top:558.8pt;width:186.95pt;height:51.75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" filled="f" stroked="f">
                <v:textbox>
                  <w:txbxContent>
                    <w:p w:rsidR="00E8370A" w:rsidRPr="00E8370A" w:rsidRDefault="00E8370A" w:rsidP="00E8370A">
                      <w:pPr>
                        <w:jc w:val="center"/>
                        <w:rPr>
                          <w:rFonts w:ascii="Times New Roman" w:hAnsi="Times New Roman" w:cs="Times New Roman"/>
                          <w:sz w:val="28"/>
                          <w:szCs w:val="28"/>
                        </w:rPr>
                      </w:pPr>
                      <w:r w:rsidRPr="00E8370A">
                        <w:rPr>
                          <w:rFonts w:ascii="Times New Roman" w:hAnsi="Times New Roman" w:cs="Times New Roman"/>
                          <w:sz w:val="28"/>
                          <w:szCs w:val="28"/>
                        </w:rPr>
                        <w:t>2022 год</w:t>
                      </w:r>
                    </w:p>
                  </w:txbxContent>
                </v:textbox>
              </v:shape>
            </w:pict>
          </mc:Fallback>
        </mc:AlternateContent>
      </w:r>
      <w:r>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46385F96" wp14:editId="7BB7DDD9">
            <wp:simplePos x="0" y="0"/>
            <wp:positionH relativeFrom="column">
              <wp:posOffset>-1080135</wp:posOffset>
            </wp:positionH>
            <wp:positionV relativeFrom="paragraph">
              <wp:posOffset>5765800</wp:posOffset>
            </wp:positionV>
            <wp:extent cx="7546975" cy="196913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кторина_о_войне_мы_узнали_из_книг.jpg"/>
                    <pic:cNvPicPr/>
                  </pic:nvPicPr>
                  <pic:blipFill rotWithShape="1">
                    <a:blip r:embed="rId5">
                      <a:extLst>
                        <a:ext uri="{28A0092B-C50C-407E-A947-70E740481C1C}">
                          <a14:useLocalDpi xmlns:a14="http://schemas.microsoft.com/office/drawing/2010/main" val="0"/>
                        </a:ext>
                      </a:extLst>
                    </a:blip>
                    <a:srcRect b="75779"/>
                    <a:stretch/>
                  </pic:blipFill>
                  <pic:spPr bwMode="auto">
                    <a:xfrm>
                      <a:off x="0" y="0"/>
                      <a:ext cx="7546975" cy="1969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3C475B6B" wp14:editId="188AF35C">
            <wp:simplePos x="0" y="0"/>
            <wp:positionH relativeFrom="column">
              <wp:posOffset>-906145</wp:posOffset>
            </wp:positionH>
            <wp:positionV relativeFrom="paragraph">
              <wp:posOffset>434340</wp:posOffset>
            </wp:positionV>
            <wp:extent cx="7272020" cy="5239385"/>
            <wp:effectExtent l="171450" t="171450" r="233680" b="227965"/>
            <wp:wrapTight wrapText="bothSides">
              <wp:wrapPolygon edited="0">
                <wp:start x="-509" y="-707"/>
                <wp:lineTo x="-453" y="22461"/>
                <wp:lineTo x="22238" y="22461"/>
                <wp:lineTo x="22238" y="-707"/>
                <wp:lineTo x="-509" y="-707"/>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кторина_о_войне_мы_узнали_из_книг.jpg"/>
                    <pic:cNvPicPr/>
                  </pic:nvPicPr>
                  <pic:blipFill>
                    <a:blip r:embed="rId5">
                      <a:extLst>
                        <a:ext uri="{28A0092B-C50C-407E-A947-70E740481C1C}">
                          <a14:useLocalDpi xmlns:a14="http://schemas.microsoft.com/office/drawing/2010/main" val="0"/>
                        </a:ext>
                      </a:extLst>
                    </a:blip>
                    <a:stretch>
                      <a:fillRect/>
                    </a:stretch>
                  </pic:blipFill>
                  <pic:spPr>
                    <a:xfrm>
                      <a:off x="0" y="0"/>
                      <a:ext cx="7272020" cy="523938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Pr="00E8370A">
        <w:rPr>
          <w:rFonts w:ascii="Times New Roman" w:hAnsi="Times New Roman" w:cs="Times New Roman"/>
          <w:sz w:val="28"/>
          <w:szCs w:val="28"/>
        </w:rPr>
        <w:t>(обзор)</w:t>
      </w:r>
    </w:p>
    <w:p w:rsidR="00917D86" w:rsidRDefault="00917D86" w:rsidP="00E8370A">
      <w:pPr>
        <w:jc w:val="center"/>
        <w:rPr>
          <w:rFonts w:ascii="Times New Roman" w:hAnsi="Times New Roman" w:cs="Times New Roman"/>
          <w:sz w:val="28"/>
          <w:szCs w:val="28"/>
        </w:rPr>
      </w:pPr>
    </w:p>
    <w:p w:rsidR="00917D86" w:rsidRDefault="00917D86" w:rsidP="00E8370A">
      <w:pPr>
        <w:jc w:val="center"/>
        <w:rPr>
          <w:rFonts w:ascii="Times New Roman" w:hAnsi="Times New Roman" w:cs="Times New Roman"/>
          <w:sz w:val="28"/>
          <w:szCs w:val="28"/>
        </w:rPr>
      </w:pPr>
    </w:p>
    <w:p w:rsidR="00917D86" w:rsidRDefault="00917D86" w:rsidP="00E8370A">
      <w:pPr>
        <w:jc w:val="center"/>
        <w:rPr>
          <w:rFonts w:ascii="Times New Roman" w:hAnsi="Times New Roman" w:cs="Times New Roman"/>
          <w:sz w:val="28"/>
          <w:szCs w:val="28"/>
        </w:rPr>
      </w:pPr>
    </w:p>
    <w:p w:rsidR="00A441FF" w:rsidRPr="00A441FF" w:rsidRDefault="00A441FF" w:rsidP="00A441FF">
      <w:pPr>
        <w:rPr>
          <w:rFonts w:ascii="Times New Roman" w:hAnsi="Times New Roman" w:cs="Times New Roman"/>
          <w:color w:val="333333"/>
          <w:sz w:val="28"/>
          <w:szCs w:val="28"/>
        </w:rPr>
      </w:pPr>
      <w:r w:rsidRPr="00A441FF">
        <w:rPr>
          <w:rFonts w:ascii="Times New Roman" w:hAnsi="Times New Roman" w:cs="Times New Roman"/>
          <w:noProof/>
          <w:color w:val="333333"/>
          <w:sz w:val="28"/>
          <w:szCs w:val="28"/>
          <w:lang w:eastAsia="ru-RU"/>
        </w:rPr>
        <w:lastRenderedPageBreak/>
        <w:drawing>
          <wp:anchor distT="0" distB="0" distL="114300" distR="114300" simplePos="0" relativeHeight="251666432" behindDoc="1" locked="0" layoutInCell="1" allowOverlap="1" wp14:anchorId="3997E106" wp14:editId="12A0808B">
            <wp:simplePos x="0" y="0"/>
            <wp:positionH relativeFrom="column">
              <wp:posOffset>-6350</wp:posOffset>
            </wp:positionH>
            <wp:positionV relativeFrom="paragraph">
              <wp:posOffset>3416300</wp:posOffset>
            </wp:positionV>
            <wp:extent cx="1910080" cy="2409190"/>
            <wp:effectExtent l="0" t="0" r="0" b="0"/>
            <wp:wrapTight wrapText="bothSides">
              <wp:wrapPolygon edited="0">
                <wp:start x="0" y="0"/>
                <wp:lineTo x="0" y="21349"/>
                <wp:lineTo x="21327" y="21349"/>
                <wp:lineTo x="21327"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72.jpg"/>
                    <pic:cNvPicPr/>
                  </pic:nvPicPr>
                  <pic:blipFill rotWithShape="1">
                    <a:blip r:embed="rId6">
                      <a:extLst>
                        <a:ext uri="{28A0092B-C50C-407E-A947-70E740481C1C}">
                          <a14:useLocalDpi xmlns:a14="http://schemas.microsoft.com/office/drawing/2010/main" val="0"/>
                        </a:ext>
                      </a:extLst>
                    </a:blip>
                    <a:srcRect r="50430"/>
                    <a:stretch/>
                  </pic:blipFill>
                  <pic:spPr bwMode="auto">
                    <a:xfrm>
                      <a:off x="0" y="0"/>
                      <a:ext cx="1910080" cy="2409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41FF">
        <w:rPr>
          <w:rFonts w:ascii="Times New Roman" w:hAnsi="Times New Roman" w:cs="Times New Roman"/>
          <w:color w:val="333333"/>
          <w:sz w:val="28"/>
          <w:szCs w:val="28"/>
        </w:rPr>
        <w:t>Вторая Мировая война (1939-1945 гг.) и в ее рамках Великая Отечественная (1941-1945 гг.) воспринимается сегодня не так однозначно, как раньше. Мы учили историю по советским учебникам, идеализирующим обороняющуюся сторону и демонизирующим нападавшую. Но сейчас мы не будем копаться в исторической глубине, тем более что дело это неблагодарное. А познакомимся с литературными произведениями, отражающими жуткие события тех самых тяжелых 4-х лет этой нелепой, бессмысленной бойни, затеянной человеком, и безжалостно забравшей столько жизней. Жизней молодых и не очень, детских и старых, тех, кто мог бы просто жить на радость себе и близким, и на пользу обществу. В любом случае, огромное уважение всем литераторам, осветившим эту тему. Можно только представить, насколько трудно писать о войне, особенно когда ты сам был участником или свидетелем подобного кошмара.</w:t>
      </w:r>
      <w:r w:rsidRPr="00A441FF">
        <w:rPr>
          <w:rFonts w:ascii="Times New Roman" w:hAnsi="Times New Roman" w:cs="Times New Roman"/>
          <w:color w:val="333333"/>
          <w:sz w:val="28"/>
          <w:szCs w:val="28"/>
        </w:rPr>
        <w:br/>
      </w:r>
    </w:p>
    <w:p w:rsidR="00596EE9" w:rsidRDefault="00596EE9" w:rsidP="00A441FF">
      <w:pPr>
        <w:rPr>
          <w:rFonts w:ascii="Times New Roman" w:hAnsi="Times New Roman" w:cs="Times New Roman"/>
          <w:sz w:val="28"/>
          <w:szCs w:val="28"/>
        </w:rPr>
      </w:pPr>
    </w:p>
    <w:p w:rsidR="00C4228F" w:rsidRDefault="00A441FF" w:rsidP="00A441FF">
      <w:pPr>
        <w:rPr>
          <w:rFonts w:ascii="Times New Roman" w:hAnsi="Times New Roman" w:cs="Times New Roman"/>
          <w:color w:val="333333"/>
          <w:sz w:val="28"/>
          <w:szCs w:val="28"/>
        </w:rPr>
      </w:pPr>
      <w:r w:rsidRPr="00A441FF">
        <w:rPr>
          <w:rFonts w:ascii="Times New Roman" w:hAnsi="Times New Roman" w:cs="Times New Roman"/>
          <w:sz w:val="28"/>
          <w:szCs w:val="28"/>
        </w:rPr>
        <w:t xml:space="preserve">1. </w:t>
      </w:r>
      <w:r w:rsidRPr="00A441FF">
        <w:rPr>
          <w:rFonts w:ascii="Times New Roman" w:hAnsi="Times New Roman" w:cs="Times New Roman"/>
          <w:color w:val="333333"/>
          <w:sz w:val="28"/>
          <w:szCs w:val="28"/>
        </w:rPr>
        <w:t xml:space="preserve">«В списках не значился», Борис Васильев </w:t>
      </w:r>
    </w:p>
    <w:p w:rsidR="00596EE9" w:rsidRDefault="00A441FF" w:rsidP="00A441FF">
      <w:pPr>
        <w:rPr>
          <w:rFonts w:ascii="Times New Roman" w:hAnsi="Times New Roman" w:cs="Times New Roman"/>
          <w:color w:val="333333"/>
          <w:sz w:val="28"/>
          <w:szCs w:val="28"/>
        </w:rPr>
      </w:pPr>
      <w:r w:rsidRPr="00A441FF">
        <w:rPr>
          <w:rFonts w:ascii="Times New Roman" w:hAnsi="Times New Roman" w:cs="Times New Roman"/>
          <w:color w:val="333333"/>
          <w:sz w:val="28"/>
          <w:szCs w:val="28"/>
        </w:rPr>
        <w:t>Роман-легенда, основанный на документах. Как известно, первыми удар Великой Отечественной войны приняли на себя защитники Брестской крепости. Пограничники получили приказ не открывать огонь «на провокации» со стороны противника, они были обречены на смерть и сами это знали, но не отступили ни на шаг. «Человека можно убить, – говорит защитник Бреста, лейтенант Плужников, герой произведения, – но победить нельзя». Разве можно с этим поспорить?</w:t>
      </w:r>
    </w:p>
    <w:p w:rsidR="00596EE9" w:rsidRDefault="00596EE9" w:rsidP="00A441FF">
      <w:pPr>
        <w:rPr>
          <w:rFonts w:ascii="Times New Roman" w:hAnsi="Times New Roman" w:cs="Times New Roman"/>
          <w:color w:val="333333"/>
          <w:sz w:val="28"/>
          <w:szCs w:val="28"/>
        </w:rPr>
      </w:pPr>
    </w:p>
    <w:p w:rsidR="00C4228F" w:rsidRDefault="00596EE9" w:rsidP="00A441FF">
      <w:pPr>
        <w:rPr>
          <w:rFonts w:ascii="Times New Roman" w:hAnsi="Times New Roman" w:cs="Times New Roman"/>
          <w:color w:val="333333"/>
          <w:sz w:val="28"/>
          <w:szCs w:val="28"/>
        </w:rPr>
      </w:pPr>
      <w:r>
        <w:rPr>
          <w:rFonts w:ascii="Times New Roman" w:hAnsi="Times New Roman" w:cs="Times New Roman"/>
          <w:noProof/>
          <w:color w:val="333333"/>
          <w:sz w:val="28"/>
          <w:szCs w:val="28"/>
          <w:lang w:eastAsia="ru-RU"/>
        </w:rPr>
        <w:drawing>
          <wp:anchor distT="0" distB="0" distL="114300" distR="114300" simplePos="0" relativeHeight="251667456" behindDoc="1" locked="0" layoutInCell="1" allowOverlap="1" wp14:anchorId="218FDCB7" wp14:editId="27130DE8">
            <wp:simplePos x="0" y="0"/>
            <wp:positionH relativeFrom="column">
              <wp:posOffset>-3175</wp:posOffset>
            </wp:positionH>
            <wp:positionV relativeFrom="paragraph">
              <wp:posOffset>262255</wp:posOffset>
            </wp:positionV>
            <wp:extent cx="1939290" cy="2433955"/>
            <wp:effectExtent l="0" t="0" r="3810" b="4445"/>
            <wp:wrapTight wrapText="bothSides">
              <wp:wrapPolygon edited="0">
                <wp:start x="0" y="0"/>
                <wp:lineTo x="0" y="21470"/>
                <wp:lineTo x="21430" y="21470"/>
                <wp:lineTo x="21430"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68.jpg"/>
                    <pic:cNvPicPr/>
                  </pic:nvPicPr>
                  <pic:blipFill rotWithShape="1">
                    <a:blip r:embed="rId7">
                      <a:extLst>
                        <a:ext uri="{28A0092B-C50C-407E-A947-70E740481C1C}">
                          <a14:useLocalDpi xmlns:a14="http://schemas.microsoft.com/office/drawing/2010/main" val="0"/>
                        </a:ext>
                      </a:extLst>
                    </a:blip>
                    <a:srcRect r="50186"/>
                    <a:stretch/>
                  </pic:blipFill>
                  <pic:spPr bwMode="auto">
                    <a:xfrm>
                      <a:off x="0" y="0"/>
                      <a:ext cx="1939290" cy="2433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1FF" w:rsidRPr="00A441FF">
        <w:rPr>
          <w:rFonts w:ascii="Times New Roman" w:hAnsi="Times New Roman" w:cs="Times New Roman"/>
          <w:color w:val="333333"/>
          <w:sz w:val="28"/>
          <w:szCs w:val="28"/>
        </w:rPr>
        <w:br/>
      </w:r>
      <w:r w:rsidR="00A441FF">
        <w:rPr>
          <w:rFonts w:ascii="Times New Roman" w:hAnsi="Times New Roman" w:cs="Times New Roman"/>
          <w:sz w:val="28"/>
          <w:szCs w:val="28"/>
        </w:rPr>
        <w:t xml:space="preserve">2. </w:t>
      </w:r>
      <w:r w:rsidR="00A441FF" w:rsidRPr="00A441FF">
        <w:rPr>
          <w:rFonts w:ascii="Times New Roman" w:hAnsi="Times New Roman" w:cs="Times New Roman"/>
          <w:color w:val="333333"/>
          <w:sz w:val="28"/>
          <w:szCs w:val="28"/>
        </w:rPr>
        <w:t xml:space="preserve">«Живые и мертвые», Константин Симонов </w:t>
      </w:r>
    </w:p>
    <w:p w:rsidR="00ED4E23" w:rsidRDefault="00A441FF" w:rsidP="00A441FF">
      <w:pPr>
        <w:rPr>
          <w:rFonts w:ascii="Times New Roman" w:hAnsi="Times New Roman" w:cs="Times New Roman"/>
          <w:color w:val="333333"/>
          <w:sz w:val="28"/>
          <w:szCs w:val="28"/>
        </w:rPr>
      </w:pPr>
      <w:r w:rsidRPr="00A441FF">
        <w:rPr>
          <w:rFonts w:ascii="Times New Roman" w:hAnsi="Times New Roman" w:cs="Times New Roman"/>
          <w:color w:val="333333"/>
          <w:sz w:val="28"/>
          <w:szCs w:val="28"/>
        </w:rPr>
        <w:t xml:space="preserve">Симонов – настоящая легенда и литературный символ той войны. </w:t>
      </w:r>
      <w:proofErr w:type="gramStart"/>
      <w:r w:rsidRPr="00A441FF">
        <w:rPr>
          <w:rFonts w:ascii="Times New Roman" w:hAnsi="Times New Roman" w:cs="Times New Roman"/>
          <w:color w:val="333333"/>
          <w:sz w:val="28"/>
          <w:szCs w:val="28"/>
        </w:rPr>
        <w:t>Пронзительное</w:t>
      </w:r>
      <w:proofErr w:type="gramEnd"/>
      <w:r w:rsidRPr="00A441FF">
        <w:rPr>
          <w:rFonts w:ascii="Times New Roman" w:hAnsi="Times New Roman" w:cs="Times New Roman"/>
          <w:color w:val="333333"/>
          <w:sz w:val="28"/>
          <w:szCs w:val="28"/>
        </w:rPr>
        <w:t xml:space="preserve">, неповторимое «Жди меня, и я вернусь…» поднимало народный дух на недосягаемую высоту. Такой дух невозможно убить. Вот что значит сила слова! Эпопея «Живые и мертвые» была дополнена еще двумя шедеврами: «Солдатами не рождаются» и «Последнее лето». Читатель видит войну глазами Синцова и </w:t>
      </w:r>
      <w:proofErr w:type="spellStart"/>
      <w:r w:rsidRPr="00A441FF">
        <w:rPr>
          <w:rFonts w:ascii="Times New Roman" w:hAnsi="Times New Roman" w:cs="Times New Roman"/>
          <w:color w:val="333333"/>
          <w:sz w:val="28"/>
          <w:szCs w:val="28"/>
        </w:rPr>
        <w:t>Серпилина</w:t>
      </w:r>
      <w:proofErr w:type="spellEnd"/>
      <w:r w:rsidRPr="00A441FF">
        <w:rPr>
          <w:rFonts w:ascii="Times New Roman" w:hAnsi="Times New Roman" w:cs="Times New Roman"/>
          <w:color w:val="333333"/>
          <w:sz w:val="28"/>
          <w:szCs w:val="28"/>
        </w:rPr>
        <w:t xml:space="preserve"> – главных героев произведения. Здесь и переломный момент всей войны – Сталинградское сражение и Белорусская операция. Две первые книги великолепно экранизированы.</w:t>
      </w:r>
    </w:p>
    <w:p w:rsidR="00596EE9" w:rsidRDefault="00596EE9" w:rsidP="00A441FF">
      <w:pPr>
        <w:rPr>
          <w:rFonts w:ascii="Times New Roman" w:hAnsi="Times New Roman" w:cs="Times New Roman"/>
          <w:color w:val="333333"/>
          <w:sz w:val="28"/>
          <w:szCs w:val="28"/>
        </w:rPr>
      </w:pPr>
    </w:p>
    <w:p w:rsidR="00F02BC7" w:rsidRPr="00F02BC7" w:rsidRDefault="00596EE9" w:rsidP="00A441FF">
      <w:pPr>
        <w:rPr>
          <w:rFonts w:ascii="Times New Roman" w:hAnsi="Times New Roman" w:cs="Times New Roman"/>
          <w:color w:val="333333"/>
          <w:sz w:val="28"/>
          <w:szCs w:val="28"/>
        </w:rPr>
      </w:pPr>
      <w:r w:rsidRPr="00F02BC7">
        <w:rPr>
          <w:rFonts w:ascii="Times New Roman" w:hAnsi="Times New Roman" w:cs="Times New Roman"/>
          <w:noProof/>
          <w:color w:val="333333"/>
          <w:sz w:val="28"/>
          <w:szCs w:val="28"/>
          <w:lang w:eastAsia="ru-RU"/>
        </w:rPr>
        <w:drawing>
          <wp:anchor distT="0" distB="0" distL="114300" distR="114300" simplePos="0" relativeHeight="251668480" behindDoc="1" locked="0" layoutInCell="1" allowOverlap="1" wp14:anchorId="4351ABBC" wp14:editId="2F361ACC">
            <wp:simplePos x="0" y="0"/>
            <wp:positionH relativeFrom="column">
              <wp:posOffset>-107315</wp:posOffset>
            </wp:positionH>
            <wp:positionV relativeFrom="paragraph">
              <wp:posOffset>-43180</wp:posOffset>
            </wp:positionV>
            <wp:extent cx="1784985" cy="2251075"/>
            <wp:effectExtent l="0" t="0" r="5715" b="0"/>
            <wp:wrapTight wrapText="bothSides">
              <wp:wrapPolygon edited="0">
                <wp:start x="0" y="0"/>
                <wp:lineTo x="0" y="21387"/>
                <wp:lineTo x="21439" y="21387"/>
                <wp:lineTo x="21439"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67.jpg"/>
                    <pic:cNvPicPr/>
                  </pic:nvPicPr>
                  <pic:blipFill rotWithShape="1">
                    <a:blip r:embed="rId8">
                      <a:extLst>
                        <a:ext uri="{28A0092B-C50C-407E-A947-70E740481C1C}">
                          <a14:useLocalDpi xmlns:a14="http://schemas.microsoft.com/office/drawing/2010/main" val="0"/>
                        </a:ext>
                      </a:extLst>
                    </a:blip>
                    <a:srcRect r="50430"/>
                    <a:stretch/>
                  </pic:blipFill>
                  <pic:spPr bwMode="auto">
                    <a:xfrm>
                      <a:off x="0" y="0"/>
                      <a:ext cx="1784985" cy="2251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2BC7" w:rsidRPr="00F02BC7">
        <w:rPr>
          <w:rFonts w:ascii="Times New Roman" w:hAnsi="Times New Roman" w:cs="Times New Roman"/>
          <w:color w:val="333333"/>
          <w:sz w:val="28"/>
          <w:szCs w:val="28"/>
        </w:rPr>
        <w:t xml:space="preserve">3. </w:t>
      </w:r>
      <w:r w:rsidR="00F02BC7" w:rsidRPr="00F02BC7">
        <w:rPr>
          <w:rFonts w:ascii="Times New Roman" w:hAnsi="Times New Roman" w:cs="Times New Roman"/>
          <w:color w:val="333333"/>
          <w:sz w:val="28"/>
          <w:szCs w:val="28"/>
        </w:rPr>
        <w:t>«В окопах Сталинграда», Виктор Некрасов</w:t>
      </w:r>
    </w:p>
    <w:p w:rsidR="00E8370A" w:rsidRDefault="00564BE4" w:rsidP="00A441FF">
      <w:pPr>
        <w:rPr>
          <w:rFonts w:ascii="Arial" w:hAnsi="Arial" w:cs="Arial"/>
          <w:color w:val="000000"/>
          <w:sz w:val="27"/>
          <w:szCs w:val="27"/>
          <w:shd w:val="clear" w:color="auto" w:fill="FFFFFF"/>
        </w:rPr>
      </w:pPr>
      <w:r>
        <w:rPr>
          <w:rFonts w:ascii="Arial" w:hAnsi="Arial" w:cs="Arial"/>
          <w:noProof/>
          <w:color w:val="000000"/>
          <w:sz w:val="27"/>
          <w:szCs w:val="27"/>
          <w:shd w:val="clear" w:color="auto" w:fill="FFFFFF"/>
          <w:lang w:eastAsia="ru-RU"/>
        </w:rPr>
        <w:drawing>
          <wp:anchor distT="0" distB="0" distL="114300" distR="114300" simplePos="0" relativeHeight="251671552" behindDoc="1" locked="0" layoutInCell="1" allowOverlap="1" wp14:anchorId="4E67E051" wp14:editId="02156057">
            <wp:simplePos x="0" y="0"/>
            <wp:positionH relativeFrom="column">
              <wp:posOffset>-1786255</wp:posOffset>
            </wp:positionH>
            <wp:positionV relativeFrom="paragraph">
              <wp:posOffset>3171825</wp:posOffset>
            </wp:positionV>
            <wp:extent cx="1722120" cy="2568575"/>
            <wp:effectExtent l="0" t="0" r="0" b="3175"/>
            <wp:wrapTight wrapText="bothSides">
              <wp:wrapPolygon edited="0">
                <wp:start x="0" y="0"/>
                <wp:lineTo x="0" y="21467"/>
                <wp:lineTo x="21265" y="21467"/>
                <wp:lineTo x="21265"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_1200 (4).png"/>
                    <pic:cNvPicPr/>
                  </pic:nvPicPr>
                  <pic:blipFill rotWithShape="1">
                    <a:blip r:embed="rId9">
                      <a:extLst>
                        <a:ext uri="{28A0092B-C50C-407E-A947-70E740481C1C}">
                          <a14:useLocalDpi xmlns:a14="http://schemas.microsoft.com/office/drawing/2010/main" val="0"/>
                        </a:ext>
                      </a:extLst>
                    </a:blip>
                    <a:srcRect l="30021" t="8572" r="30177" b="8562"/>
                    <a:stretch/>
                  </pic:blipFill>
                  <pic:spPr bwMode="auto">
                    <a:xfrm>
                      <a:off x="0" y="0"/>
                      <a:ext cx="1722120" cy="2568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2BC7" w:rsidRPr="00F02BC7">
        <w:rPr>
          <w:rFonts w:ascii="Times New Roman" w:hAnsi="Times New Roman" w:cs="Times New Roman"/>
          <w:color w:val="000000"/>
          <w:sz w:val="28"/>
          <w:szCs w:val="28"/>
          <w:shd w:val="clear" w:color="auto" w:fill="FFFFFF"/>
        </w:rPr>
        <w:t xml:space="preserve">Повесть Некрасова рассказывает о битве, происходившей почти восемьдесят лет назад на территории Ростовской, Воронежской и Волгоградской областей. Шесть месяцев провели советские солдаты в окопах Сталинграда. Немецкое наступление началось в июле 1942 года. В планах захватчика была большая излучина Дона, затем </w:t>
      </w:r>
      <w:proofErr w:type="spellStart"/>
      <w:r w:rsidR="00F02BC7" w:rsidRPr="00F02BC7">
        <w:rPr>
          <w:rFonts w:ascii="Times New Roman" w:hAnsi="Times New Roman" w:cs="Times New Roman"/>
          <w:color w:val="000000"/>
          <w:sz w:val="28"/>
          <w:szCs w:val="28"/>
          <w:shd w:val="clear" w:color="auto" w:fill="FFFFFF"/>
        </w:rPr>
        <w:t>волгодонский</w:t>
      </w:r>
      <w:proofErr w:type="spellEnd"/>
      <w:r w:rsidR="00F02BC7" w:rsidRPr="00F02BC7">
        <w:rPr>
          <w:rFonts w:ascii="Times New Roman" w:hAnsi="Times New Roman" w:cs="Times New Roman"/>
          <w:color w:val="000000"/>
          <w:sz w:val="28"/>
          <w:szCs w:val="28"/>
          <w:shd w:val="clear" w:color="auto" w:fill="FFFFFF"/>
        </w:rPr>
        <w:t xml:space="preserve"> перешеек и, наконец, Сталинград. Если б цель была достигнута, был бы создан плацдарм для дальнейшего наступления и завладения нефтяными месторождениями. Немцы имели превосходную авиацию, они знали о том, что такое верная военная стратегия. Тем не </w:t>
      </w:r>
      <w:proofErr w:type="gramStart"/>
      <w:r w:rsidR="00F02BC7" w:rsidRPr="00F02BC7">
        <w:rPr>
          <w:rFonts w:ascii="Times New Roman" w:hAnsi="Times New Roman" w:cs="Times New Roman"/>
          <w:color w:val="000000"/>
          <w:sz w:val="28"/>
          <w:szCs w:val="28"/>
          <w:shd w:val="clear" w:color="auto" w:fill="FFFFFF"/>
        </w:rPr>
        <w:t>менее</w:t>
      </w:r>
      <w:proofErr w:type="gramEnd"/>
      <w:r w:rsidR="00F02BC7" w:rsidRPr="00F02BC7">
        <w:rPr>
          <w:rFonts w:ascii="Times New Roman" w:hAnsi="Times New Roman" w:cs="Times New Roman"/>
          <w:color w:val="000000"/>
          <w:sz w:val="28"/>
          <w:szCs w:val="28"/>
          <w:shd w:val="clear" w:color="auto" w:fill="FFFFFF"/>
        </w:rPr>
        <w:t xml:space="preserve"> эту битву они проиграли. Заставить захватчиков капитулировать Красной Армии удалось благодаря операции "Уран". </w:t>
      </w:r>
      <w:proofErr w:type="gramStart"/>
      <w:r w:rsidR="00F02BC7" w:rsidRPr="00F02BC7">
        <w:rPr>
          <w:rFonts w:ascii="Times New Roman" w:hAnsi="Times New Roman" w:cs="Times New Roman"/>
          <w:color w:val="000000"/>
          <w:sz w:val="28"/>
          <w:szCs w:val="28"/>
          <w:shd w:val="clear" w:color="auto" w:fill="FFFFFF"/>
        </w:rPr>
        <w:t>Или, быть может, чуду, о котором говорит один из героев повести в "В окопах Сталинграда".</w:t>
      </w:r>
      <w:r w:rsidR="00F02BC7">
        <w:rPr>
          <w:rFonts w:ascii="Arial" w:hAnsi="Arial" w:cs="Arial"/>
          <w:color w:val="000000"/>
          <w:sz w:val="27"/>
          <w:szCs w:val="27"/>
          <w:shd w:val="clear" w:color="auto" w:fill="FFFFFF"/>
        </w:rPr>
        <w:t xml:space="preserve"> </w:t>
      </w:r>
      <w:proofErr w:type="gramEnd"/>
    </w:p>
    <w:p w:rsidR="00564BE4" w:rsidRPr="00564BE4" w:rsidRDefault="00564BE4" w:rsidP="00A441FF">
      <w:pPr>
        <w:rPr>
          <w:rFonts w:ascii="Times New Roman" w:hAnsi="Times New Roman" w:cs="Times New Roman"/>
          <w:color w:val="000000" w:themeColor="text1"/>
          <w:sz w:val="28"/>
          <w:szCs w:val="28"/>
          <w:shd w:val="clear" w:color="auto" w:fill="FFFFFF"/>
        </w:rPr>
      </w:pPr>
      <w:r w:rsidRPr="00564BE4">
        <w:rPr>
          <w:rFonts w:ascii="Times New Roman" w:hAnsi="Times New Roman" w:cs="Times New Roman"/>
          <w:color w:val="000000" w:themeColor="text1"/>
          <w:sz w:val="28"/>
          <w:szCs w:val="28"/>
          <w:shd w:val="clear" w:color="auto" w:fill="FFFFFF"/>
        </w:rPr>
        <w:t>4. «Горячий снег» Юрий Бондарев</w:t>
      </w:r>
    </w:p>
    <w:p w:rsidR="00C4228F" w:rsidRPr="003F44A3" w:rsidRDefault="00C4228F" w:rsidP="00A441FF">
      <w:pPr>
        <w:rPr>
          <w:rFonts w:ascii="Times New Roman" w:hAnsi="Times New Roman" w:cs="Times New Roman"/>
          <w:color w:val="000000" w:themeColor="text1"/>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123946F3" wp14:editId="3A63835D">
            <wp:simplePos x="0" y="0"/>
            <wp:positionH relativeFrom="column">
              <wp:posOffset>-1834515</wp:posOffset>
            </wp:positionH>
            <wp:positionV relativeFrom="paragraph">
              <wp:posOffset>3168015</wp:posOffset>
            </wp:positionV>
            <wp:extent cx="1707515" cy="2567305"/>
            <wp:effectExtent l="0" t="0" r="6985" b="4445"/>
            <wp:wrapTight wrapText="bothSides">
              <wp:wrapPolygon edited="0">
                <wp:start x="0" y="0"/>
                <wp:lineTo x="0" y="21477"/>
                <wp:lineTo x="21447" y="21477"/>
                <wp:lineTo x="21447"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_1200 (1).png"/>
                    <pic:cNvPicPr/>
                  </pic:nvPicPr>
                  <pic:blipFill rotWithShape="1">
                    <a:blip r:embed="rId10">
                      <a:extLst>
                        <a:ext uri="{28A0092B-C50C-407E-A947-70E740481C1C}">
                          <a14:useLocalDpi xmlns:a14="http://schemas.microsoft.com/office/drawing/2010/main" val="0"/>
                        </a:ext>
                      </a:extLst>
                    </a:blip>
                    <a:srcRect l="30074" t="8191" r="30071" b="8185"/>
                    <a:stretch/>
                  </pic:blipFill>
                  <pic:spPr bwMode="auto">
                    <a:xfrm>
                      <a:off x="0" y="0"/>
                      <a:ext cx="1707515" cy="2567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4BE4" w:rsidRPr="00564BE4">
        <w:rPr>
          <w:rFonts w:ascii="Times New Roman" w:hAnsi="Times New Roman" w:cs="Times New Roman"/>
          <w:color w:val="000000" w:themeColor="text1"/>
          <w:sz w:val="28"/>
          <w:szCs w:val="28"/>
          <w:shd w:val="clear" w:color="auto" w:fill="FFFFFF"/>
        </w:rPr>
        <w:t>Еще одна книга об одной из самых важных и ожесточенных битв ВОВ – сталинградской битве.</w:t>
      </w:r>
      <w:r>
        <w:rPr>
          <w:rFonts w:ascii="Times New Roman" w:hAnsi="Times New Roman" w:cs="Times New Roman"/>
          <w:color w:val="000000" w:themeColor="text1"/>
          <w:sz w:val="28"/>
          <w:szCs w:val="28"/>
          <w:shd w:val="clear" w:color="auto" w:fill="FFFFFF"/>
        </w:rPr>
        <w:t xml:space="preserve"> </w:t>
      </w:r>
      <w:r w:rsidRPr="00C4228F">
        <w:rPr>
          <w:rFonts w:ascii="Times New Roman" w:hAnsi="Times New Roman" w:cs="Times New Roman"/>
          <w:color w:val="000000" w:themeColor="text1"/>
          <w:sz w:val="28"/>
          <w:szCs w:val="28"/>
          <w:shd w:val="clear" w:color="auto" w:fill="FFFFFF"/>
        </w:rPr>
        <w:t xml:space="preserve">Книга Юрия Бондарева "Горячий снег" основан на реальных исторических событиях декабря 1942 года и рассказывает об одном из эпизодов героического сражения против фашистов на подступах к Сталинграду, в котором в полной мере проявились стойкость и сила духа русских солдат, защищавших родную землю. Нашим войскам был отдан приказ любой ценой остановить наступление и помешать соединению вражеских войск. Именно от этого сражения, описанного в произведении, зависел исход всей Сталинградской битвы. В книге поднимаются очень сложные для человека вопросы: взаимоотношения между героями, их мировоззрение и отношение к войне. Автору прекрасно удалось показать человеческие судьбы, разрушенные войной, описать характер каждого персонажа, суметь найти место личностным конфликтам и показать войну по обе </w:t>
      </w:r>
      <w:r w:rsidRPr="003F44A3">
        <w:rPr>
          <w:rFonts w:ascii="Times New Roman" w:hAnsi="Times New Roman" w:cs="Times New Roman"/>
          <w:color w:val="000000" w:themeColor="text1"/>
          <w:sz w:val="28"/>
          <w:szCs w:val="28"/>
          <w:shd w:val="clear" w:color="auto" w:fill="FFFFFF"/>
        </w:rPr>
        <w:t>стороны.</w:t>
      </w:r>
    </w:p>
    <w:p w:rsidR="003F44A3" w:rsidRPr="003F44A3" w:rsidRDefault="003F44A3" w:rsidP="00A441FF">
      <w:pPr>
        <w:rPr>
          <w:rFonts w:ascii="Times New Roman" w:hAnsi="Times New Roman" w:cs="Times New Roman"/>
          <w:color w:val="000000" w:themeColor="text1"/>
          <w:sz w:val="28"/>
          <w:szCs w:val="28"/>
          <w:shd w:val="clear" w:color="auto" w:fill="FFFFFF"/>
        </w:rPr>
      </w:pPr>
      <w:r w:rsidRPr="003F44A3">
        <w:rPr>
          <w:rFonts w:ascii="Times New Roman" w:hAnsi="Times New Roman" w:cs="Times New Roman"/>
          <w:color w:val="000000" w:themeColor="text1"/>
          <w:sz w:val="28"/>
          <w:szCs w:val="28"/>
          <w:shd w:val="clear" w:color="auto" w:fill="FFFFFF"/>
        </w:rPr>
        <w:t xml:space="preserve">Казалось бы женщина и война не </w:t>
      </w:r>
      <w:proofErr w:type="gramStart"/>
      <w:r w:rsidRPr="003F44A3">
        <w:rPr>
          <w:rFonts w:ascii="Times New Roman" w:hAnsi="Times New Roman" w:cs="Times New Roman"/>
          <w:color w:val="000000" w:themeColor="text1"/>
          <w:sz w:val="28"/>
          <w:szCs w:val="28"/>
          <w:shd w:val="clear" w:color="auto" w:fill="FFFFFF"/>
        </w:rPr>
        <w:t>совместимы</w:t>
      </w:r>
      <w:proofErr w:type="gramEnd"/>
      <w:r w:rsidRPr="003F44A3">
        <w:rPr>
          <w:rFonts w:ascii="Times New Roman" w:hAnsi="Times New Roman" w:cs="Times New Roman"/>
          <w:color w:val="000000" w:themeColor="text1"/>
          <w:sz w:val="28"/>
          <w:szCs w:val="28"/>
          <w:shd w:val="clear" w:color="auto" w:fill="FFFFFF"/>
        </w:rPr>
        <w:t>. Но, тогда сражались все. Предлагаю вашему вниманию сл. книги:</w:t>
      </w:r>
    </w:p>
    <w:p w:rsidR="00F02BC7" w:rsidRPr="00C4228F" w:rsidRDefault="00C4228F" w:rsidP="00A441FF">
      <w:pPr>
        <w:rPr>
          <w:rFonts w:ascii="Times New Roman" w:hAnsi="Times New Roman" w:cs="Times New Roman"/>
          <w:color w:val="000000" w:themeColor="text1"/>
          <w:sz w:val="28"/>
          <w:szCs w:val="28"/>
          <w:shd w:val="clear" w:color="auto" w:fill="FFFFFF"/>
        </w:rPr>
      </w:pPr>
      <w:r>
        <w:rPr>
          <w:rFonts w:ascii="Source Sans Pro" w:hAnsi="Source Sans Pro"/>
          <w:color w:val="252626"/>
        </w:rPr>
        <w:br/>
      </w:r>
      <w:r>
        <w:rPr>
          <w:rFonts w:ascii="Times New Roman" w:hAnsi="Times New Roman" w:cs="Times New Roman"/>
          <w:color w:val="000000" w:themeColor="text1"/>
          <w:sz w:val="28"/>
          <w:szCs w:val="28"/>
          <w:shd w:val="clear" w:color="auto" w:fill="FFFFFF"/>
        </w:rPr>
        <w:t>5</w:t>
      </w:r>
      <w:r w:rsidR="00F02BC7">
        <w:rPr>
          <w:rFonts w:ascii="Times New Roman" w:hAnsi="Times New Roman" w:cs="Times New Roman"/>
          <w:sz w:val="28"/>
          <w:szCs w:val="28"/>
        </w:rPr>
        <w:t>. «У войны не женское лицо»</w:t>
      </w:r>
      <w:r w:rsidR="00704A3D">
        <w:rPr>
          <w:rFonts w:ascii="Times New Roman" w:hAnsi="Times New Roman" w:cs="Times New Roman"/>
          <w:sz w:val="28"/>
          <w:szCs w:val="28"/>
        </w:rPr>
        <w:t>, Светлана Алексиевич</w:t>
      </w:r>
    </w:p>
    <w:p w:rsidR="00596EE9" w:rsidRDefault="00704A3D" w:rsidP="00A441FF">
      <w:pPr>
        <w:rPr>
          <w:rFonts w:ascii="Times New Roman" w:hAnsi="Times New Roman" w:cs="Times New Roman"/>
          <w:color w:val="252626"/>
          <w:sz w:val="28"/>
          <w:szCs w:val="28"/>
          <w:shd w:val="clear" w:color="auto" w:fill="FFFFFF"/>
        </w:rPr>
      </w:pPr>
      <w:r w:rsidRPr="00704A3D">
        <w:rPr>
          <w:rFonts w:ascii="Times New Roman" w:hAnsi="Times New Roman" w:cs="Times New Roman"/>
          <w:color w:val="000000" w:themeColor="text1"/>
          <w:sz w:val="28"/>
          <w:szCs w:val="28"/>
          <w:shd w:val="clear" w:color="auto" w:fill="FFFFFF"/>
        </w:rPr>
        <w:lastRenderedPageBreak/>
        <w:t>Книга - первая часть в  художественно-документальном цикле "Голоса Утопии"; включена в школьные и вузовские программы во многих странах. На страницах сборника нет описаний боевых действий. На них невыплаканные слезы, крик души, исповедь - воспоминания сотен женщин-фронтовичек. Истории девочек, которые ушли защищать Родину, не зная, какая смерть обыкновенная и неразборчивая - ее не упросишь, не уговоришь...</w:t>
      </w:r>
      <w:r w:rsidRPr="00704A3D">
        <w:rPr>
          <w:rFonts w:ascii="Times New Roman" w:hAnsi="Times New Roman" w:cs="Times New Roman"/>
          <w:color w:val="252626"/>
          <w:sz w:val="28"/>
          <w:szCs w:val="28"/>
        </w:rPr>
        <w:br/>
      </w:r>
      <w:r w:rsidRPr="00704A3D">
        <w:rPr>
          <w:rFonts w:ascii="Times New Roman" w:hAnsi="Times New Roman" w:cs="Times New Roman"/>
          <w:color w:val="252626"/>
          <w:sz w:val="28"/>
          <w:szCs w:val="28"/>
          <w:shd w:val="clear" w:color="auto" w:fill="FFFFFF"/>
        </w:rPr>
        <w:t>Эта книга пытается донести историю Великой Отечественной (и вообще войны как таковой) через живой голос участниц тех трагических, выходящих за грань понимания и человеческих сил событий</w:t>
      </w:r>
    </w:p>
    <w:p w:rsidR="007E3043" w:rsidRDefault="007E3043" w:rsidP="00A441FF">
      <w:pPr>
        <w:rPr>
          <w:rFonts w:ascii="Times New Roman" w:hAnsi="Times New Roman" w:cs="Times New Roman"/>
          <w:color w:val="252626"/>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670528" behindDoc="1" locked="0" layoutInCell="1" allowOverlap="1" wp14:anchorId="3DE935B2" wp14:editId="36BDB48C">
            <wp:simplePos x="0" y="0"/>
            <wp:positionH relativeFrom="column">
              <wp:posOffset>-3175</wp:posOffset>
            </wp:positionH>
            <wp:positionV relativeFrom="paragraph">
              <wp:posOffset>210820</wp:posOffset>
            </wp:positionV>
            <wp:extent cx="1784985" cy="2746375"/>
            <wp:effectExtent l="0" t="0" r="5715" b="0"/>
            <wp:wrapTight wrapText="bothSides">
              <wp:wrapPolygon edited="0">
                <wp:start x="0" y="0"/>
                <wp:lineTo x="0" y="21425"/>
                <wp:lineTo x="21439" y="21425"/>
                <wp:lineTo x="21439"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_1200 (2).png"/>
                    <pic:cNvPicPr/>
                  </pic:nvPicPr>
                  <pic:blipFill rotWithShape="1">
                    <a:blip r:embed="rId11">
                      <a:extLst>
                        <a:ext uri="{28A0092B-C50C-407E-A947-70E740481C1C}">
                          <a14:useLocalDpi xmlns:a14="http://schemas.microsoft.com/office/drawing/2010/main" val="0"/>
                        </a:ext>
                      </a:extLst>
                    </a:blip>
                    <a:srcRect l="31053" t="8192" r="30315" b="8873"/>
                    <a:stretch/>
                  </pic:blipFill>
                  <pic:spPr bwMode="auto">
                    <a:xfrm>
                      <a:off x="0" y="0"/>
                      <a:ext cx="1784985" cy="2746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4A3D" w:rsidRDefault="00C4228F" w:rsidP="00A441FF">
      <w:pPr>
        <w:rPr>
          <w:rFonts w:ascii="Times New Roman" w:hAnsi="Times New Roman" w:cs="Times New Roman"/>
          <w:color w:val="252626"/>
          <w:sz w:val="28"/>
          <w:szCs w:val="28"/>
          <w:shd w:val="clear" w:color="auto" w:fill="FFFFFF"/>
        </w:rPr>
      </w:pPr>
      <w:r>
        <w:rPr>
          <w:rFonts w:ascii="Times New Roman" w:hAnsi="Times New Roman" w:cs="Times New Roman"/>
          <w:color w:val="252626"/>
          <w:sz w:val="28"/>
          <w:szCs w:val="28"/>
          <w:shd w:val="clear" w:color="auto" w:fill="FFFFFF"/>
        </w:rPr>
        <w:t>6</w:t>
      </w:r>
      <w:r w:rsidR="00596EE9">
        <w:rPr>
          <w:rFonts w:ascii="Times New Roman" w:hAnsi="Times New Roman" w:cs="Times New Roman"/>
          <w:color w:val="252626"/>
          <w:sz w:val="28"/>
          <w:szCs w:val="28"/>
          <w:shd w:val="clear" w:color="auto" w:fill="FFFFFF"/>
        </w:rPr>
        <w:t>. «А зори здесь тихие» Борис Васильев</w:t>
      </w:r>
    </w:p>
    <w:p w:rsidR="007E3043" w:rsidRDefault="00596EE9" w:rsidP="00A441FF">
      <w:pPr>
        <w:rPr>
          <w:rFonts w:ascii="Times New Roman" w:hAnsi="Times New Roman" w:cs="Times New Roman"/>
          <w:color w:val="000000" w:themeColor="text1"/>
          <w:sz w:val="28"/>
          <w:szCs w:val="28"/>
          <w:shd w:val="clear" w:color="auto" w:fill="FFFFFF"/>
        </w:rPr>
      </w:pPr>
      <w:r>
        <w:rPr>
          <w:rFonts w:ascii="Times New Roman" w:hAnsi="Times New Roman" w:cs="Times New Roman"/>
          <w:color w:val="252626"/>
          <w:sz w:val="28"/>
          <w:szCs w:val="28"/>
          <w:shd w:val="clear" w:color="auto" w:fill="FFFFFF"/>
        </w:rPr>
        <w:t>Еще одна книга о женщинах на войне.</w:t>
      </w:r>
      <w:r w:rsidR="007E3043">
        <w:rPr>
          <w:rFonts w:ascii="Times New Roman" w:hAnsi="Times New Roman" w:cs="Times New Roman"/>
          <w:color w:val="252626"/>
          <w:sz w:val="28"/>
          <w:szCs w:val="28"/>
          <w:shd w:val="clear" w:color="auto" w:fill="FFFFFF"/>
        </w:rPr>
        <w:t xml:space="preserve"> </w:t>
      </w:r>
      <w:r w:rsidR="007E3043" w:rsidRPr="007E3043">
        <w:rPr>
          <w:rFonts w:ascii="Times New Roman" w:hAnsi="Times New Roman" w:cs="Times New Roman"/>
          <w:color w:val="000000" w:themeColor="text1"/>
          <w:sz w:val="28"/>
          <w:szCs w:val="28"/>
          <w:shd w:val="clear" w:color="auto" w:fill="FFFFFF"/>
        </w:rPr>
        <w:t>Эта небольшая повесть о девушках-зенитчицах, прибывших для охраны объекта в Карельских лесах. Они еще совсем молоды и, казалось бы, впереди целая жизнь, спокойная, семейная, но жестокая война лишила их этого, столкнув лицом к лицу с врагом. Здесь нет масштабных сражений, эпических эпизодов, только судьбы молодых девчонок, отдавших свои жизни за Родину.</w:t>
      </w:r>
    </w:p>
    <w:p w:rsidR="003F44A3" w:rsidRDefault="003F44A3" w:rsidP="00A441FF">
      <w:pPr>
        <w:rPr>
          <w:rFonts w:ascii="Times New Roman" w:hAnsi="Times New Roman" w:cs="Times New Roman"/>
          <w:color w:val="000000" w:themeColor="text1"/>
          <w:sz w:val="28"/>
          <w:szCs w:val="28"/>
          <w:shd w:val="clear" w:color="auto" w:fill="FFFFFF"/>
        </w:rPr>
      </w:pPr>
    </w:p>
    <w:p w:rsidR="003F44A3" w:rsidRDefault="003F44A3" w:rsidP="00A441FF">
      <w:pPr>
        <w:rPr>
          <w:rFonts w:ascii="Times New Roman" w:hAnsi="Times New Roman" w:cs="Times New Roman"/>
          <w:color w:val="000000" w:themeColor="text1"/>
          <w:sz w:val="28"/>
          <w:szCs w:val="28"/>
          <w:shd w:val="clear" w:color="auto" w:fill="FFFFFF"/>
        </w:rPr>
      </w:pPr>
    </w:p>
    <w:p w:rsidR="007D1A46" w:rsidRDefault="003F44A3" w:rsidP="00A441FF">
      <w:pPr>
        <w:rPr>
          <w:rFonts w:ascii="Times New Roman" w:hAnsi="Times New Roman" w:cs="Times New Roman"/>
          <w:color w:val="000000" w:themeColor="text1"/>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672576" behindDoc="1" locked="0" layoutInCell="1" allowOverlap="1" wp14:anchorId="2DE49EA0" wp14:editId="36A619E5">
            <wp:simplePos x="0" y="0"/>
            <wp:positionH relativeFrom="column">
              <wp:posOffset>-12065</wp:posOffset>
            </wp:positionH>
            <wp:positionV relativeFrom="paragraph">
              <wp:posOffset>545465</wp:posOffset>
            </wp:positionV>
            <wp:extent cx="1683385" cy="2525395"/>
            <wp:effectExtent l="0" t="0" r="0" b="8255"/>
            <wp:wrapTight wrapText="bothSides">
              <wp:wrapPolygon edited="0">
                <wp:start x="0" y="0"/>
                <wp:lineTo x="0" y="21508"/>
                <wp:lineTo x="21266" y="21508"/>
                <wp:lineTo x="21266"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060.jpg"/>
                    <pic:cNvPicPr/>
                  </pic:nvPicPr>
                  <pic:blipFill>
                    <a:blip r:embed="rId12">
                      <a:extLst>
                        <a:ext uri="{28A0092B-C50C-407E-A947-70E740481C1C}">
                          <a14:useLocalDpi xmlns:a14="http://schemas.microsoft.com/office/drawing/2010/main" val="0"/>
                        </a:ext>
                      </a:extLst>
                    </a:blip>
                    <a:stretch>
                      <a:fillRect/>
                    </a:stretch>
                  </pic:blipFill>
                  <pic:spPr>
                    <a:xfrm>
                      <a:off x="0" y="0"/>
                      <a:ext cx="1683385" cy="25253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themeColor="text1"/>
          <w:sz w:val="28"/>
          <w:szCs w:val="28"/>
          <w:shd w:val="clear" w:color="auto" w:fill="FFFFFF"/>
        </w:rPr>
        <w:t xml:space="preserve">Война это не только сражения. Это еще и плен и концлагеря. О </w:t>
      </w:r>
      <w:proofErr w:type="spellStart"/>
      <w:r>
        <w:rPr>
          <w:rFonts w:ascii="Times New Roman" w:hAnsi="Times New Roman" w:cs="Times New Roman"/>
          <w:color w:val="000000" w:themeColor="text1"/>
          <w:sz w:val="28"/>
          <w:szCs w:val="28"/>
          <w:shd w:val="clear" w:color="auto" w:fill="FFFFFF"/>
        </w:rPr>
        <w:t>немыслемой</w:t>
      </w:r>
      <w:proofErr w:type="spellEnd"/>
      <w:r>
        <w:rPr>
          <w:rFonts w:ascii="Times New Roman" w:hAnsi="Times New Roman" w:cs="Times New Roman"/>
          <w:color w:val="000000" w:themeColor="text1"/>
          <w:sz w:val="28"/>
          <w:szCs w:val="28"/>
          <w:shd w:val="clear" w:color="auto" w:fill="FFFFFF"/>
        </w:rPr>
        <w:t xml:space="preserve"> </w:t>
      </w:r>
      <w:proofErr w:type="gramStart"/>
      <w:r>
        <w:rPr>
          <w:rFonts w:ascii="Times New Roman" w:hAnsi="Times New Roman" w:cs="Times New Roman"/>
          <w:color w:val="000000" w:themeColor="text1"/>
          <w:sz w:val="28"/>
          <w:szCs w:val="28"/>
          <w:shd w:val="clear" w:color="auto" w:fill="FFFFFF"/>
        </w:rPr>
        <w:t>жестокости</w:t>
      </w:r>
      <w:proofErr w:type="gramEnd"/>
      <w:r>
        <w:rPr>
          <w:rFonts w:ascii="Times New Roman" w:hAnsi="Times New Roman" w:cs="Times New Roman"/>
          <w:color w:val="000000" w:themeColor="text1"/>
          <w:sz w:val="28"/>
          <w:szCs w:val="28"/>
          <w:shd w:val="clear" w:color="auto" w:fill="FFFFFF"/>
        </w:rPr>
        <w:t xml:space="preserve"> которых </w:t>
      </w:r>
      <w:proofErr w:type="spellStart"/>
      <w:r>
        <w:rPr>
          <w:rFonts w:ascii="Times New Roman" w:hAnsi="Times New Roman" w:cs="Times New Roman"/>
          <w:color w:val="000000" w:themeColor="text1"/>
          <w:sz w:val="28"/>
          <w:szCs w:val="28"/>
          <w:shd w:val="clear" w:color="auto" w:fill="FFFFFF"/>
        </w:rPr>
        <w:t>вым</w:t>
      </w:r>
      <w:proofErr w:type="spellEnd"/>
      <w:r>
        <w:rPr>
          <w:rFonts w:ascii="Times New Roman" w:hAnsi="Times New Roman" w:cs="Times New Roman"/>
          <w:color w:val="000000" w:themeColor="text1"/>
          <w:sz w:val="28"/>
          <w:szCs w:val="28"/>
          <w:shd w:val="clear" w:color="auto" w:fill="FFFFFF"/>
        </w:rPr>
        <w:t xml:space="preserve"> расскажут книги:</w:t>
      </w:r>
    </w:p>
    <w:p w:rsidR="007D1A46" w:rsidRPr="007D1A46" w:rsidRDefault="007D1A46" w:rsidP="00A441FF">
      <w:p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7. </w:t>
      </w:r>
      <w:r w:rsidRPr="007D1A46">
        <w:rPr>
          <w:rFonts w:ascii="Times New Roman" w:hAnsi="Times New Roman" w:cs="Times New Roman"/>
          <w:color w:val="000000" w:themeColor="text1"/>
          <w:sz w:val="28"/>
          <w:szCs w:val="28"/>
          <w:shd w:val="clear" w:color="auto" w:fill="FFFFFF"/>
        </w:rPr>
        <w:t>«Освенцим» Лоуренс Рис</w:t>
      </w:r>
    </w:p>
    <w:p w:rsidR="007D1A46" w:rsidRPr="007D1A46" w:rsidRDefault="007D1A46" w:rsidP="007D1A46">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D1A46">
        <w:rPr>
          <w:rFonts w:ascii="Times New Roman" w:eastAsia="Times New Roman" w:hAnsi="Times New Roman" w:cs="Times New Roman"/>
          <w:color w:val="000000" w:themeColor="text1"/>
          <w:sz w:val="28"/>
          <w:szCs w:val="28"/>
          <w:lang w:eastAsia="ru-RU"/>
        </w:rPr>
        <w:t>Из концентрационного лагеря для польских политических заключенных Освенцим превратился в место, где произошло крупнейшее в истории массовое убийство. Разыскав свидетелей тех событий, изучив документальный материал из недавно открытых архивов,</w:t>
      </w:r>
    </w:p>
    <w:p w:rsidR="007D1A46" w:rsidRDefault="007D1A46" w:rsidP="007D1A46">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D1A46">
        <w:rPr>
          <w:rFonts w:ascii="Times New Roman" w:eastAsia="Times New Roman" w:hAnsi="Times New Roman" w:cs="Times New Roman"/>
          <w:color w:val="000000" w:themeColor="text1"/>
          <w:sz w:val="28"/>
          <w:szCs w:val="28"/>
          <w:lang w:eastAsia="ru-RU"/>
        </w:rPr>
        <w:t> Лоуренс Рис опровергает ряд заблуждений, касающихся Освенцима и Холокоста, и дает исчерпывающую картину того, что творилось в лагерном комплексе, где было зверски уничтожено более миллиона людей. История немыслимой жестокости, история мужества, выживания и спасения, непредвзятый анализ множества факторов, сочетание которых привело к тому, что в самом сердце Европы случилась трагедия такого чудовищного масштаба.</w:t>
      </w:r>
    </w:p>
    <w:p w:rsidR="00747474" w:rsidRDefault="00747474" w:rsidP="007D1A46">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3F44A3" w:rsidRDefault="003F44A3" w:rsidP="007D1A46">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3F44A3" w:rsidRDefault="003F44A3" w:rsidP="007D1A46">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7D1A46" w:rsidRDefault="007D1A46" w:rsidP="007D1A46">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8. «Клятва</w:t>
      </w:r>
      <w:proofErr w:type="gramStart"/>
      <w:r>
        <w:rPr>
          <w:rFonts w:ascii="Times New Roman" w:eastAsia="Times New Roman" w:hAnsi="Times New Roman" w:cs="Times New Roman"/>
          <w:color w:val="000000" w:themeColor="text1"/>
          <w:sz w:val="28"/>
          <w:szCs w:val="28"/>
          <w:lang w:eastAsia="ru-RU"/>
        </w:rPr>
        <w:t xml:space="preserve">. </w:t>
      </w:r>
      <w:proofErr w:type="gramEnd"/>
      <w:r>
        <w:rPr>
          <w:rFonts w:ascii="Times New Roman" w:eastAsia="Times New Roman" w:hAnsi="Times New Roman" w:cs="Times New Roman"/>
          <w:color w:val="000000" w:themeColor="text1"/>
          <w:sz w:val="28"/>
          <w:szCs w:val="28"/>
          <w:lang w:eastAsia="ru-RU"/>
        </w:rPr>
        <w:t xml:space="preserve">История сестер, выживших в Освенциме» </w:t>
      </w:r>
      <w:proofErr w:type="spellStart"/>
      <w:r>
        <w:rPr>
          <w:rFonts w:ascii="Times New Roman" w:eastAsia="Times New Roman" w:hAnsi="Times New Roman" w:cs="Times New Roman"/>
          <w:color w:val="000000" w:themeColor="text1"/>
          <w:sz w:val="28"/>
          <w:szCs w:val="28"/>
          <w:lang w:eastAsia="ru-RU"/>
        </w:rPr>
        <w:t>Рена</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Корнрайх</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Гелиссен</w:t>
      </w:r>
      <w:proofErr w:type="spellEnd"/>
    </w:p>
    <w:p w:rsidR="00747474" w:rsidRPr="00747474" w:rsidRDefault="003F44A3" w:rsidP="007D1A46">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73600" behindDoc="1" locked="0" layoutInCell="1" allowOverlap="1" wp14:anchorId="6284E6FB" wp14:editId="1F9E1D87">
            <wp:simplePos x="0" y="0"/>
            <wp:positionH relativeFrom="column">
              <wp:posOffset>-116205</wp:posOffset>
            </wp:positionH>
            <wp:positionV relativeFrom="paragraph">
              <wp:posOffset>-364490</wp:posOffset>
            </wp:positionV>
            <wp:extent cx="1619250" cy="2514600"/>
            <wp:effectExtent l="0" t="0" r="0" b="0"/>
            <wp:wrapTight wrapText="bothSides">
              <wp:wrapPolygon edited="0">
                <wp:start x="0" y="0"/>
                <wp:lineTo x="0" y="21436"/>
                <wp:lineTo x="21346" y="21436"/>
                <wp:lineTo x="21346"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563.jpg"/>
                    <pic:cNvPicPr/>
                  </pic:nvPicPr>
                  <pic:blipFill>
                    <a:blip r:embed="rId13">
                      <a:extLst>
                        <a:ext uri="{28A0092B-C50C-407E-A947-70E740481C1C}">
                          <a14:useLocalDpi xmlns:a14="http://schemas.microsoft.com/office/drawing/2010/main" val="0"/>
                        </a:ext>
                      </a:extLst>
                    </a:blip>
                    <a:stretch>
                      <a:fillRect/>
                    </a:stretch>
                  </pic:blipFill>
                  <pic:spPr>
                    <a:xfrm>
                      <a:off x="0" y="0"/>
                      <a:ext cx="1619250" cy="2514600"/>
                    </a:xfrm>
                    <a:prstGeom prst="rect">
                      <a:avLst/>
                    </a:prstGeom>
                  </pic:spPr>
                </pic:pic>
              </a:graphicData>
            </a:graphic>
            <wp14:sizeRelH relativeFrom="page">
              <wp14:pctWidth>0</wp14:pctWidth>
            </wp14:sizeRelH>
            <wp14:sizeRelV relativeFrom="page">
              <wp14:pctHeight>0</wp14:pctHeight>
            </wp14:sizeRelV>
          </wp:anchor>
        </w:drawing>
      </w:r>
    </w:p>
    <w:p w:rsidR="00747474" w:rsidRPr="00747474" w:rsidRDefault="00747474" w:rsidP="00747474">
      <w:pPr>
        <w:shd w:val="clear" w:color="auto" w:fill="FFFFFF"/>
        <w:spacing w:after="0" w:line="240" w:lineRule="auto"/>
        <w:rPr>
          <w:rFonts w:ascii="Times New Roman" w:eastAsia="Times New Roman" w:hAnsi="Times New Roman" w:cs="Times New Roman"/>
          <w:color w:val="000000" w:themeColor="text1"/>
          <w:sz w:val="28"/>
          <w:szCs w:val="28"/>
          <w:lang w:eastAsia="ru-RU"/>
        </w:rPr>
      </w:pPr>
      <w:proofErr w:type="spellStart"/>
      <w:r w:rsidRPr="00747474">
        <w:rPr>
          <w:rFonts w:ascii="Times New Roman" w:eastAsia="Times New Roman" w:hAnsi="Times New Roman" w:cs="Times New Roman"/>
          <w:color w:val="000000" w:themeColor="text1"/>
          <w:sz w:val="28"/>
          <w:szCs w:val="28"/>
          <w:lang w:eastAsia="ru-RU"/>
        </w:rPr>
        <w:t>Рена</w:t>
      </w:r>
      <w:proofErr w:type="spellEnd"/>
      <w:r w:rsidRPr="00747474">
        <w:rPr>
          <w:rFonts w:ascii="Times New Roman" w:eastAsia="Times New Roman" w:hAnsi="Times New Roman" w:cs="Times New Roman"/>
          <w:color w:val="000000" w:themeColor="text1"/>
          <w:sz w:val="28"/>
          <w:szCs w:val="28"/>
          <w:lang w:eastAsia="ru-RU"/>
        </w:rPr>
        <w:t xml:space="preserve"> и Данка – сестры из первого состава узников-евреев, который привез в Освенцим 1010 молодых женщин. Не многим удалось спастись. Сестрам, которые провели в лагере смерти 3 года и 41 день – удалось. Рассказ </w:t>
      </w:r>
      <w:proofErr w:type="spellStart"/>
      <w:r w:rsidRPr="00747474">
        <w:rPr>
          <w:rFonts w:ascii="Times New Roman" w:eastAsia="Times New Roman" w:hAnsi="Times New Roman" w:cs="Times New Roman"/>
          <w:color w:val="000000" w:themeColor="text1"/>
          <w:sz w:val="28"/>
          <w:szCs w:val="28"/>
          <w:lang w:eastAsia="ru-RU"/>
        </w:rPr>
        <w:t>Рены</w:t>
      </w:r>
      <w:proofErr w:type="spellEnd"/>
      <w:r w:rsidRPr="00747474">
        <w:rPr>
          <w:rFonts w:ascii="Times New Roman" w:eastAsia="Times New Roman" w:hAnsi="Times New Roman" w:cs="Times New Roman"/>
          <w:color w:val="000000" w:themeColor="text1"/>
          <w:sz w:val="28"/>
          <w:szCs w:val="28"/>
          <w:lang w:eastAsia="ru-RU"/>
        </w:rPr>
        <w:t xml:space="preserve"> уникален. Он – о том, как выживают</w:t>
      </w:r>
    </w:p>
    <w:p w:rsidR="00747474" w:rsidRDefault="00747474" w:rsidP="00747474">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47474">
        <w:rPr>
          <w:rFonts w:ascii="Times New Roman" w:eastAsia="Times New Roman" w:hAnsi="Times New Roman" w:cs="Times New Roman"/>
          <w:color w:val="000000" w:themeColor="text1"/>
          <w:sz w:val="28"/>
          <w:szCs w:val="28"/>
          <w:lang w:eastAsia="ru-RU"/>
        </w:rPr>
        <w:t> люди, о семье и памяти, которые помогают даже в самые тяжелые и беспросветные времена не сдаваться и идти до конца. Он возвращает из небытия имена заключенных женщин</w:t>
      </w:r>
      <w:r w:rsidRPr="00747474">
        <w:rPr>
          <w:rFonts w:ascii="Arial" w:eastAsia="Times New Roman" w:hAnsi="Arial" w:cs="Arial"/>
          <w:color w:val="000000" w:themeColor="text1"/>
          <w:sz w:val="21"/>
          <w:szCs w:val="21"/>
          <w:lang w:eastAsia="ru-RU"/>
        </w:rPr>
        <w:t xml:space="preserve"> </w:t>
      </w:r>
      <w:r w:rsidRPr="00747474">
        <w:rPr>
          <w:rFonts w:ascii="Times New Roman" w:eastAsia="Times New Roman" w:hAnsi="Times New Roman" w:cs="Times New Roman"/>
          <w:color w:val="000000" w:themeColor="text1"/>
          <w:sz w:val="28"/>
          <w:szCs w:val="28"/>
          <w:lang w:eastAsia="ru-RU"/>
        </w:rPr>
        <w:t>и воздает дань памяти всем тем людям, которые им помогали</w:t>
      </w:r>
      <w:r>
        <w:rPr>
          <w:rFonts w:ascii="Times New Roman" w:eastAsia="Times New Roman" w:hAnsi="Times New Roman" w:cs="Times New Roman"/>
          <w:color w:val="000000" w:themeColor="text1"/>
          <w:sz w:val="28"/>
          <w:szCs w:val="28"/>
          <w:lang w:eastAsia="ru-RU"/>
        </w:rPr>
        <w:t>.</w:t>
      </w:r>
    </w:p>
    <w:p w:rsidR="00747474" w:rsidRDefault="00747474" w:rsidP="00747474">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74624" behindDoc="1" locked="0" layoutInCell="1" allowOverlap="1" wp14:anchorId="0FDF7E91" wp14:editId="0C072ED6">
            <wp:simplePos x="0" y="0"/>
            <wp:positionH relativeFrom="column">
              <wp:posOffset>-33020</wp:posOffset>
            </wp:positionH>
            <wp:positionV relativeFrom="paragraph">
              <wp:posOffset>122555</wp:posOffset>
            </wp:positionV>
            <wp:extent cx="1619250" cy="2362200"/>
            <wp:effectExtent l="0" t="0" r="0" b="0"/>
            <wp:wrapTight wrapText="bothSides">
              <wp:wrapPolygon edited="0">
                <wp:start x="0" y="0"/>
                <wp:lineTo x="0" y="21426"/>
                <wp:lineTo x="21346" y="21426"/>
                <wp:lineTo x="21346"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581.jpg"/>
                    <pic:cNvPicPr/>
                  </pic:nvPicPr>
                  <pic:blipFill>
                    <a:blip r:embed="rId14">
                      <a:extLst>
                        <a:ext uri="{28A0092B-C50C-407E-A947-70E740481C1C}">
                          <a14:useLocalDpi xmlns:a14="http://schemas.microsoft.com/office/drawing/2010/main" val="0"/>
                        </a:ext>
                      </a:extLst>
                    </a:blip>
                    <a:stretch>
                      <a:fillRect/>
                    </a:stretch>
                  </pic:blipFill>
                  <pic:spPr>
                    <a:xfrm>
                      <a:off x="0" y="0"/>
                      <a:ext cx="1619250" cy="2362200"/>
                    </a:xfrm>
                    <a:prstGeom prst="rect">
                      <a:avLst/>
                    </a:prstGeom>
                  </pic:spPr>
                </pic:pic>
              </a:graphicData>
            </a:graphic>
            <wp14:sizeRelH relativeFrom="page">
              <wp14:pctWidth>0</wp14:pctWidth>
            </wp14:sizeRelH>
            <wp14:sizeRelV relativeFrom="page">
              <wp14:pctHeight>0</wp14:pctHeight>
            </wp14:sizeRelV>
          </wp:anchor>
        </w:drawing>
      </w:r>
    </w:p>
    <w:p w:rsidR="00747474" w:rsidRPr="00747474" w:rsidRDefault="00747474" w:rsidP="00747474">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747474" w:rsidRDefault="00747474" w:rsidP="007D1A46">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9. «Выбор. О свободе и внутренней силе человека» Эдит Ева </w:t>
      </w:r>
      <w:proofErr w:type="spellStart"/>
      <w:r>
        <w:rPr>
          <w:rFonts w:ascii="Times New Roman" w:eastAsia="Times New Roman" w:hAnsi="Times New Roman" w:cs="Times New Roman"/>
          <w:color w:val="000000" w:themeColor="text1"/>
          <w:sz w:val="28"/>
          <w:szCs w:val="28"/>
          <w:lang w:eastAsia="ru-RU"/>
        </w:rPr>
        <w:t>Эгер</w:t>
      </w:r>
      <w:proofErr w:type="spellEnd"/>
    </w:p>
    <w:p w:rsidR="00747474" w:rsidRDefault="00747474" w:rsidP="007D1A46">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747474" w:rsidRPr="00747474" w:rsidRDefault="00747474" w:rsidP="00747474">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47474">
        <w:rPr>
          <w:rFonts w:ascii="Times New Roman" w:eastAsia="Times New Roman" w:hAnsi="Times New Roman" w:cs="Times New Roman"/>
          <w:color w:val="000000" w:themeColor="text1"/>
          <w:sz w:val="28"/>
          <w:szCs w:val="28"/>
          <w:lang w:eastAsia="ru-RU"/>
        </w:rPr>
        <w:t xml:space="preserve">Эдит Ева </w:t>
      </w:r>
      <w:proofErr w:type="spellStart"/>
      <w:r w:rsidRPr="00747474">
        <w:rPr>
          <w:rFonts w:ascii="Times New Roman" w:eastAsia="Times New Roman" w:hAnsi="Times New Roman" w:cs="Times New Roman"/>
          <w:color w:val="000000" w:themeColor="text1"/>
          <w:sz w:val="28"/>
          <w:szCs w:val="28"/>
          <w:lang w:eastAsia="ru-RU"/>
        </w:rPr>
        <w:t>Эгер</w:t>
      </w:r>
      <w:proofErr w:type="spellEnd"/>
      <w:r w:rsidRPr="00747474">
        <w:rPr>
          <w:rFonts w:ascii="Times New Roman" w:eastAsia="Times New Roman" w:hAnsi="Times New Roman" w:cs="Times New Roman"/>
          <w:color w:val="000000" w:themeColor="text1"/>
          <w:sz w:val="28"/>
          <w:szCs w:val="28"/>
          <w:lang w:eastAsia="ru-RU"/>
        </w:rPr>
        <w:t xml:space="preserve"> в юном возрасте была отправлена вместе со своей семьей в </w:t>
      </w:r>
      <w:proofErr w:type="spellStart"/>
      <w:r w:rsidRPr="00747474">
        <w:rPr>
          <w:rFonts w:ascii="Times New Roman" w:eastAsia="Times New Roman" w:hAnsi="Times New Roman" w:cs="Times New Roman"/>
          <w:color w:val="000000" w:themeColor="text1"/>
          <w:sz w:val="28"/>
          <w:szCs w:val="28"/>
          <w:lang w:eastAsia="ru-RU"/>
        </w:rPr>
        <w:t>Аушвиц</w:t>
      </w:r>
      <w:proofErr w:type="spellEnd"/>
      <w:r w:rsidRPr="00747474">
        <w:rPr>
          <w:rFonts w:ascii="Times New Roman" w:eastAsia="Times New Roman" w:hAnsi="Times New Roman" w:cs="Times New Roman"/>
          <w:color w:val="000000" w:themeColor="text1"/>
          <w:sz w:val="28"/>
          <w:szCs w:val="28"/>
          <w:lang w:eastAsia="ru-RU"/>
        </w:rPr>
        <w:t>. Там ее родители погибли в газовой камере, а Эдит и ее сестра испытали на себе все ужасы отвратительных лагерей смерти. Через 35 лет после окончания войны, став известным</w:t>
      </w:r>
    </w:p>
    <w:p w:rsidR="00747474" w:rsidRPr="00747474" w:rsidRDefault="00747474" w:rsidP="00747474">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47474">
        <w:rPr>
          <w:rFonts w:ascii="Times New Roman" w:eastAsia="Times New Roman" w:hAnsi="Times New Roman" w:cs="Times New Roman"/>
          <w:color w:val="000000" w:themeColor="text1"/>
          <w:sz w:val="28"/>
          <w:szCs w:val="28"/>
          <w:lang w:eastAsia="ru-RU"/>
        </w:rPr>
        <w:t> психологом, Эдит вернулась в </w:t>
      </w:r>
      <w:proofErr w:type="spellStart"/>
      <w:r w:rsidRPr="00747474">
        <w:rPr>
          <w:rFonts w:ascii="Times New Roman" w:eastAsia="Times New Roman" w:hAnsi="Times New Roman" w:cs="Times New Roman"/>
          <w:color w:val="000000" w:themeColor="text1"/>
          <w:sz w:val="28"/>
          <w:szCs w:val="28"/>
          <w:lang w:eastAsia="ru-RU"/>
        </w:rPr>
        <w:t>Аушвиц</w:t>
      </w:r>
      <w:proofErr w:type="spellEnd"/>
      <w:r w:rsidRPr="00747474">
        <w:rPr>
          <w:rFonts w:ascii="Times New Roman" w:eastAsia="Times New Roman" w:hAnsi="Times New Roman" w:cs="Times New Roman"/>
          <w:color w:val="000000" w:themeColor="text1"/>
          <w:sz w:val="28"/>
          <w:szCs w:val="28"/>
          <w:lang w:eastAsia="ru-RU"/>
        </w:rPr>
        <w:t xml:space="preserve">, чтобы избавиться от воспоминаний о прошлом и вины </w:t>
      </w:r>
      <w:proofErr w:type="gramStart"/>
      <w:r w:rsidRPr="00747474">
        <w:rPr>
          <w:rFonts w:ascii="Times New Roman" w:eastAsia="Times New Roman" w:hAnsi="Times New Roman" w:cs="Times New Roman"/>
          <w:color w:val="000000" w:themeColor="text1"/>
          <w:sz w:val="28"/>
          <w:szCs w:val="28"/>
          <w:lang w:eastAsia="ru-RU"/>
        </w:rPr>
        <w:t>выжившего</w:t>
      </w:r>
      <w:proofErr w:type="gramEnd"/>
      <w:r w:rsidRPr="00747474">
        <w:rPr>
          <w:rFonts w:ascii="Times New Roman" w:eastAsia="Times New Roman" w:hAnsi="Times New Roman" w:cs="Times New Roman"/>
          <w:color w:val="000000" w:themeColor="text1"/>
          <w:sz w:val="28"/>
          <w:szCs w:val="28"/>
          <w:lang w:eastAsia="ru-RU"/>
        </w:rPr>
        <w:t>.</w:t>
      </w:r>
    </w:p>
    <w:p w:rsidR="00747474" w:rsidRDefault="00747474" w:rsidP="00747474">
      <w:pPr>
        <w:shd w:val="clear" w:color="auto" w:fill="FFFFFF"/>
        <w:spacing w:before="100" w:beforeAutospacing="1" w:after="100" w:afterAutospacing="1" w:line="285" w:lineRule="atLeast"/>
        <w:rPr>
          <w:rFonts w:ascii="Times New Roman" w:eastAsia="Times New Roman" w:hAnsi="Times New Roman" w:cs="Times New Roman"/>
          <w:color w:val="000000" w:themeColor="text1"/>
          <w:sz w:val="28"/>
          <w:szCs w:val="28"/>
          <w:lang w:eastAsia="ru-RU"/>
        </w:rPr>
      </w:pPr>
      <w:r w:rsidRPr="00747474">
        <w:rPr>
          <w:rFonts w:ascii="Times New Roman" w:eastAsia="Times New Roman" w:hAnsi="Times New Roman" w:cs="Times New Roman"/>
          <w:color w:val="000000" w:themeColor="text1"/>
          <w:sz w:val="28"/>
          <w:szCs w:val="28"/>
          <w:lang w:eastAsia="ru-RU"/>
        </w:rPr>
        <w:t>Эта книга не просто мемуары пережившего холокост человека, это незабываемые хроники героизма и стойкости, милосердия и исцеления. Она показывает, что мы всегда можем выбирать, чему нас учит жизнь и как относиться к происходящему.</w:t>
      </w:r>
    </w:p>
    <w:p w:rsidR="003F44A3" w:rsidRDefault="003F44A3" w:rsidP="00747474">
      <w:pPr>
        <w:shd w:val="clear" w:color="auto" w:fill="FFFFFF"/>
        <w:spacing w:before="100" w:beforeAutospacing="1" w:after="100" w:afterAutospacing="1" w:line="285" w:lineRule="atLeas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Не щадила война и детей. Сегодня я предлагаю вашему вниманию 2 книги:</w:t>
      </w:r>
    </w:p>
    <w:p w:rsidR="00747474" w:rsidRPr="00747474" w:rsidRDefault="00747474" w:rsidP="00747474">
      <w:pPr>
        <w:shd w:val="clear" w:color="auto" w:fill="FFFFFF"/>
        <w:spacing w:before="100" w:beforeAutospacing="1" w:after="100" w:afterAutospacing="1" w:line="285" w:lineRule="atLeast"/>
        <w:rPr>
          <w:rFonts w:ascii="Times New Roman" w:eastAsia="Times New Roman" w:hAnsi="Times New Roman" w:cs="Times New Roman"/>
          <w:color w:val="000000" w:themeColor="text1"/>
          <w:sz w:val="28"/>
          <w:szCs w:val="28"/>
          <w:lang w:eastAsia="ru-RU"/>
        </w:rPr>
      </w:pPr>
      <w:r w:rsidRPr="00747474">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75648" behindDoc="1" locked="0" layoutInCell="1" allowOverlap="1" wp14:anchorId="0A9C7707" wp14:editId="2F8EEC42">
            <wp:simplePos x="0" y="0"/>
            <wp:positionH relativeFrom="column">
              <wp:posOffset>6985</wp:posOffset>
            </wp:positionH>
            <wp:positionV relativeFrom="paragraph">
              <wp:posOffset>-7620</wp:posOffset>
            </wp:positionV>
            <wp:extent cx="1619250" cy="2228850"/>
            <wp:effectExtent l="0" t="0" r="0" b="0"/>
            <wp:wrapTight wrapText="bothSides">
              <wp:wrapPolygon edited="0">
                <wp:start x="0" y="0"/>
                <wp:lineTo x="0" y="21415"/>
                <wp:lineTo x="21346" y="21415"/>
                <wp:lineTo x="21346"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594.jpg"/>
                    <pic:cNvPicPr/>
                  </pic:nvPicPr>
                  <pic:blipFill>
                    <a:blip r:embed="rId15">
                      <a:extLst>
                        <a:ext uri="{28A0092B-C50C-407E-A947-70E740481C1C}">
                          <a14:useLocalDpi xmlns:a14="http://schemas.microsoft.com/office/drawing/2010/main" val="0"/>
                        </a:ext>
                      </a:extLst>
                    </a:blip>
                    <a:stretch>
                      <a:fillRect/>
                    </a:stretch>
                  </pic:blipFill>
                  <pic:spPr>
                    <a:xfrm>
                      <a:off x="0" y="0"/>
                      <a:ext cx="1619250" cy="2228850"/>
                    </a:xfrm>
                    <a:prstGeom prst="rect">
                      <a:avLst/>
                    </a:prstGeom>
                  </pic:spPr>
                </pic:pic>
              </a:graphicData>
            </a:graphic>
            <wp14:sizeRelH relativeFrom="page">
              <wp14:pctWidth>0</wp14:pctWidth>
            </wp14:sizeRelH>
            <wp14:sizeRelV relativeFrom="page">
              <wp14:pctHeight>0</wp14:pctHeight>
            </wp14:sizeRelV>
          </wp:anchor>
        </w:drawing>
      </w:r>
      <w:r w:rsidRPr="00747474">
        <w:rPr>
          <w:rFonts w:ascii="Times New Roman" w:eastAsia="Times New Roman" w:hAnsi="Times New Roman" w:cs="Times New Roman"/>
          <w:color w:val="000000" w:themeColor="text1"/>
          <w:sz w:val="28"/>
          <w:szCs w:val="28"/>
          <w:lang w:eastAsia="ru-RU"/>
        </w:rPr>
        <w:t xml:space="preserve">10. «Мальчик в полосатой пижаме» Джон </w:t>
      </w:r>
      <w:proofErr w:type="spellStart"/>
      <w:r w:rsidRPr="00747474">
        <w:rPr>
          <w:rFonts w:ascii="Times New Roman" w:eastAsia="Times New Roman" w:hAnsi="Times New Roman" w:cs="Times New Roman"/>
          <w:color w:val="000000" w:themeColor="text1"/>
          <w:sz w:val="28"/>
          <w:szCs w:val="28"/>
          <w:lang w:eastAsia="ru-RU"/>
        </w:rPr>
        <w:t>Бойн</w:t>
      </w:r>
      <w:proofErr w:type="spellEnd"/>
    </w:p>
    <w:p w:rsidR="00747474" w:rsidRPr="00747474" w:rsidRDefault="00747474" w:rsidP="00747474">
      <w:pPr>
        <w:shd w:val="clear" w:color="auto" w:fill="FFFFFF"/>
        <w:spacing w:before="100" w:beforeAutospacing="1" w:after="100" w:afterAutospacing="1" w:line="285" w:lineRule="atLeast"/>
        <w:rPr>
          <w:rFonts w:ascii="Times New Roman" w:eastAsia="Times New Roman" w:hAnsi="Times New Roman" w:cs="Times New Roman"/>
          <w:color w:val="000000" w:themeColor="text1"/>
          <w:sz w:val="28"/>
          <w:szCs w:val="28"/>
          <w:lang w:eastAsia="ru-RU"/>
        </w:rPr>
      </w:pPr>
      <w:r w:rsidRPr="00747474">
        <w:rPr>
          <w:rFonts w:ascii="Times New Roman" w:hAnsi="Times New Roman" w:cs="Times New Roman"/>
          <w:color w:val="000000" w:themeColor="text1"/>
          <w:sz w:val="28"/>
          <w:szCs w:val="28"/>
          <w:shd w:val="clear" w:color="auto" w:fill="FFFFFF"/>
        </w:rPr>
        <w:t>Не так-то просто рассказать в двух словах об этой удивительной книге.</w:t>
      </w:r>
      <w:r w:rsidRPr="00747474">
        <w:rPr>
          <w:rFonts w:ascii="Times New Roman" w:hAnsi="Times New Roman" w:cs="Times New Roman"/>
          <w:color w:val="000000" w:themeColor="text1"/>
          <w:sz w:val="28"/>
          <w:szCs w:val="28"/>
          <w:shd w:val="clear" w:color="auto" w:fill="FFFFFF"/>
        </w:rPr>
        <w:t xml:space="preserve"> В книге </w:t>
      </w:r>
      <w:r w:rsidRPr="00747474">
        <w:rPr>
          <w:rFonts w:ascii="Times New Roman" w:hAnsi="Times New Roman" w:cs="Times New Roman"/>
          <w:color w:val="000000" w:themeColor="text1"/>
          <w:sz w:val="28"/>
          <w:szCs w:val="28"/>
          <w:shd w:val="clear" w:color="auto" w:fill="FFFFFF"/>
        </w:rPr>
        <w:t>вас ждет необычное и завораживающее путешествие вместе с девятилетним мальчиком по имени Бруно. Вот только сразу предупреждаем, что книга эта никак не предназначена для детей девятилетнего возраста, напротив, это очень взрослая книга, обращенная к людям, которые знают, что такое колючая проволока. Именно колючая проволока вырастет на вашем с Бруно пути. Такого рода ограждения достаточно распространены в нашем мире. И нам остается только надеяться, что вы лично в реальной жизни не столкнетесь ни с чем подобным. </w:t>
      </w:r>
    </w:p>
    <w:p w:rsidR="00747474" w:rsidRPr="00747474" w:rsidRDefault="00747474" w:rsidP="007D1A46">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3F44A3" w:rsidRDefault="003F44A3" w:rsidP="007D1A46">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3F44A3" w:rsidRDefault="003F44A3" w:rsidP="007D1A46">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3F44A3" w:rsidRDefault="003F44A3" w:rsidP="007D1A46">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3F44A3" w:rsidRDefault="003F44A3" w:rsidP="007D1A46">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3F44A3" w:rsidRDefault="003F44A3" w:rsidP="007D1A46">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7D1A46" w:rsidRPr="00F45689" w:rsidRDefault="003F44A3" w:rsidP="007D1A46">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noProof/>
          <w:color w:val="000000" w:themeColor="text1"/>
          <w:sz w:val="28"/>
          <w:szCs w:val="28"/>
          <w:shd w:val="clear" w:color="auto" w:fill="FFFFFF"/>
          <w:lang w:eastAsia="ru-RU"/>
        </w:rPr>
        <w:drawing>
          <wp:anchor distT="0" distB="0" distL="114300" distR="114300" simplePos="0" relativeHeight="251680768" behindDoc="1" locked="0" layoutInCell="1" allowOverlap="1" wp14:anchorId="7711A498" wp14:editId="7AE45C9E">
            <wp:simplePos x="0" y="0"/>
            <wp:positionH relativeFrom="column">
              <wp:posOffset>106680</wp:posOffset>
            </wp:positionH>
            <wp:positionV relativeFrom="paragraph">
              <wp:posOffset>49530</wp:posOffset>
            </wp:positionV>
            <wp:extent cx="1619250" cy="2314575"/>
            <wp:effectExtent l="0" t="0" r="0" b="9525"/>
            <wp:wrapTight wrapText="bothSides">
              <wp:wrapPolygon edited="0">
                <wp:start x="0" y="0"/>
                <wp:lineTo x="0" y="21511"/>
                <wp:lineTo x="21346" y="21511"/>
                <wp:lineTo x="21346"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601.jpg"/>
                    <pic:cNvPicPr/>
                  </pic:nvPicPr>
                  <pic:blipFill>
                    <a:blip r:embed="rId16">
                      <a:extLst>
                        <a:ext uri="{28A0092B-C50C-407E-A947-70E740481C1C}">
                          <a14:useLocalDpi xmlns:a14="http://schemas.microsoft.com/office/drawing/2010/main" val="0"/>
                        </a:ext>
                      </a:extLst>
                    </a:blip>
                    <a:stretch>
                      <a:fillRect/>
                    </a:stretch>
                  </pic:blipFill>
                  <pic:spPr>
                    <a:xfrm>
                      <a:off x="0" y="0"/>
                      <a:ext cx="1619250" cy="2314575"/>
                    </a:xfrm>
                    <a:prstGeom prst="rect">
                      <a:avLst/>
                    </a:prstGeom>
                  </pic:spPr>
                </pic:pic>
              </a:graphicData>
            </a:graphic>
            <wp14:sizeRelH relativeFrom="page">
              <wp14:pctWidth>0</wp14:pctWidth>
            </wp14:sizeRelH>
            <wp14:sizeRelV relativeFrom="page">
              <wp14:pctHeight>0</wp14:pctHeight>
            </wp14:sizeRelV>
          </wp:anchor>
        </w:drawing>
      </w:r>
      <w:r w:rsidR="00747474" w:rsidRPr="00F45689">
        <w:rPr>
          <w:rFonts w:ascii="Times New Roman" w:eastAsia="Times New Roman" w:hAnsi="Times New Roman" w:cs="Times New Roman"/>
          <w:color w:val="000000" w:themeColor="text1"/>
          <w:sz w:val="28"/>
          <w:szCs w:val="28"/>
          <w:lang w:eastAsia="ru-RU"/>
        </w:rPr>
        <w:t xml:space="preserve">11. «Украденное детство» Марина </w:t>
      </w:r>
      <w:proofErr w:type="spellStart"/>
      <w:r w:rsidR="00747474" w:rsidRPr="00F45689">
        <w:rPr>
          <w:rFonts w:ascii="Times New Roman" w:eastAsia="Times New Roman" w:hAnsi="Times New Roman" w:cs="Times New Roman"/>
          <w:color w:val="000000" w:themeColor="text1"/>
          <w:sz w:val="28"/>
          <w:szCs w:val="28"/>
          <w:lang w:eastAsia="ru-RU"/>
        </w:rPr>
        <w:t>Линник</w:t>
      </w:r>
      <w:proofErr w:type="spellEnd"/>
    </w:p>
    <w:p w:rsidR="00747474" w:rsidRPr="00F45689" w:rsidRDefault="00747474" w:rsidP="007D1A46">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F45689" w:rsidRPr="00F45689" w:rsidRDefault="00F45689" w:rsidP="00F45689">
      <w:pPr>
        <w:shd w:val="clear" w:color="auto" w:fill="FBFBFB"/>
        <w:spacing w:after="0" w:line="240" w:lineRule="auto"/>
        <w:rPr>
          <w:rFonts w:ascii="Times New Roman" w:eastAsia="Times New Roman" w:hAnsi="Times New Roman" w:cs="Times New Roman"/>
          <w:color w:val="000000" w:themeColor="text1"/>
          <w:sz w:val="28"/>
          <w:szCs w:val="28"/>
          <w:lang w:eastAsia="ru-RU"/>
        </w:rPr>
      </w:pPr>
      <w:r w:rsidRPr="00F45689">
        <w:rPr>
          <w:rFonts w:ascii="Times New Roman" w:eastAsia="Times New Roman" w:hAnsi="Times New Roman" w:cs="Times New Roman"/>
          <w:color w:val="000000" w:themeColor="text1"/>
          <w:sz w:val="28"/>
          <w:szCs w:val="28"/>
          <w:lang w:eastAsia="ru-RU"/>
        </w:rPr>
        <w:t xml:space="preserve">Марина </w:t>
      </w:r>
      <w:proofErr w:type="spellStart"/>
      <w:r w:rsidRPr="00F45689">
        <w:rPr>
          <w:rFonts w:ascii="Times New Roman" w:eastAsia="Times New Roman" w:hAnsi="Times New Roman" w:cs="Times New Roman"/>
          <w:color w:val="000000" w:themeColor="text1"/>
          <w:sz w:val="28"/>
          <w:szCs w:val="28"/>
          <w:lang w:eastAsia="ru-RU"/>
        </w:rPr>
        <w:t>Линник</w:t>
      </w:r>
      <w:proofErr w:type="spellEnd"/>
      <w:r w:rsidRPr="00F45689">
        <w:rPr>
          <w:rFonts w:ascii="Times New Roman" w:eastAsia="Times New Roman" w:hAnsi="Times New Roman" w:cs="Times New Roman"/>
          <w:color w:val="000000" w:themeColor="text1"/>
          <w:sz w:val="28"/>
          <w:szCs w:val="28"/>
          <w:lang w:eastAsia="ru-RU"/>
        </w:rPr>
        <w:t xml:space="preserve"> — автор многочисленных историко-приключенческих романов, но ее новая книга написана совсем в ином жанре. В нее вошли реальные истории простых людей, ставших непосредственными свидетелями трагических исторических событий и переживших</w:t>
      </w:r>
    </w:p>
    <w:p w:rsidR="00F45689" w:rsidRDefault="00F45689" w:rsidP="00F45689">
      <w:pPr>
        <w:shd w:val="clear" w:color="auto" w:fill="FBFBFB"/>
        <w:spacing w:after="0" w:line="240" w:lineRule="auto"/>
        <w:rPr>
          <w:rFonts w:ascii="Times New Roman" w:eastAsia="Times New Roman" w:hAnsi="Times New Roman" w:cs="Times New Roman"/>
          <w:color w:val="000000" w:themeColor="text1"/>
          <w:sz w:val="28"/>
          <w:szCs w:val="28"/>
          <w:lang w:eastAsia="ru-RU"/>
        </w:rPr>
      </w:pPr>
      <w:r w:rsidRPr="00F45689">
        <w:rPr>
          <w:rFonts w:ascii="Times New Roman" w:eastAsia="Times New Roman" w:hAnsi="Times New Roman" w:cs="Times New Roman"/>
          <w:color w:val="000000" w:themeColor="text1"/>
          <w:sz w:val="28"/>
          <w:szCs w:val="28"/>
          <w:lang w:eastAsia="ru-RU"/>
        </w:rPr>
        <w:t> весь ужас Второй мировой войны: Варшавское гетто, блокадный Ленинград, оккупация, жизнь в тылу, детские приюты и концлагеря</w:t>
      </w:r>
      <w:proofErr w:type="gramStart"/>
      <w:r w:rsidRPr="00F45689">
        <w:rPr>
          <w:rFonts w:ascii="Times New Roman" w:eastAsia="Times New Roman" w:hAnsi="Times New Roman" w:cs="Times New Roman"/>
          <w:color w:val="000000" w:themeColor="text1"/>
          <w:sz w:val="28"/>
          <w:szCs w:val="28"/>
          <w:lang w:eastAsia="ru-RU"/>
        </w:rPr>
        <w:t>… Э</w:t>
      </w:r>
      <w:proofErr w:type="gramEnd"/>
      <w:r w:rsidRPr="00F45689">
        <w:rPr>
          <w:rFonts w:ascii="Times New Roman" w:eastAsia="Times New Roman" w:hAnsi="Times New Roman" w:cs="Times New Roman"/>
          <w:color w:val="000000" w:themeColor="text1"/>
          <w:sz w:val="28"/>
          <w:szCs w:val="28"/>
          <w:lang w:eastAsia="ru-RU"/>
        </w:rPr>
        <w:t>та книга о тех, кого война лишила семьи, детства, нормальной жизни, но не силы духа. Война рано сделала ребятишек взрослыми, воспитав в них недетскую смелость, способность к самопожертвованию, к подвигу во имя Родины, во имя Победы.</w:t>
      </w:r>
    </w:p>
    <w:p w:rsidR="003F44A3" w:rsidRDefault="003F44A3" w:rsidP="00F45689">
      <w:pPr>
        <w:shd w:val="clear" w:color="auto" w:fill="FBFBFB"/>
        <w:spacing w:after="0" w:line="240" w:lineRule="auto"/>
        <w:rPr>
          <w:rFonts w:ascii="Times New Roman" w:eastAsia="Times New Roman" w:hAnsi="Times New Roman" w:cs="Times New Roman"/>
          <w:color w:val="000000" w:themeColor="text1"/>
          <w:sz w:val="28"/>
          <w:szCs w:val="28"/>
          <w:lang w:eastAsia="ru-RU"/>
        </w:rPr>
      </w:pPr>
    </w:p>
    <w:p w:rsidR="003F44A3" w:rsidRPr="00F45689" w:rsidRDefault="003F44A3" w:rsidP="00F45689">
      <w:pPr>
        <w:shd w:val="clear" w:color="auto" w:fill="FBFBFB"/>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Все когда-нибудь заканчивается. </w:t>
      </w:r>
      <w:proofErr w:type="gramStart"/>
      <w:r>
        <w:rPr>
          <w:rFonts w:ascii="Times New Roman" w:eastAsia="Times New Roman" w:hAnsi="Times New Roman" w:cs="Times New Roman"/>
          <w:color w:val="000000" w:themeColor="text1"/>
          <w:sz w:val="28"/>
          <w:szCs w:val="28"/>
          <w:lang w:eastAsia="ru-RU"/>
        </w:rPr>
        <w:t xml:space="preserve">Закончилась и эта кровопролитная война, но </w:t>
      </w:r>
      <w:proofErr w:type="spellStart"/>
      <w:r>
        <w:rPr>
          <w:rFonts w:ascii="Times New Roman" w:eastAsia="Times New Roman" w:hAnsi="Times New Roman" w:cs="Times New Roman"/>
          <w:color w:val="000000" w:themeColor="text1"/>
          <w:sz w:val="28"/>
          <w:szCs w:val="28"/>
          <w:lang w:eastAsia="ru-RU"/>
        </w:rPr>
        <w:t>еше</w:t>
      </w:r>
      <w:proofErr w:type="spellEnd"/>
      <w:r>
        <w:rPr>
          <w:rFonts w:ascii="Times New Roman" w:eastAsia="Times New Roman" w:hAnsi="Times New Roman" w:cs="Times New Roman"/>
          <w:color w:val="000000" w:themeColor="text1"/>
          <w:sz w:val="28"/>
          <w:szCs w:val="28"/>
          <w:lang w:eastAsia="ru-RU"/>
        </w:rPr>
        <w:t xml:space="preserve"> долго будоражит она оставшихся в живых. </w:t>
      </w:r>
      <w:proofErr w:type="gramEnd"/>
    </w:p>
    <w:p w:rsidR="007D1A46" w:rsidRDefault="007D1A46" w:rsidP="00A441FF">
      <w:pPr>
        <w:rPr>
          <w:rFonts w:ascii="Times New Roman" w:hAnsi="Times New Roman" w:cs="Times New Roman"/>
          <w:color w:val="000000" w:themeColor="text1"/>
          <w:sz w:val="28"/>
          <w:szCs w:val="28"/>
          <w:shd w:val="clear" w:color="auto" w:fill="FFFFFF"/>
        </w:rPr>
      </w:pPr>
    </w:p>
    <w:p w:rsidR="007E3043" w:rsidRPr="005F2929" w:rsidRDefault="005F2929" w:rsidP="00A441FF">
      <w:pPr>
        <w:rPr>
          <w:rFonts w:ascii="Times New Roman" w:hAnsi="Times New Roman" w:cs="Times New Roman"/>
          <w:color w:val="000000" w:themeColor="text1"/>
          <w:sz w:val="28"/>
          <w:szCs w:val="28"/>
          <w:shd w:val="clear" w:color="auto" w:fill="FFFFFF"/>
        </w:rPr>
      </w:pPr>
      <w:r w:rsidRPr="005F2929">
        <w:rPr>
          <w:rFonts w:ascii="Times New Roman" w:hAnsi="Times New Roman" w:cs="Times New Roman"/>
          <w:noProof/>
          <w:color w:val="000000" w:themeColor="text1"/>
          <w:sz w:val="28"/>
          <w:szCs w:val="28"/>
          <w:shd w:val="clear" w:color="auto" w:fill="FFFFFF"/>
          <w:lang w:eastAsia="ru-RU"/>
        </w:rPr>
        <w:drawing>
          <wp:anchor distT="0" distB="0" distL="114300" distR="114300" simplePos="0" relativeHeight="251677696" behindDoc="1" locked="0" layoutInCell="1" allowOverlap="1" wp14:anchorId="5FDF4680" wp14:editId="13A08F98">
            <wp:simplePos x="0" y="0"/>
            <wp:positionH relativeFrom="column">
              <wp:posOffset>6985</wp:posOffset>
            </wp:positionH>
            <wp:positionV relativeFrom="paragraph">
              <wp:posOffset>6985</wp:posOffset>
            </wp:positionV>
            <wp:extent cx="1619250" cy="2466975"/>
            <wp:effectExtent l="0" t="0" r="0" b="9525"/>
            <wp:wrapTight wrapText="bothSides">
              <wp:wrapPolygon edited="0">
                <wp:start x="0" y="0"/>
                <wp:lineTo x="0" y="21517"/>
                <wp:lineTo x="21346" y="21517"/>
                <wp:lineTo x="21346"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80.jpg"/>
                    <pic:cNvPicPr/>
                  </pic:nvPicPr>
                  <pic:blipFill>
                    <a:blip r:embed="rId17">
                      <a:extLst>
                        <a:ext uri="{28A0092B-C50C-407E-A947-70E740481C1C}">
                          <a14:useLocalDpi xmlns:a14="http://schemas.microsoft.com/office/drawing/2010/main" val="0"/>
                        </a:ext>
                      </a:extLst>
                    </a:blip>
                    <a:stretch>
                      <a:fillRect/>
                    </a:stretch>
                  </pic:blipFill>
                  <pic:spPr>
                    <a:xfrm>
                      <a:off x="0" y="0"/>
                      <a:ext cx="1619250" cy="2466975"/>
                    </a:xfrm>
                    <a:prstGeom prst="rect">
                      <a:avLst/>
                    </a:prstGeom>
                  </pic:spPr>
                </pic:pic>
              </a:graphicData>
            </a:graphic>
            <wp14:sizeRelH relativeFrom="page">
              <wp14:pctWidth>0</wp14:pctWidth>
            </wp14:sizeRelH>
            <wp14:sizeRelV relativeFrom="page">
              <wp14:pctHeight>0</wp14:pctHeight>
            </wp14:sizeRelV>
          </wp:anchor>
        </w:drawing>
      </w:r>
      <w:r w:rsidRPr="005F2929">
        <w:rPr>
          <w:rFonts w:ascii="Times New Roman" w:hAnsi="Times New Roman" w:cs="Times New Roman"/>
          <w:color w:val="000000" w:themeColor="text1"/>
          <w:sz w:val="28"/>
          <w:szCs w:val="28"/>
          <w:shd w:val="clear" w:color="auto" w:fill="FFFFFF"/>
        </w:rPr>
        <w:t>12. «Нюрнбергский дневник» Густав Гилберт</w:t>
      </w:r>
    </w:p>
    <w:p w:rsidR="005F2929" w:rsidRPr="005F2929" w:rsidRDefault="005F2929" w:rsidP="005F2929">
      <w:pPr>
        <w:shd w:val="clear" w:color="auto" w:fill="FBFBFB"/>
        <w:spacing w:after="0" w:line="240" w:lineRule="auto"/>
        <w:rPr>
          <w:rFonts w:ascii="Times New Roman" w:eastAsia="Times New Roman" w:hAnsi="Times New Roman" w:cs="Times New Roman"/>
          <w:color w:val="000000" w:themeColor="text1"/>
          <w:sz w:val="28"/>
          <w:szCs w:val="28"/>
          <w:lang w:eastAsia="ru-RU"/>
        </w:rPr>
      </w:pPr>
      <w:r w:rsidRPr="005F2929">
        <w:rPr>
          <w:rFonts w:ascii="Times New Roman" w:eastAsia="Times New Roman" w:hAnsi="Times New Roman" w:cs="Times New Roman"/>
          <w:color w:val="000000" w:themeColor="text1"/>
          <w:sz w:val="28"/>
          <w:szCs w:val="28"/>
          <w:lang w:eastAsia="ru-RU"/>
        </w:rPr>
        <w:t xml:space="preserve">Густав Марк Гилберт был офицером американской военной разведки, в 1939 г. он получил диплом психолога в Колумбийском университете. По окончании Второй мировой войны Гилберт был привлечен к работе Международного военного трибунала в Нюрнберге </w:t>
      </w:r>
      <w:proofErr w:type="gramStart"/>
      <w:r w:rsidRPr="005F2929">
        <w:rPr>
          <w:rFonts w:ascii="Times New Roman" w:eastAsia="Times New Roman" w:hAnsi="Times New Roman" w:cs="Times New Roman"/>
          <w:color w:val="000000" w:themeColor="text1"/>
          <w:sz w:val="28"/>
          <w:szCs w:val="28"/>
          <w:lang w:eastAsia="ru-RU"/>
        </w:rPr>
        <w:t>в</w:t>
      </w:r>
      <w:proofErr w:type="gramEnd"/>
    </w:p>
    <w:p w:rsidR="005F2929" w:rsidRPr="005F2929" w:rsidRDefault="005F2929" w:rsidP="005F2929">
      <w:pPr>
        <w:shd w:val="clear" w:color="auto" w:fill="FBFBFB"/>
        <w:spacing w:after="0" w:line="240" w:lineRule="auto"/>
        <w:rPr>
          <w:rFonts w:ascii="Times New Roman" w:eastAsia="Times New Roman" w:hAnsi="Times New Roman" w:cs="Times New Roman"/>
          <w:color w:val="000000" w:themeColor="text1"/>
          <w:sz w:val="28"/>
          <w:szCs w:val="28"/>
          <w:lang w:eastAsia="ru-RU"/>
        </w:rPr>
      </w:pPr>
      <w:r w:rsidRPr="005F2929">
        <w:rPr>
          <w:rFonts w:ascii="Times New Roman" w:eastAsia="Times New Roman" w:hAnsi="Times New Roman" w:cs="Times New Roman"/>
          <w:color w:val="000000" w:themeColor="text1"/>
          <w:sz w:val="28"/>
          <w:szCs w:val="28"/>
          <w:lang w:eastAsia="ru-RU"/>
        </w:rPr>
        <w:t> </w:t>
      </w:r>
      <w:proofErr w:type="gramStart"/>
      <w:r w:rsidRPr="005F2929">
        <w:rPr>
          <w:rFonts w:ascii="Times New Roman" w:eastAsia="Times New Roman" w:hAnsi="Times New Roman" w:cs="Times New Roman"/>
          <w:color w:val="000000" w:themeColor="text1"/>
          <w:sz w:val="28"/>
          <w:szCs w:val="28"/>
          <w:lang w:eastAsia="ru-RU"/>
        </w:rPr>
        <w:t>качестве</w:t>
      </w:r>
      <w:proofErr w:type="gramEnd"/>
      <w:r w:rsidRPr="005F2929">
        <w:rPr>
          <w:rFonts w:ascii="Times New Roman" w:eastAsia="Times New Roman" w:hAnsi="Times New Roman" w:cs="Times New Roman"/>
          <w:color w:val="000000" w:themeColor="text1"/>
          <w:sz w:val="28"/>
          <w:szCs w:val="28"/>
          <w:lang w:eastAsia="ru-RU"/>
        </w:rPr>
        <w:t xml:space="preserve"> переводчика коменданта тюрьмы и психолога-эксперта. Участвуя в допросах обвиняемых и военнопленных, автор дневника пытался понять их истинное отношение к </w:t>
      </w:r>
      <w:proofErr w:type="gramStart"/>
      <w:r w:rsidRPr="005F2929">
        <w:rPr>
          <w:rFonts w:ascii="Times New Roman" w:eastAsia="Times New Roman" w:hAnsi="Times New Roman" w:cs="Times New Roman"/>
          <w:color w:val="000000" w:themeColor="text1"/>
          <w:sz w:val="28"/>
          <w:szCs w:val="28"/>
          <w:lang w:eastAsia="ru-RU"/>
        </w:rPr>
        <w:t>происходившему</w:t>
      </w:r>
      <w:proofErr w:type="gramEnd"/>
      <w:r w:rsidRPr="005F2929">
        <w:rPr>
          <w:rFonts w:ascii="Times New Roman" w:eastAsia="Times New Roman" w:hAnsi="Times New Roman" w:cs="Times New Roman"/>
          <w:color w:val="000000" w:themeColor="text1"/>
          <w:sz w:val="28"/>
          <w:szCs w:val="28"/>
          <w:lang w:eastAsia="ru-RU"/>
        </w:rPr>
        <w:t xml:space="preserve"> в годы войны и определить степень раскаяния в тех или иных преступлениях.</w:t>
      </w:r>
    </w:p>
    <w:p w:rsidR="005F2929" w:rsidRDefault="005F2929" w:rsidP="005F2929">
      <w:pPr>
        <w:shd w:val="clear" w:color="auto" w:fill="FBFBFB"/>
        <w:spacing w:before="100" w:beforeAutospacing="1" w:after="100" w:afterAutospacing="1" w:line="285" w:lineRule="atLeast"/>
        <w:rPr>
          <w:rFonts w:ascii="Times New Roman" w:eastAsia="Times New Roman" w:hAnsi="Times New Roman" w:cs="Times New Roman"/>
          <w:color w:val="000000" w:themeColor="text1"/>
          <w:sz w:val="28"/>
          <w:szCs w:val="28"/>
          <w:lang w:eastAsia="ru-RU"/>
        </w:rPr>
      </w:pPr>
      <w:r w:rsidRPr="005F2929">
        <w:rPr>
          <w:rFonts w:ascii="Times New Roman" w:eastAsia="Times New Roman" w:hAnsi="Times New Roman" w:cs="Times New Roman"/>
          <w:color w:val="000000" w:themeColor="text1"/>
          <w:sz w:val="28"/>
          <w:szCs w:val="28"/>
          <w:lang w:eastAsia="ru-RU"/>
        </w:rPr>
        <w:t>С момента предъявления обвинения и вплоть до приведения приговора в исполнение Гилберт имел свободный доступ к обвиняемым. Его методика заключалась в непринужденных беседах с глазу на глаз. После этих бесед Гилберт садился за свои записи, – впоследствии превратившиеся в дневник, который и стал основой предлагаемого вашему вниманию исследования.</w:t>
      </w:r>
    </w:p>
    <w:p w:rsidR="007D57A9" w:rsidRPr="005F2929" w:rsidRDefault="007D57A9" w:rsidP="005F2929">
      <w:pPr>
        <w:shd w:val="clear" w:color="auto" w:fill="FBFBFB"/>
        <w:spacing w:before="100" w:beforeAutospacing="1" w:after="100" w:afterAutospacing="1" w:line="285" w:lineRule="atLeast"/>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color w:val="000000" w:themeColor="text1"/>
          <w:sz w:val="28"/>
          <w:szCs w:val="28"/>
          <w:lang w:eastAsia="ru-RU"/>
        </w:rPr>
        <w:t>Казалось</w:t>
      </w:r>
      <w:proofErr w:type="gramEnd"/>
      <w:r>
        <w:rPr>
          <w:rFonts w:ascii="Times New Roman" w:eastAsia="Times New Roman" w:hAnsi="Times New Roman" w:cs="Times New Roman"/>
          <w:color w:val="000000" w:themeColor="text1"/>
          <w:sz w:val="28"/>
          <w:szCs w:val="28"/>
          <w:lang w:eastAsia="ru-RU"/>
        </w:rPr>
        <w:t xml:space="preserve"> наказаны преступники, нужно восстанавливать страну, но все так же беспокойно спят ветераны. Память, как и прежде, возвращает их в 1945, и </w:t>
      </w:r>
      <w:proofErr w:type="gramStart"/>
      <w:r>
        <w:rPr>
          <w:rFonts w:ascii="Times New Roman" w:eastAsia="Times New Roman" w:hAnsi="Times New Roman" w:cs="Times New Roman"/>
          <w:color w:val="000000" w:themeColor="text1"/>
          <w:sz w:val="28"/>
          <w:szCs w:val="28"/>
          <w:lang w:eastAsia="ru-RU"/>
        </w:rPr>
        <w:t>стремятся они донести до потомков все что знают</w:t>
      </w:r>
      <w:proofErr w:type="gramEnd"/>
      <w:r>
        <w:rPr>
          <w:rFonts w:ascii="Times New Roman" w:eastAsia="Times New Roman" w:hAnsi="Times New Roman" w:cs="Times New Roman"/>
          <w:color w:val="000000" w:themeColor="text1"/>
          <w:sz w:val="28"/>
          <w:szCs w:val="28"/>
          <w:lang w:eastAsia="ru-RU"/>
        </w:rPr>
        <w:t xml:space="preserve"> и помнят. И появляются мемуары.</w:t>
      </w:r>
    </w:p>
    <w:p w:rsidR="005F2929" w:rsidRDefault="005F2929" w:rsidP="00A441FF">
      <w:p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13. «Верность Отчизне</w:t>
      </w:r>
      <w:proofErr w:type="gramStart"/>
      <w:r>
        <w:rPr>
          <w:rFonts w:ascii="Times New Roman" w:hAnsi="Times New Roman" w:cs="Times New Roman"/>
          <w:color w:val="000000" w:themeColor="text1"/>
          <w:sz w:val="28"/>
          <w:szCs w:val="28"/>
          <w:shd w:val="clear" w:color="auto" w:fill="FFFFFF"/>
        </w:rPr>
        <w:t xml:space="preserve">. </w:t>
      </w:r>
      <w:proofErr w:type="gramEnd"/>
      <w:r>
        <w:rPr>
          <w:rFonts w:ascii="Times New Roman" w:hAnsi="Times New Roman" w:cs="Times New Roman"/>
          <w:color w:val="000000" w:themeColor="text1"/>
          <w:sz w:val="28"/>
          <w:szCs w:val="28"/>
          <w:shd w:val="clear" w:color="auto" w:fill="FFFFFF"/>
        </w:rPr>
        <w:t xml:space="preserve">Ищущий боя» Иван Никитович </w:t>
      </w:r>
      <w:proofErr w:type="spellStart"/>
      <w:r>
        <w:rPr>
          <w:rFonts w:ascii="Times New Roman" w:hAnsi="Times New Roman" w:cs="Times New Roman"/>
          <w:color w:val="000000" w:themeColor="text1"/>
          <w:sz w:val="28"/>
          <w:szCs w:val="28"/>
          <w:shd w:val="clear" w:color="auto" w:fill="FFFFFF"/>
        </w:rPr>
        <w:t>Кожедуб</w:t>
      </w:r>
      <w:proofErr w:type="spellEnd"/>
    </w:p>
    <w:p w:rsidR="005F2929" w:rsidRPr="005F2929" w:rsidRDefault="005F2929" w:rsidP="005F2929">
      <w:pPr>
        <w:shd w:val="clear" w:color="auto" w:fill="FBFBFB"/>
        <w:spacing w:after="0" w:line="240" w:lineRule="auto"/>
        <w:rPr>
          <w:rFonts w:ascii="Times New Roman" w:eastAsia="Times New Roman" w:hAnsi="Times New Roman" w:cs="Times New Roman"/>
          <w:color w:val="000000" w:themeColor="text1"/>
          <w:sz w:val="28"/>
          <w:szCs w:val="28"/>
          <w:lang w:eastAsia="ru-RU"/>
        </w:rPr>
      </w:pPr>
      <w:r w:rsidRPr="005F2929">
        <w:rPr>
          <w:rFonts w:ascii="Times New Roman" w:eastAsia="Times New Roman" w:hAnsi="Times New Roman" w:cs="Times New Roman"/>
          <w:color w:val="000000" w:themeColor="text1"/>
          <w:sz w:val="28"/>
          <w:szCs w:val="28"/>
          <w:lang w:eastAsia="ru-RU"/>
        </w:rPr>
        <w:t xml:space="preserve">Эта книга – самое полное, дополненное и исправленное, издание мемуаров лучшего советского аса, трижды Героя Советского Союза Ивана </w:t>
      </w:r>
      <w:proofErr w:type="spellStart"/>
      <w:r w:rsidRPr="005F2929">
        <w:rPr>
          <w:rFonts w:ascii="Times New Roman" w:eastAsia="Times New Roman" w:hAnsi="Times New Roman" w:cs="Times New Roman"/>
          <w:color w:val="000000" w:themeColor="text1"/>
          <w:sz w:val="28"/>
          <w:szCs w:val="28"/>
          <w:lang w:eastAsia="ru-RU"/>
        </w:rPr>
        <w:t>Кожедуба</w:t>
      </w:r>
      <w:proofErr w:type="spellEnd"/>
      <w:r w:rsidRPr="005F2929">
        <w:rPr>
          <w:rFonts w:ascii="Times New Roman" w:eastAsia="Times New Roman" w:hAnsi="Times New Roman" w:cs="Times New Roman"/>
          <w:color w:val="000000" w:themeColor="text1"/>
          <w:sz w:val="28"/>
          <w:szCs w:val="28"/>
          <w:lang w:eastAsia="ru-RU"/>
        </w:rPr>
        <w:t xml:space="preserve">, на боевом счету </w:t>
      </w:r>
      <w:r w:rsidRPr="005F2929">
        <w:rPr>
          <w:rFonts w:ascii="Times New Roman" w:eastAsia="Times New Roman" w:hAnsi="Times New Roman" w:cs="Times New Roman"/>
          <w:color w:val="000000" w:themeColor="text1"/>
          <w:sz w:val="28"/>
          <w:szCs w:val="28"/>
          <w:lang w:eastAsia="ru-RU"/>
        </w:rPr>
        <w:lastRenderedPageBreak/>
        <w:t>которого 64 уничтоженных самолета Люфтваффе. В это число не вошли два американских</w:t>
      </w:r>
    </w:p>
    <w:p w:rsidR="005F2929" w:rsidRPr="005F2929" w:rsidRDefault="007D57A9" w:rsidP="005F2929">
      <w:pPr>
        <w:shd w:val="clear" w:color="auto" w:fill="FBFBFB"/>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noProof/>
          <w:color w:val="000000" w:themeColor="text1"/>
          <w:sz w:val="28"/>
          <w:szCs w:val="28"/>
          <w:shd w:val="clear" w:color="auto" w:fill="FFFFFF"/>
          <w:lang w:eastAsia="ru-RU"/>
        </w:rPr>
        <w:drawing>
          <wp:anchor distT="0" distB="0" distL="114300" distR="114300" simplePos="0" relativeHeight="251678720" behindDoc="1" locked="0" layoutInCell="1" allowOverlap="1" wp14:anchorId="30C33CF9" wp14:editId="4D06DBEC">
            <wp:simplePos x="0" y="0"/>
            <wp:positionH relativeFrom="column">
              <wp:posOffset>108585</wp:posOffset>
            </wp:positionH>
            <wp:positionV relativeFrom="paragraph">
              <wp:posOffset>-39370</wp:posOffset>
            </wp:positionV>
            <wp:extent cx="1619250" cy="2552700"/>
            <wp:effectExtent l="0" t="0" r="0" b="0"/>
            <wp:wrapTight wrapText="bothSides">
              <wp:wrapPolygon edited="0">
                <wp:start x="0" y="0"/>
                <wp:lineTo x="0" y="21439"/>
                <wp:lineTo x="21346" y="21439"/>
                <wp:lineTo x="21346"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85.jpg"/>
                    <pic:cNvPicPr/>
                  </pic:nvPicPr>
                  <pic:blipFill>
                    <a:blip r:embed="rId18">
                      <a:extLst>
                        <a:ext uri="{28A0092B-C50C-407E-A947-70E740481C1C}">
                          <a14:useLocalDpi xmlns:a14="http://schemas.microsoft.com/office/drawing/2010/main" val="0"/>
                        </a:ext>
                      </a:extLst>
                    </a:blip>
                    <a:stretch>
                      <a:fillRect/>
                    </a:stretch>
                  </pic:blipFill>
                  <pic:spPr>
                    <a:xfrm>
                      <a:off x="0" y="0"/>
                      <a:ext cx="1619250" cy="2552700"/>
                    </a:xfrm>
                    <a:prstGeom prst="rect">
                      <a:avLst/>
                    </a:prstGeom>
                  </pic:spPr>
                </pic:pic>
              </a:graphicData>
            </a:graphic>
            <wp14:sizeRelH relativeFrom="page">
              <wp14:pctWidth>0</wp14:pctWidth>
            </wp14:sizeRelH>
            <wp14:sizeRelV relativeFrom="page">
              <wp14:pctHeight>0</wp14:pctHeight>
            </wp14:sizeRelV>
          </wp:anchor>
        </w:drawing>
      </w:r>
      <w:r w:rsidR="005F2929" w:rsidRPr="005F2929">
        <w:rPr>
          <w:rFonts w:ascii="Times New Roman" w:eastAsia="Times New Roman" w:hAnsi="Times New Roman" w:cs="Times New Roman"/>
          <w:color w:val="000000" w:themeColor="text1"/>
          <w:sz w:val="28"/>
          <w:szCs w:val="28"/>
          <w:lang w:eastAsia="ru-RU"/>
        </w:rPr>
        <w:t xml:space="preserve"> истребителя «Мустанг», которые в апреле 1945 года по ошибке обстреляли самолет </w:t>
      </w:r>
      <w:proofErr w:type="spellStart"/>
      <w:r w:rsidR="005F2929" w:rsidRPr="005F2929">
        <w:rPr>
          <w:rFonts w:ascii="Times New Roman" w:eastAsia="Times New Roman" w:hAnsi="Times New Roman" w:cs="Times New Roman"/>
          <w:color w:val="000000" w:themeColor="text1"/>
          <w:sz w:val="28"/>
          <w:szCs w:val="28"/>
          <w:lang w:eastAsia="ru-RU"/>
        </w:rPr>
        <w:t>Кожедуба</w:t>
      </w:r>
      <w:proofErr w:type="spellEnd"/>
      <w:r w:rsidR="005F2929" w:rsidRPr="005F2929">
        <w:rPr>
          <w:rFonts w:ascii="Times New Roman" w:eastAsia="Times New Roman" w:hAnsi="Times New Roman" w:cs="Times New Roman"/>
          <w:color w:val="000000" w:themeColor="text1"/>
          <w:sz w:val="28"/>
          <w:szCs w:val="28"/>
          <w:lang w:eastAsia="ru-RU"/>
        </w:rPr>
        <w:t xml:space="preserve"> над Берлином и были немедленно сбиты в ответной атаке. Шесть лет спустя Ивану Никитовичу довелось еще раз схватиться с бывшими союзниками – теперь уже в Корее, где он командовал 324-й </w:t>
      </w:r>
      <w:proofErr w:type="spellStart"/>
      <w:r w:rsidR="005F2929" w:rsidRPr="005F2929">
        <w:rPr>
          <w:rFonts w:ascii="Times New Roman" w:eastAsia="Times New Roman" w:hAnsi="Times New Roman" w:cs="Times New Roman"/>
          <w:color w:val="000000" w:themeColor="text1"/>
          <w:sz w:val="28"/>
          <w:szCs w:val="28"/>
          <w:lang w:eastAsia="ru-RU"/>
        </w:rPr>
        <w:t>иад</w:t>
      </w:r>
      <w:proofErr w:type="spellEnd"/>
      <w:r w:rsidR="005F2929" w:rsidRPr="005F2929">
        <w:rPr>
          <w:rFonts w:ascii="Times New Roman" w:eastAsia="Times New Roman" w:hAnsi="Times New Roman" w:cs="Times New Roman"/>
          <w:color w:val="000000" w:themeColor="text1"/>
          <w:sz w:val="28"/>
          <w:szCs w:val="28"/>
          <w:lang w:eastAsia="ru-RU"/>
        </w:rPr>
        <w:t>, самой результативной авиадивизией Корейской войны, которая уничтожила 216 американских самолетов, потеряв лишь 27 машин и 9 летчиков.</w:t>
      </w:r>
    </w:p>
    <w:p w:rsidR="005F2929" w:rsidRPr="005F2929" w:rsidRDefault="005F2929" w:rsidP="005F2929">
      <w:pPr>
        <w:shd w:val="clear" w:color="auto" w:fill="FBFBFB"/>
        <w:spacing w:before="100" w:beforeAutospacing="1" w:after="100" w:afterAutospacing="1" w:line="285" w:lineRule="atLeast"/>
        <w:rPr>
          <w:rFonts w:ascii="Times New Roman" w:eastAsia="Times New Roman" w:hAnsi="Times New Roman" w:cs="Times New Roman"/>
          <w:color w:val="000000" w:themeColor="text1"/>
          <w:sz w:val="28"/>
          <w:szCs w:val="28"/>
          <w:lang w:eastAsia="ru-RU"/>
        </w:rPr>
      </w:pPr>
      <w:r w:rsidRPr="005F2929">
        <w:rPr>
          <w:rFonts w:ascii="Times New Roman" w:eastAsia="Times New Roman" w:hAnsi="Times New Roman" w:cs="Times New Roman"/>
          <w:color w:val="000000" w:themeColor="text1"/>
          <w:sz w:val="28"/>
          <w:szCs w:val="28"/>
          <w:lang w:eastAsia="ru-RU"/>
        </w:rPr>
        <w:t>«Безупречный боец, летчик и командир, убежденный бессребреник, он не обладал «вельможными» качествами, не умел и не считал нужным льстить, интриговать, лелеять нужные связи – и не сделал карьеры на военно-чиновничьей лестнице, хотя и получил на закате жизни маршальские звезды».</w:t>
      </w:r>
    </w:p>
    <w:p w:rsidR="005F2929" w:rsidRPr="005F2929" w:rsidRDefault="005F2929" w:rsidP="005F2929">
      <w:pPr>
        <w:shd w:val="clear" w:color="auto" w:fill="FBFBFB"/>
        <w:spacing w:before="100" w:beforeAutospacing="1" w:after="100" w:afterAutospacing="1" w:line="285" w:lineRule="atLeast"/>
        <w:rPr>
          <w:rFonts w:ascii="Times New Roman" w:eastAsia="Times New Roman" w:hAnsi="Times New Roman" w:cs="Times New Roman"/>
          <w:color w:val="000000" w:themeColor="text1"/>
          <w:sz w:val="28"/>
          <w:szCs w:val="28"/>
          <w:lang w:eastAsia="ru-RU"/>
        </w:rPr>
      </w:pPr>
      <w:r w:rsidRPr="005F2929">
        <w:rPr>
          <w:rFonts w:ascii="Times New Roman" w:eastAsia="Times New Roman" w:hAnsi="Times New Roman" w:cs="Times New Roman"/>
          <w:color w:val="000000" w:themeColor="text1"/>
          <w:sz w:val="28"/>
          <w:szCs w:val="28"/>
          <w:lang w:eastAsia="ru-RU"/>
        </w:rPr>
        <w:t xml:space="preserve">Человек Долга и Чести, беззаветно преданный Родине, И.Н. </w:t>
      </w:r>
      <w:proofErr w:type="spellStart"/>
      <w:r w:rsidRPr="005F2929">
        <w:rPr>
          <w:rFonts w:ascii="Times New Roman" w:eastAsia="Times New Roman" w:hAnsi="Times New Roman" w:cs="Times New Roman"/>
          <w:color w:val="000000" w:themeColor="text1"/>
          <w:sz w:val="28"/>
          <w:szCs w:val="28"/>
          <w:lang w:eastAsia="ru-RU"/>
        </w:rPr>
        <w:t>Кожедуб</w:t>
      </w:r>
      <w:proofErr w:type="spellEnd"/>
      <w:r w:rsidRPr="005F2929">
        <w:rPr>
          <w:rFonts w:ascii="Times New Roman" w:eastAsia="Times New Roman" w:hAnsi="Times New Roman" w:cs="Times New Roman"/>
          <w:color w:val="000000" w:themeColor="text1"/>
          <w:sz w:val="28"/>
          <w:szCs w:val="28"/>
          <w:lang w:eastAsia="ru-RU"/>
        </w:rPr>
        <w:t xml:space="preserve"> не пережил гибели Отечества – он скончался от сердечного приступа 8 августа 1991 года…</w:t>
      </w:r>
    </w:p>
    <w:p w:rsidR="005F2929" w:rsidRPr="005F2929" w:rsidRDefault="005F2929" w:rsidP="005F2929">
      <w:pPr>
        <w:shd w:val="clear" w:color="auto" w:fill="FBFBFB"/>
        <w:spacing w:before="100" w:beforeAutospacing="1" w:after="100" w:afterAutospacing="1" w:line="285" w:lineRule="atLeast"/>
        <w:rPr>
          <w:rFonts w:ascii="Times New Roman" w:eastAsia="Times New Roman" w:hAnsi="Times New Roman" w:cs="Times New Roman"/>
          <w:color w:val="000000" w:themeColor="text1"/>
          <w:sz w:val="28"/>
          <w:szCs w:val="28"/>
          <w:lang w:eastAsia="ru-RU"/>
        </w:rPr>
      </w:pPr>
      <w:r w:rsidRPr="005F2929">
        <w:rPr>
          <w:rFonts w:ascii="Times New Roman" w:eastAsia="Times New Roman" w:hAnsi="Times New Roman" w:cs="Times New Roman"/>
          <w:color w:val="000000" w:themeColor="text1"/>
          <w:sz w:val="28"/>
          <w:szCs w:val="28"/>
          <w:lang w:eastAsia="ru-RU"/>
        </w:rPr>
        <w:t>В данном издании учтена собственноручная правка автора, внесенная в рукопись незадолго до смерти. Кроме того, мемуары великого аса дополнены его письмами с Корейской войны.</w:t>
      </w:r>
    </w:p>
    <w:p w:rsidR="005F2929" w:rsidRDefault="007D57A9" w:rsidP="00A441FF">
      <w:p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На этом я заканчиваю обзор книг о ВОВ. В нашей библиотеке их намного больше перечисленных в обзоре. Я призываю вас читать книги о Вов, ведь это страницы истории нашей страны</w:t>
      </w:r>
      <w:r w:rsidR="00B63414" w:rsidRPr="00B63414">
        <w:rPr>
          <w:rFonts w:ascii="Times New Roman" w:hAnsi="Times New Roman" w:cs="Times New Roman"/>
          <w:color w:val="000000" w:themeColor="text1"/>
          <w:sz w:val="28"/>
          <w:szCs w:val="28"/>
          <w:shd w:val="clear" w:color="auto" w:fill="FFFFFF"/>
        </w:rPr>
        <w:t xml:space="preserve">. </w:t>
      </w:r>
      <w:r w:rsidR="00B63414" w:rsidRPr="00B63414">
        <w:rPr>
          <w:rFonts w:ascii="Times New Roman" w:hAnsi="Times New Roman" w:cs="Times New Roman"/>
          <w:color w:val="000000" w:themeColor="text1"/>
          <w:sz w:val="28"/>
          <w:szCs w:val="28"/>
          <w:shd w:val="clear" w:color="auto" w:fill="FFFFFF"/>
        </w:rPr>
        <w:t>Книги о войне нужно читать и потому, что они учат нас, молодое поколение, любить свою Родину, сражаться за неё, сохранять её мирную жизнь.</w:t>
      </w:r>
    </w:p>
    <w:p w:rsidR="00B63414" w:rsidRDefault="00B63414" w:rsidP="00A441FF">
      <w:pPr>
        <w:rPr>
          <w:rFonts w:ascii="Times New Roman" w:hAnsi="Times New Roman" w:cs="Times New Roman"/>
          <w:color w:val="000000" w:themeColor="text1"/>
          <w:sz w:val="28"/>
          <w:szCs w:val="28"/>
          <w:shd w:val="clear" w:color="auto" w:fill="FFFFFF"/>
        </w:rPr>
      </w:pPr>
    </w:p>
    <w:p w:rsidR="00B63414" w:rsidRDefault="00B63414" w:rsidP="00A441FF">
      <w:pPr>
        <w:rPr>
          <w:rFonts w:ascii="Times New Roman" w:hAnsi="Times New Roman" w:cs="Times New Roman"/>
          <w:color w:val="000000" w:themeColor="text1"/>
          <w:sz w:val="28"/>
          <w:szCs w:val="28"/>
          <w:shd w:val="clear" w:color="auto" w:fill="FFFFFF"/>
        </w:rPr>
      </w:pPr>
    </w:p>
    <w:p w:rsidR="00B63414" w:rsidRDefault="00B63414" w:rsidP="00A441FF">
      <w:pPr>
        <w:rPr>
          <w:rFonts w:ascii="Times New Roman" w:hAnsi="Times New Roman" w:cs="Times New Roman"/>
          <w:color w:val="000000" w:themeColor="text1"/>
          <w:sz w:val="28"/>
          <w:szCs w:val="28"/>
          <w:shd w:val="clear" w:color="auto" w:fill="FFFFFF"/>
        </w:rPr>
      </w:pPr>
    </w:p>
    <w:p w:rsidR="00B63414" w:rsidRDefault="00B63414" w:rsidP="00A441FF">
      <w:pPr>
        <w:rPr>
          <w:rFonts w:ascii="Times New Roman" w:hAnsi="Times New Roman" w:cs="Times New Roman"/>
          <w:color w:val="000000" w:themeColor="text1"/>
          <w:sz w:val="28"/>
          <w:szCs w:val="28"/>
          <w:shd w:val="clear" w:color="auto" w:fill="FFFFFF"/>
        </w:rPr>
      </w:pPr>
    </w:p>
    <w:p w:rsidR="00B63414" w:rsidRDefault="00B63414" w:rsidP="00A441FF">
      <w:pPr>
        <w:rPr>
          <w:rFonts w:ascii="Times New Roman" w:hAnsi="Times New Roman" w:cs="Times New Roman"/>
          <w:color w:val="000000" w:themeColor="text1"/>
          <w:sz w:val="28"/>
          <w:szCs w:val="28"/>
          <w:shd w:val="clear" w:color="auto" w:fill="FFFFFF"/>
        </w:rPr>
      </w:pPr>
    </w:p>
    <w:p w:rsidR="00B63414" w:rsidRDefault="00B63414" w:rsidP="00A441FF">
      <w:pPr>
        <w:rPr>
          <w:rFonts w:ascii="Times New Roman" w:hAnsi="Times New Roman" w:cs="Times New Roman"/>
          <w:color w:val="000000" w:themeColor="text1"/>
          <w:sz w:val="28"/>
          <w:szCs w:val="28"/>
          <w:shd w:val="clear" w:color="auto" w:fill="FFFFFF"/>
        </w:rPr>
      </w:pPr>
    </w:p>
    <w:p w:rsidR="00B63414" w:rsidRDefault="00B63414" w:rsidP="00A441FF">
      <w:pPr>
        <w:rPr>
          <w:rFonts w:ascii="Times New Roman" w:hAnsi="Times New Roman" w:cs="Times New Roman"/>
          <w:color w:val="000000" w:themeColor="text1"/>
          <w:sz w:val="28"/>
          <w:szCs w:val="28"/>
          <w:shd w:val="clear" w:color="auto" w:fill="FFFFFF"/>
        </w:rPr>
      </w:pPr>
    </w:p>
    <w:p w:rsidR="00B63414" w:rsidRDefault="00B63414" w:rsidP="00A441FF">
      <w:pPr>
        <w:rPr>
          <w:rFonts w:ascii="Times New Roman" w:hAnsi="Times New Roman" w:cs="Times New Roman"/>
          <w:color w:val="000000" w:themeColor="text1"/>
          <w:sz w:val="28"/>
          <w:szCs w:val="28"/>
          <w:shd w:val="clear" w:color="auto" w:fill="FFFFFF"/>
        </w:rPr>
      </w:pPr>
    </w:p>
    <w:p w:rsidR="00B63414" w:rsidRDefault="00B63414" w:rsidP="00A441FF">
      <w:pPr>
        <w:rPr>
          <w:rFonts w:ascii="Times New Roman" w:hAnsi="Times New Roman" w:cs="Times New Roman"/>
          <w:color w:val="000000" w:themeColor="text1"/>
          <w:sz w:val="28"/>
          <w:szCs w:val="28"/>
          <w:shd w:val="clear" w:color="auto" w:fill="FFFFFF"/>
        </w:rPr>
      </w:pPr>
    </w:p>
    <w:p w:rsidR="00B63414" w:rsidRDefault="00B63414" w:rsidP="00A441FF">
      <w:pPr>
        <w:rPr>
          <w:rFonts w:ascii="Times New Roman" w:hAnsi="Times New Roman" w:cs="Times New Roman"/>
          <w:color w:val="000000" w:themeColor="text1"/>
          <w:sz w:val="28"/>
          <w:szCs w:val="28"/>
          <w:shd w:val="clear" w:color="auto" w:fill="FFFFFF"/>
        </w:rPr>
      </w:pPr>
    </w:p>
    <w:p w:rsidR="00B63414" w:rsidRDefault="00B63414" w:rsidP="00A441FF">
      <w:p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Источники информации:</w:t>
      </w:r>
    </w:p>
    <w:p w:rsidR="00B63414" w:rsidRDefault="00B63414" w:rsidP="00A441FF">
      <w:pPr>
        <w:rPr>
          <w:rFonts w:ascii="Times New Roman" w:hAnsi="Times New Roman" w:cs="Times New Roman"/>
          <w:color w:val="000000" w:themeColor="text1"/>
          <w:sz w:val="28"/>
          <w:szCs w:val="28"/>
          <w:shd w:val="clear" w:color="auto" w:fill="FFFFFF"/>
        </w:rPr>
      </w:pPr>
      <w:hyperlink r:id="rId19" w:history="1">
        <w:r w:rsidRPr="004C0503">
          <w:rPr>
            <w:rStyle w:val="a5"/>
            <w:rFonts w:ascii="Times New Roman" w:hAnsi="Times New Roman" w:cs="Times New Roman"/>
            <w:sz w:val="28"/>
            <w:szCs w:val="28"/>
            <w:shd w:val="clear" w:color="auto" w:fill="FFFFFF"/>
          </w:rPr>
          <w:t>https://knigukupi.ru/top-pro_vtoruyu_mirovuyu_vojnu.php</w:t>
        </w:r>
      </w:hyperlink>
    </w:p>
    <w:p w:rsidR="00B63414" w:rsidRDefault="00B63414" w:rsidP="00A441FF">
      <w:pPr>
        <w:rPr>
          <w:rFonts w:ascii="Times New Roman" w:hAnsi="Times New Roman" w:cs="Times New Roman"/>
          <w:color w:val="000000" w:themeColor="text1"/>
          <w:sz w:val="28"/>
          <w:szCs w:val="28"/>
          <w:shd w:val="clear" w:color="auto" w:fill="FFFFFF"/>
        </w:rPr>
      </w:pPr>
      <w:hyperlink r:id="rId20" w:history="1">
        <w:r w:rsidRPr="004C0503">
          <w:rPr>
            <w:rStyle w:val="a5"/>
            <w:rFonts w:ascii="Times New Roman" w:hAnsi="Times New Roman" w:cs="Times New Roman"/>
            <w:sz w:val="28"/>
            <w:szCs w:val="28"/>
            <w:shd w:val="clear" w:color="auto" w:fill="FFFFFF"/>
          </w:rPr>
          <w:t>https://miridei.com/idei-dosuga/kakuyu-knigu-pochitat/10_samyh_silnyh_knig_o_vojne_do_murashek_po_kozhe_i_drozhi_v_tele/</w:t>
        </w:r>
      </w:hyperlink>
    </w:p>
    <w:p w:rsidR="00B63414" w:rsidRDefault="00B63414" w:rsidP="00A441FF">
      <w:pPr>
        <w:rPr>
          <w:rFonts w:ascii="Times New Roman" w:hAnsi="Times New Roman" w:cs="Times New Roman"/>
          <w:color w:val="000000" w:themeColor="text1"/>
          <w:sz w:val="28"/>
          <w:szCs w:val="28"/>
          <w:shd w:val="clear" w:color="auto" w:fill="FFFFFF"/>
        </w:rPr>
      </w:pPr>
      <w:hyperlink r:id="rId21" w:history="1">
        <w:r w:rsidRPr="004C0503">
          <w:rPr>
            <w:rStyle w:val="a5"/>
            <w:rFonts w:ascii="Times New Roman" w:hAnsi="Times New Roman" w:cs="Times New Roman"/>
            <w:sz w:val="28"/>
            <w:szCs w:val="28"/>
            <w:shd w:val="clear" w:color="auto" w:fill="FFFFFF"/>
          </w:rPr>
          <w:t>https://zen.yandex.ru/media/buro247.ru/28-knig-o-velikoi-otechestvennoi-voine-dlia-vzroslyh-detei-i-podrostkov-kotorye-doljny-byt-v-kajdom-dome-60964da8b8e935293cf942fa</w:t>
        </w:r>
      </w:hyperlink>
    </w:p>
    <w:p w:rsidR="00B63414" w:rsidRDefault="00B63414" w:rsidP="00A441FF">
      <w:pPr>
        <w:rPr>
          <w:rFonts w:ascii="Times New Roman" w:hAnsi="Times New Roman" w:cs="Times New Roman"/>
          <w:color w:val="000000" w:themeColor="text1"/>
          <w:sz w:val="28"/>
          <w:szCs w:val="28"/>
          <w:shd w:val="clear" w:color="auto" w:fill="FFFFFF"/>
        </w:rPr>
      </w:pPr>
      <w:hyperlink r:id="rId22" w:history="1">
        <w:r w:rsidRPr="004C0503">
          <w:rPr>
            <w:rStyle w:val="a5"/>
            <w:rFonts w:ascii="Times New Roman" w:hAnsi="Times New Roman" w:cs="Times New Roman"/>
            <w:sz w:val="28"/>
            <w:szCs w:val="28"/>
            <w:shd w:val="clear" w:color="auto" w:fill="FFFFFF"/>
          </w:rPr>
          <w:t>https://rusulitka.ru/pochemu-nuzhno-chitat-knigi-o-vojne.html</w:t>
        </w:r>
      </w:hyperlink>
    </w:p>
    <w:p w:rsidR="00B63414" w:rsidRDefault="00B63414" w:rsidP="00A441FF">
      <w:pPr>
        <w:rPr>
          <w:rFonts w:ascii="Times New Roman" w:hAnsi="Times New Roman" w:cs="Times New Roman"/>
          <w:color w:val="000000" w:themeColor="text1"/>
          <w:sz w:val="28"/>
          <w:szCs w:val="28"/>
          <w:shd w:val="clear" w:color="auto" w:fill="FFFFFF"/>
        </w:rPr>
      </w:pPr>
      <w:hyperlink r:id="rId23" w:history="1">
        <w:r w:rsidRPr="004C0503">
          <w:rPr>
            <w:rStyle w:val="a5"/>
            <w:rFonts w:ascii="Times New Roman" w:hAnsi="Times New Roman" w:cs="Times New Roman"/>
            <w:sz w:val="28"/>
            <w:szCs w:val="28"/>
            <w:shd w:val="clear" w:color="auto" w:fill="FFFFFF"/>
          </w:rPr>
          <w:t>https://www.livelib.ru/</w:t>
        </w:r>
      </w:hyperlink>
    </w:p>
    <w:p w:rsidR="00B63414" w:rsidRPr="00B63414" w:rsidRDefault="00B63414" w:rsidP="00A441FF">
      <w:pPr>
        <w:rPr>
          <w:rFonts w:ascii="Times New Roman" w:hAnsi="Times New Roman" w:cs="Times New Roman"/>
          <w:color w:val="000000" w:themeColor="text1"/>
          <w:sz w:val="28"/>
          <w:szCs w:val="28"/>
          <w:shd w:val="clear" w:color="auto" w:fill="FFFFFF"/>
        </w:rPr>
      </w:pPr>
      <w:bookmarkStart w:id="0" w:name="_GoBack"/>
      <w:bookmarkEnd w:id="0"/>
    </w:p>
    <w:p w:rsidR="007E3043" w:rsidRDefault="007E3043" w:rsidP="00A441FF">
      <w:pPr>
        <w:rPr>
          <w:rFonts w:ascii="Times New Roman" w:hAnsi="Times New Roman" w:cs="Times New Roman"/>
          <w:color w:val="000000" w:themeColor="text1"/>
          <w:sz w:val="28"/>
          <w:szCs w:val="28"/>
          <w:shd w:val="clear" w:color="auto" w:fill="FFFFFF"/>
        </w:rPr>
      </w:pPr>
    </w:p>
    <w:p w:rsidR="00596EE9" w:rsidRPr="00F02BC7" w:rsidRDefault="007E3043" w:rsidP="00A441FF">
      <w:pPr>
        <w:rPr>
          <w:rFonts w:ascii="Times New Roman" w:hAnsi="Times New Roman" w:cs="Times New Roman"/>
          <w:sz w:val="28"/>
          <w:szCs w:val="28"/>
        </w:rPr>
      </w:pPr>
      <w:r w:rsidRPr="007E3043">
        <w:rPr>
          <w:rFonts w:ascii="Times New Roman" w:hAnsi="Times New Roman" w:cs="Times New Roman"/>
          <w:color w:val="000000" w:themeColor="text1"/>
          <w:sz w:val="28"/>
          <w:szCs w:val="28"/>
        </w:rPr>
        <w:br/>
      </w:r>
    </w:p>
    <w:sectPr w:rsidR="00596EE9" w:rsidRPr="00F02BC7" w:rsidSect="00596EE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_SimplerCrk">
    <w:panose1 w:val="04020904020B03050204"/>
    <w:charset w:val="CC"/>
    <w:family w:val="decorative"/>
    <w:pitch w:val="variable"/>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Source Sans Pro">
    <w:panose1 w:val="020B0503030403020204"/>
    <w:charset w:val="CC"/>
    <w:family w:val="swiss"/>
    <w:pitch w:val="variable"/>
    <w:sig w:usb0="600002F7" w:usb1="02000001"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238"/>
    <w:rsid w:val="001F4A26"/>
    <w:rsid w:val="003F44A3"/>
    <w:rsid w:val="00431238"/>
    <w:rsid w:val="00507E02"/>
    <w:rsid w:val="00564BE4"/>
    <w:rsid w:val="00596EE9"/>
    <w:rsid w:val="005F2929"/>
    <w:rsid w:val="00704A3D"/>
    <w:rsid w:val="00747474"/>
    <w:rsid w:val="007D1A46"/>
    <w:rsid w:val="007D57A9"/>
    <w:rsid w:val="007E3043"/>
    <w:rsid w:val="00917D86"/>
    <w:rsid w:val="00A441FF"/>
    <w:rsid w:val="00B63414"/>
    <w:rsid w:val="00C4228F"/>
    <w:rsid w:val="00CC6854"/>
    <w:rsid w:val="00E8370A"/>
    <w:rsid w:val="00ED4E23"/>
    <w:rsid w:val="00F02BC7"/>
    <w:rsid w:val="00F456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837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8370A"/>
    <w:rPr>
      <w:rFonts w:ascii="Tahoma" w:hAnsi="Tahoma" w:cs="Tahoma"/>
      <w:sz w:val="16"/>
      <w:szCs w:val="16"/>
    </w:rPr>
  </w:style>
  <w:style w:type="character" w:styleId="a5">
    <w:name w:val="Hyperlink"/>
    <w:basedOn w:val="a0"/>
    <w:uiPriority w:val="99"/>
    <w:unhideWhenUsed/>
    <w:rsid w:val="00A441FF"/>
    <w:rPr>
      <w:color w:val="0000FF"/>
      <w:u w:val="single"/>
    </w:rPr>
  </w:style>
  <w:style w:type="paragraph" w:styleId="a6">
    <w:name w:val="Normal (Web)"/>
    <w:basedOn w:val="a"/>
    <w:uiPriority w:val="99"/>
    <w:semiHidden/>
    <w:unhideWhenUsed/>
    <w:rsid w:val="0074747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837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8370A"/>
    <w:rPr>
      <w:rFonts w:ascii="Tahoma" w:hAnsi="Tahoma" w:cs="Tahoma"/>
      <w:sz w:val="16"/>
      <w:szCs w:val="16"/>
    </w:rPr>
  </w:style>
  <w:style w:type="character" w:styleId="a5">
    <w:name w:val="Hyperlink"/>
    <w:basedOn w:val="a0"/>
    <w:uiPriority w:val="99"/>
    <w:unhideWhenUsed/>
    <w:rsid w:val="00A441FF"/>
    <w:rPr>
      <w:color w:val="0000FF"/>
      <w:u w:val="single"/>
    </w:rPr>
  </w:style>
  <w:style w:type="paragraph" w:styleId="a6">
    <w:name w:val="Normal (Web)"/>
    <w:basedOn w:val="a"/>
    <w:uiPriority w:val="99"/>
    <w:semiHidden/>
    <w:unhideWhenUsed/>
    <w:rsid w:val="0074747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52433">
      <w:bodyDiv w:val="1"/>
      <w:marLeft w:val="0"/>
      <w:marRight w:val="0"/>
      <w:marTop w:val="0"/>
      <w:marBottom w:val="0"/>
      <w:divBdr>
        <w:top w:val="none" w:sz="0" w:space="0" w:color="auto"/>
        <w:left w:val="none" w:sz="0" w:space="0" w:color="auto"/>
        <w:bottom w:val="none" w:sz="0" w:space="0" w:color="auto"/>
        <w:right w:val="none" w:sz="0" w:space="0" w:color="auto"/>
      </w:divBdr>
    </w:div>
    <w:div w:id="584336949">
      <w:bodyDiv w:val="1"/>
      <w:marLeft w:val="0"/>
      <w:marRight w:val="0"/>
      <w:marTop w:val="0"/>
      <w:marBottom w:val="0"/>
      <w:divBdr>
        <w:top w:val="none" w:sz="0" w:space="0" w:color="auto"/>
        <w:left w:val="none" w:sz="0" w:space="0" w:color="auto"/>
        <w:bottom w:val="none" w:sz="0" w:space="0" w:color="auto"/>
        <w:right w:val="none" w:sz="0" w:space="0" w:color="auto"/>
      </w:divBdr>
    </w:div>
    <w:div w:id="749427191">
      <w:bodyDiv w:val="1"/>
      <w:marLeft w:val="0"/>
      <w:marRight w:val="0"/>
      <w:marTop w:val="0"/>
      <w:marBottom w:val="0"/>
      <w:divBdr>
        <w:top w:val="none" w:sz="0" w:space="0" w:color="auto"/>
        <w:left w:val="none" w:sz="0" w:space="0" w:color="auto"/>
        <w:bottom w:val="none" w:sz="0" w:space="0" w:color="auto"/>
        <w:right w:val="none" w:sz="0" w:space="0" w:color="auto"/>
      </w:divBdr>
    </w:div>
    <w:div w:id="1094746043">
      <w:bodyDiv w:val="1"/>
      <w:marLeft w:val="0"/>
      <w:marRight w:val="0"/>
      <w:marTop w:val="0"/>
      <w:marBottom w:val="0"/>
      <w:divBdr>
        <w:top w:val="none" w:sz="0" w:space="0" w:color="auto"/>
        <w:left w:val="none" w:sz="0" w:space="0" w:color="auto"/>
        <w:bottom w:val="none" w:sz="0" w:space="0" w:color="auto"/>
        <w:right w:val="none" w:sz="0" w:space="0" w:color="auto"/>
      </w:divBdr>
    </w:div>
    <w:div w:id="1531335824">
      <w:bodyDiv w:val="1"/>
      <w:marLeft w:val="0"/>
      <w:marRight w:val="0"/>
      <w:marTop w:val="0"/>
      <w:marBottom w:val="0"/>
      <w:divBdr>
        <w:top w:val="none" w:sz="0" w:space="0" w:color="auto"/>
        <w:left w:val="none" w:sz="0" w:space="0" w:color="auto"/>
        <w:bottom w:val="none" w:sz="0" w:space="0" w:color="auto"/>
        <w:right w:val="none" w:sz="0" w:space="0" w:color="auto"/>
      </w:divBdr>
    </w:div>
    <w:div w:id="1755978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hyperlink" Target="https://zen.yandex.ru/media/buro247.ru/28-knig-o-velikoi-otechestvennoi-voine-dlia-vzroslyh-detei-i-podrostkov-kotorye-doljny-byt-v-kajdom-dome-60964da8b8e935293cf942fa" TargetMode="Externa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hyperlink" Target="https://miridei.com/idei-dosuga/kakuyu-knigu-pochitat/10_samyh_silnyh_knig_o_vojne_do_murashek_po_kozhe_i_drozhi_v_tele/" TargetMode="Externa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hyperlink" Target="https://www.livelib.ru/" TargetMode="External"/><Relationship Id="rId10" Type="http://schemas.openxmlformats.org/officeDocument/2006/relationships/image" Target="media/image6.png"/><Relationship Id="rId19" Type="http://schemas.openxmlformats.org/officeDocument/2006/relationships/hyperlink" Target="https://knigukupi.ru/top-pro_vtoruyu_mirovuyu_vojnu.php"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hyperlink" Target="https://rusulitka.ru/pochemu-nuzhno-chitat-knigi-o-vojne.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1</Pages>
  <Words>1816</Words>
  <Characters>10356</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10</cp:revision>
  <dcterms:created xsi:type="dcterms:W3CDTF">2022-04-22T10:04:00Z</dcterms:created>
  <dcterms:modified xsi:type="dcterms:W3CDTF">2022-04-22T11:52:00Z</dcterms:modified>
</cp:coreProperties>
</file>