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FA" w:rsidRPr="00760DFA" w:rsidRDefault="00760DFA" w:rsidP="00760DFA">
      <w:pPr>
        <w:tabs>
          <w:tab w:val="left" w:pos="2569"/>
          <w:tab w:val="center" w:pos="4677"/>
        </w:tabs>
        <w:spacing w:line="240" w:lineRule="auto"/>
        <w:jc w:val="center"/>
        <w:rPr>
          <w:rFonts w:ascii="Times New Roman" w:hAnsi="Times New Roman" w:cs="Times New Roman"/>
          <w:sz w:val="28"/>
          <w:szCs w:val="24"/>
        </w:rPr>
      </w:pPr>
      <w:r w:rsidRPr="00760DFA">
        <w:rPr>
          <w:rFonts w:ascii="Times New Roman" w:hAnsi="Times New Roman" w:cs="Times New Roman"/>
          <w:sz w:val="28"/>
          <w:szCs w:val="24"/>
        </w:rPr>
        <w:t xml:space="preserve">Мичуринский отдел МБУК ВР «МЦБ» </w:t>
      </w:r>
      <w:proofErr w:type="gramStart"/>
      <w:r w:rsidRPr="00760DFA">
        <w:rPr>
          <w:rFonts w:ascii="Times New Roman" w:hAnsi="Times New Roman" w:cs="Times New Roman"/>
          <w:sz w:val="28"/>
          <w:szCs w:val="24"/>
        </w:rPr>
        <w:t>им .</w:t>
      </w:r>
      <w:proofErr w:type="gramEnd"/>
      <w:r w:rsidRPr="00760DFA">
        <w:rPr>
          <w:rFonts w:ascii="Times New Roman" w:hAnsi="Times New Roman" w:cs="Times New Roman"/>
          <w:sz w:val="28"/>
          <w:szCs w:val="24"/>
        </w:rPr>
        <w:t>М.В. Наумова</w:t>
      </w:r>
    </w:p>
    <w:p w:rsidR="00760DFA" w:rsidRDefault="00760DFA" w:rsidP="00760DFA">
      <w:pPr>
        <w:tabs>
          <w:tab w:val="left" w:pos="2569"/>
          <w:tab w:val="center" w:pos="4677"/>
        </w:tabs>
        <w:spacing w:line="240" w:lineRule="auto"/>
        <w:rPr>
          <w:rFonts w:ascii="Times New Roman" w:hAnsi="Times New Roman" w:cs="Times New Roman"/>
          <w:sz w:val="24"/>
          <w:szCs w:val="24"/>
        </w:rPr>
      </w:pPr>
    </w:p>
    <w:p w:rsidR="00760DFA" w:rsidRDefault="00760DFA" w:rsidP="00760DFA">
      <w:pPr>
        <w:tabs>
          <w:tab w:val="left" w:pos="2569"/>
          <w:tab w:val="center" w:pos="4677"/>
        </w:tabs>
        <w:spacing w:line="240" w:lineRule="auto"/>
        <w:rPr>
          <w:rFonts w:ascii="Times New Roman" w:hAnsi="Times New Roman" w:cs="Times New Roman"/>
          <w:sz w:val="24"/>
          <w:szCs w:val="24"/>
        </w:rPr>
      </w:pPr>
    </w:p>
    <w:p w:rsidR="00760DFA" w:rsidRDefault="00760DFA" w:rsidP="00760DFA">
      <w:pPr>
        <w:tabs>
          <w:tab w:val="left" w:pos="2569"/>
          <w:tab w:val="center" w:pos="4677"/>
        </w:tabs>
        <w:spacing w:line="240" w:lineRule="auto"/>
        <w:rPr>
          <w:rFonts w:ascii="Times New Roman" w:hAnsi="Times New Roman" w:cs="Times New Roman"/>
          <w:sz w:val="24"/>
          <w:szCs w:val="24"/>
        </w:rPr>
      </w:pPr>
    </w:p>
    <w:p w:rsidR="00760DFA" w:rsidRDefault="00760DFA" w:rsidP="00760DFA">
      <w:pPr>
        <w:tabs>
          <w:tab w:val="left" w:pos="2569"/>
          <w:tab w:val="center" w:pos="4677"/>
        </w:tabs>
        <w:spacing w:line="240" w:lineRule="auto"/>
        <w:rPr>
          <w:rFonts w:ascii="Times New Roman" w:hAnsi="Times New Roman" w:cs="Times New Roman"/>
          <w:sz w:val="24"/>
          <w:szCs w:val="24"/>
        </w:rPr>
      </w:pPr>
    </w:p>
    <w:p w:rsidR="00760DFA" w:rsidRDefault="00760DFA" w:rsidP="00760DFA">
      <w:pPr>
        <w:tabs>
          <w:tab w:val="left" w:pos="2569"/>
          <w:tab w:val="center" w:pos="4677"/>
        </w:tabs>
        <w:spacing w:line="240" w:lineRule="auto"/>
        <w:rPr>
          <w:rFonts w:ascii="Times New Roman" w:hAnsi="Times New Roman" w:cs="Times New Roman"/>
          <w:sz w:val="24"/>
          <w:szCs w:val="24"/>
        </w:rPr>
      </w:pPr>
    </w:p>
    <w:p w:rsidR="00760DFA" w:rsidRDefault="00760DFA" w:rsidP="00760DFA">
      <w:pPr>
        <w:tabs>
          <w:tab w:val="left" w:pos="2569"/>
          <w:tab w:val="center" w:pos="4677"/>
        </w:tabs>
        <w:spacing w:line="240" w:lineRule="auto"/>
        <w:rPr>
          <w:rFonts w:ascii="Times New Roman" w:hAnsi="Times New Roman" w:cs="Times New Roman"/>
          <w:sz w:val="24"/>
          <w:szCs w:val="24"/>
        </w:rPr>
      </w:pPr>
    </w:p>
    <w:p w:rsidR="00760DFA" w:rsidRDefault="00760DFA" w:rsidP="00760DFA">
      <w:pPr>
        <w:tabs>
          <w:tab w:val="left" w:pos="2569"/>
          <w:tab w:val="center" w:pos="4677"/>
        </w:tabs>
        <w:spacing w:line="240" w:lineRule="auto"/>
        <w:rPr>
          <w:rFonts w:ascii="Times New Roman" w:hAnsi="Times New Roman" w:cs="Times New Roman"/>
          <w:sz w:val="24"/>
          <w:szCs w:val="24"/>
        </w:rPr>
      </w:pPr>
    </w:p>
    <w:p w:rsidR="00760DFA" w:rsidRDefault="00202CA5" w:rsidP="00760DFA">
      <w:pPr>
        <w:tabs>
          <w:tab w:val="left" w:pos="2569"/>
          <w:tab w:val="center" w:pos="4677"/>
        </w:tabs>
        <w:spacing w:line="240" w:lineRule="auto"/>
        <w:jc w:val="center"/>
        <w:rPr>
          <w:rFonts w:ascii="Times New Roman" w:hAnsi="Times New Roman" w:cs="Times New Roman"/>
          <w:b/>
          <w:sz w:val="36"/>
          <w:szCs w:val="24"/>
        </w:rPr>
      </w:pPr>
      <w:r w:rsidRPr="00760DFA">
        <w:rPr>
          <w:rFonts w:ascii="Times New Roman" w:hAnsi="Times New Roman" w:cs="Times New Roman"/>
          <w:b/>
          <w:sz w:val="36"/>
          <w:szCs w:val="24"/>
        </w:rPr>
        <w:t>Великая Россия в лицах:</w:t>
      </w:r>
    </w:p>
    <w:p w:rsidR="00202CA5" w:rsidRPr="00760DFA" w:rsidRDefault="00202CA5" w:rsidP="00760DFA">
      <w:pPr>
        <w:tabs>
          <w:tab w:val="left" w:pos="2569"/>
          <w:tab w:val="center" w:pos="4677"/>
        </w:tabs>
        <w:spacing w:line="240" w:lineRule="auto"/>
        <w:jc w:val="center"/>
        <w:rPr>
          <w:rFonts w:ascii="Times New Roman" w:hAnsi="Times New Roman" w:cs="Times New Roman"/>
          <w:b/>
          <w:sz w:val="36"/>
          <w:szCs w:val="24"/>
        </w:rPr>
      </w:pPr>
      <w:r w:rsidRPr="00760DFA">
        <w:rPr>
          <w:rFonts w:ascii="Times New Roman" w:hAnsi="Times New Roman" w:cs="Times New Roman"/>
          <w:b/>
          <w:sz w:val="36"/>
          <w:szCs w:val="24"/>
        </w:rPr>
        <w:t>Петр Первый</w:t>
      </w:r>
    </w:p>
    <w:p w:rsidR="00202CA5" w:rsidRPr="000F1C0D" w:rsidRDefault="00760DFA" w:rsidP="00760DFA">
      <w:pPr>
        <w:spacing w:line="240" w:lineRule="auto"/>
        <w:jc w:val="center"/>
        <w:rPr>
          <w:rFonts w:ascii="Times New Roman" w:hAnsi="Times New Roman" w:cs="Times New Roman"/>
          <w:i/>
          <w:sz w:val="36"/>
          <w:szCs w:val="24"/>
        </w:rPr>
      </w:pPr>
      <w:proofErr w:type="gramStart"/>
      <w:r w:rsidRPr="000F1C0D">
        <w:rPr>
          <w:rFonts w:ascii="Times New Roman" w:hAnsi="Times New Roman" w:cs="Times New Roman"/>
          <w:i/>
          <w:sz w:val="36"/>
          <w:szCs w:val="24"/>
        </w:rPr>
        <w:t>и</w:t>
      </w:r>
      <w:r w:rsidR="00202CA5" w:rsidRPr="000F1C0D">
        <w:rPr>
          <w:rFonts w:ascii="Times New Roman" w:hAnsi="Times New Roman" w:cs="Times New Roman"/>
          <w:i/>
          <w:sz w:val="36"/>
          <w:szCs w:val="24"/>
        </w:rPr>
        <w:t>сторический</w:t>
      </w:r>
      <w:proofErr w:type="gramEnd"/>
      <w:r w:rsidR="00202CA5" w:rsidRPr="000F1C0D">
        <w:rPr>
          <w:rFonts w:ascii="Times New Roman" w:hAnsi="Times New Roman" w:cs="Times New Roman"/>
          <w:i/>
          <w:sz w:val="36"/>
          <w:szCs w:val="24"/>
        </w:rPr>
        <w:t xml:space="preserve"> портрет</w:t>
      </w: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202CA5">
      <w:pPr>
        <w:spacing w:after="0" w:line="240" w:lineRule="auto"/>
        <w:jc w:val="right"/>
        <w:rPr>
          <w:rFonts w:ascii="Times New Roman" w:hAnsi="Times New Roman" w:cs="Times New Roman"/>
          <w:sz w:val="24"/>
          <w:szCs w:val="24"/>
        </w:rPr>
      </w:pPr>
    </w:p>
    <w:p w:rsidR="00760DFA" w:rsidRDefault="00760DFA" w:rsidP="00760D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Подготовил:</w:t>
      </w:r>
    </w:p>
    <w:p w:rsidR="00760DFA" w:rsidRDefault="00760DFA" w:rsidP="00760D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Самсонова Н.В.-</w:t>
      </w:r>
    </w:p>
    <w:p w:rsidR="00760DFA" w:rsidRDefault="00760DFA" w:rsidP="00760DFA">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библиотекарь</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w:t>
      </w:r>
    </w:p>
    <w:p w:rsidR="00760DFA" w:rsidRDefault="00760DFA" w:rsidP="00760D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Мичуринского отдела</w:t>
      </w:r>
    </w:p>
    <w:p w:rsidR="00760DFA" w:rsidRDefault="00760DFA" w:rsidP="00202CA5">
      <w:pPr>
        <w:spacing w:after="0" w:line="240" w:lineRule="auto"/>
        <w:jc w:val="right"/>
        <w:rPr>
          <w:rFonts w:ascii="Times New Roman" w:hAnsi="Times New Roman" w:cs="Times New Roman"/>
          <w:sz w:val="24"/>
          <w:szCs w:val="24"/>
        </w:rPr>
      </w:pPr>
    </w:p>
    <w:p w:rsidR="000154D0" w:rsidRPr="000154D0" w:rsidRDefault="00760DFA" w:rsidP="00760D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54D0" w:rsidRPr="000154D0">
        <w:rPr>
          <w:rFonts w:ascii="Times New Roman" w:hAnsi="Times New Roman" w:cs="Times New Roman"/>
          <w:sz w:val="24"/>
          <w:szCs w:val="24"/>
        </w:rPr>
        <w:t>«Петр – великий государственный деятель,</w:t>
      </w:r>
    </w:p>
    <w:p w:rsidR="000154D0" w:rsidRPr="000154D0" w:rsidRDefault="000154D0" w:rsidP="00760DFA">
      <w:pPr>
        <w:spacing w:after="0" w:line="240" w:lineRule="auto"/>
        <w:jc w:val="right"/>
        <w:rPr>
          <w:rFonts w:ascii="Times New Roman" w:hAnsi="Times New Roman" w:cs="Times New Roman"/>
          <w:sz w:val="24"/>
          <w:szCs w:val="24"/>
        </w:rPr>
      </w:pPr>
    </w:p>
    <w:p w:rsidR="000154D0" w:rsidRPr="000154D0" w:rsidRDefault="000154D0" w:rsidP="00760DFA">
      <w:pPr>
        <w:spacing w:after="0" w:line="240" w:lineRule="auto"/>
        <w:jc w:val="right"/>
        <w:rPr>
          <w:rFonts w:ascii="Times New Roman" w:hAnsi="Times New Roman" w:cs="Times New Roman"/>
          <w:sz w:val="24"/>
          <w:szCs w:val="24"/>
        </w:rPr>
      </w:pPr>
      <w:r w:rsidRPr="000154D0">
        <w:rPr>
          <w:rFonts w:ascii="Times New Roman" w:hAnsi="Times New Roman" w:cs="Times New Roman"/>
          <w:sz w:val="24"/>
          <w:szCs w:val="24"/>
        </w:rPr>
        <w:t>создатель могущественной империи, человек,</w:t>
      </w:r>
    </w:p>
    <w:p w:rsidR="000154D0" w:rsidRPr="000154D0" w:rsidRDefault="000154D0" w:rsidP="00760DFA">
      <w:pPr>
        <w:spacing w:after="0" w:line="240" w:lineRule="auto"/>
        <w:jc w:val="right"/>
        <w:rPr>
          <w:rFonts w:ascii="Times New Roman" w:hAnsi="Times New Roman" w:cs="Times New Roman"/>
          <w:sz w:val="24"/>
          <w:szCs w:val="24"/>
        </w:rPr>
      </w:pPr>
    </w:p>
    <w:p w:rsidR="000154D0" w:rsidRPr="000154D0" w:rsidRDefault="000154D0" w:rsidP="00760DFA">
      <w:pPr>
        <w:spacing w:after="0" w:line="240" w:lineRule="auto"/>
        <w:jc w:val="right"/>
        <w:rPr>
          <w:rFonts w:ascii="Times New Roman" w:hAnsi="Times New Roman" w:cs="Times New Roman"/>
          <w:sz w:val="24"/>
          <w:szCs w:val="24"/>
        </w:rPr>
      </w:pPr>
      <w:r w:rsidRPr="000154D0">
        <w:rPr>
          <w:rFonts w:ascii="Times New Roman" w:hAnsi="Times New Roman" w:cs="Times New Roman"/>
          <w:sz w:val="24"/>
          <w:szCs w:val="24"/>
        </w:rPr>
        <w:t>благодаря которому, Россия пошла</w:t>
      </w:r>
    </w:p>
    <w:p w:rsidR="000154D0" w:rsidRPr="000154D0" w:rsidRDefault="000154D0" w:rsidP="00760DFA">
      <w:pPr>
        <w:spacing w:after="0" w:line="240" w:lineRule="auto"/>
        <w:jc w:val="right"/>
        <w:rPr>
          <w:rFonts w:ascii="Times New Roman" w:hAnsi="Times New Roman" w:cs="Times New Roman"/>
          <w:sz w:val="24"/>
          <w:szCs w:val="24"/>
        </w:rPr>
      </w:pPr>
    </w:p>
    <w:p w:rsidR="000154D0" w:rsidRPr="000154D0" w:rsidRDefault="000154D0" w:rsidP="00760DFA">
      <w:pPr>
        <w:spacing w:after="0" w:line="240" w:lineRule="auto"/>
        <w:jc w:val="right"/>
        <w:rPr>
          <w:rFonts w:ascii="Times New Roman" w:hAnsi="Times New Roman" w:cs="Times New Roman"/>
          <w:sz w:val="24"/>
          <w:szCs w:val="24"/>
        </w:rPr>
      </w:pPr>
      <w:r w:rsidRPr="000154D0">
        <w:rPr>
          <w:rFonts w:ascii="Times New Roman" w:hAnsi="Times New Roman" w:cs="Times New Roman"/>
          <w:sz w:val="24"/>
          <w:szCs w:val="24"/>
        </w:rPr>
        <w:t>по пути мировой цивилизации»</w:t>
      </w:r>
    </w:p>
    <w:p w:rsidR="000154D0" w:rsidRPr="000154D0" w:rsidRDefault="000154D0" w:rsidP="00760DFA">
      <w:pPr>
        <w:spacing w:after="0" w:line="240" w:lineRule="auto"/>
        <w:jc w:val="right"/>
        <w:rPr>
          <w:rFonts w:ascii="Times New Roman" w:hAnsi="Times New Roman" w:cs="Times New Roman"/>
          <w:sz w:val="24"/>
          <w:szCs w:val="24"/>
        </w:rPr>
      </w:pPr>
    </w:p>
    <w:p w:rsidR="000154D0" w:rsidRPr="000154D0" w:rsidRDefault="000154D0" w:rsidP="00760DFA">
      <w:pPr>
        <w:spacing w:after="0" w:line="240" w:lineRule="auto"/>
        <w:jc w:val="right"/>
        <w:rPr>
          <w:rFonts w:ascii="Times New Roman" w:hAnsi="Times New Roman" w:cs="Times New Roman"/>
          <w:sz w:val="24"/>
          <w:szCs w:val="24"/>
        </w:rPr>
      </w:pPr>
      <w:r w:rsidRPr="000154D0">
        <w:rPr>
          <w:rFonts w:ascii="Times New Roman" w:hAnsi="Times New Roman" w:cs="Times New Roman"/>
          <w:sz w:val="24"/>
          <w:szCs w:val="24"/>
        </w:rPr>
        <w:t>В. Татищев.</w:t>
      </w:r>
    </w:p>
    <w:p w:rsidR="000154D0" w:rsidRDefault="000154D0" w:rsidP="00760DFA">
      <w:pPr>
        <w:spacing w:line="240" w:lineRule="auto"/>
        <w:jc w:val="center"/>
        <w:rPr>
          <w:rFonts w:ascii="Times New Roman" w:hAnsi="Times New Roman" w:cs="Times New Roman"/>
          <w:sz w:val="24"/>
          <w:szCs w:val="24"/>
        </w:rPr>
      </w:pPr>
    </w:p>
    <w:p w:rsidR="000154D0" w:rsidRDefault="000154D0" w:rsidP="000154D0">
      <w:pPr>
        <w:spacing w:line="240" w:lineRule="auto"/>
        <w:rPr>
          <w:rFonts w:ascii="Times New Roman" w:hAnsi="Times New Roman" w:cs="Times New Roman"/>
          <w:sz w:val="24"/>
          <w:szCs w:val="24"/>
        </w:rPr>
      </w:pPr>
    </w:p>
    <w:p w:rsidR="007E397C" w:rsidRPr="007E397C" w:rsidRDefault="007E397C" w:rsidP="00202CA5">
      <w:pPr>
        <w:spacing w:line="240" w:lineRule="auto"/>
        <w:jc w:val="center"/>
        <w:rPr>
          <w:rFonts w:ascii="Times New Roman" w:hAnsi="Times New Roman" w:cs="Times New Roman"/>
          <w:sz w:val="24"/>
          <w:szCs w:val="24"/>
        </w:rPr>
      </w:pPr>
      <w:r w:rsidRPr="007E397C">
        <w:rPr>
          <w:rFonts w:ascii="Times New Roman" w:hAnsi="Times New Roman" w:cs="Times New Roman"/>
          <w:sz w:val="24"/>
          <w:szCs w:val="24"/>
        </w:rPr>
        <w:t xml:space="preserve">. </w:t>
      </w:r>
    </w:p>
    <w:p w:rsidR="007E397C" w:rsidRPr="007E397C" w:rsidRDefault="007E397C" w:rsidP="00760DFA">
      <w:pPr>
        <w:spacing w:line="240" w:lineRule="auto"/>
        <w:rPr>
          <w:rFonts w:ascii="Times New Roman" w:hAnsi="Times New Roman" w:cs="Times New Roman"/>
          <w:sz w:val="24"/>
          <w:szCs w:val="24"/>
        </w:rPr>
      </w:pPr>
      <w:r w:rsidRPr="007E397C">
        <w:rPr>
          <w:rFonts w:ascii="Times New Roman" w:hAnsi="Times New Roman" w:cs="Times New Roman"/>
          <w:sz w:val="24"/>
          <w:szCs w:val="24"/>
        </w:rPr>
        <w:t>Цель мероприятия: Познакомить школьников с историей жизни и деятел</w:t>
      </w:r>
      <w:r w:rsidR="00202CA5">
        <w:rPr>
          <w:rFonts w:ascii="Times New Roman" w:hAnsi="Times New Roman" w:cs="Times New Roman"/>
          <w:sz w:val="24"/>
          <w:szCs w:val="24"/>
        </w:rPr>
        <w:t>ьности Петра</w:t>
      </w:r>
      <w:r w:rsidR="000F1C0D">
        <w:rPr>
          <w:rFonts w:ascii="Times New Roman" w:hAnsi="Times New Roman" w:cs="Times New Roman"/>
          <w:sz w:val="24"/>
          <w:szCs w:val="24"/>
        </w:rPr>
        <w:t xml:space="preserve"> </w:t>
      </w:r>
      <w:r w:rsidRPr="007E397C">
        <w:rPr>
          <w:rFonts w:ascii="Times New Roman" w:hAnsi="Times New Roman" w:cs="Times New Roman"/>
          <w:sz w:val="24"/>
          <w:szCs w:val="24"/>
        </w:rPr>
        <w:t>уделить реформам первого российского имп</w:t>
      </w:r>
      <w:r w:rsidR="00202CA5">
        <w:rPr>
          <w:rFonts w:ascii="Times New Roman" w:hAnsi="Times New Roman" w:cs="Times New Roman"/>
          <w:sz w:val="24"/>
          <w:szCs w:val="24"/>
        </w:rPr>
        <w:t xml:space="preserve">ератора, благодаря которым были </w:t>
      </w:r>
      <w:r w:rsidRPr="007E397C">
        <w:rPr>
          <w:rFonts w:ascii="Times New Roman" w:hAnsi="Times New Roman" w:cs="Times New Roman"/>
          <w:sz w:val="24"/>
          <w:szCs w:val="24"/>
        </w:rPr>
        <w:t>преобразованы</w:t>
      </w:r>
      <w:r>
        <w:rPr>
          <w:rFonts w:ascii="Times New Roman" w:hAnsi="Times New Roman" w:cs="Times New Roman"/>
          <w:sz w:val="24"/>
          <w:szCs w:val="24"/>
        </w:rPr>
        <w:t xml:space="preserve"> все стороны жизни государства.</w:t>
      </w:r>
    </w:p>
    <w:p w:rsidR="00202CA5" w:rsidRDefault="007E397C" w:rsidP="00624C7D">
      <w:pPr>
        <w:spacing w:line="240" w:lineRule="auto"/>
        <w:rPr>
          <w:rFonts w:ascii="Times New Roman" w:hAnsi="Times New Roman" w:cs="Times New Roman"/>
          <w:sz w:val="24"/>
          <w:szCs w:val="24"/>
        </w:rPr>
      </w:pPr>
      <w:r w:rsidRPr="007E397C">
        <w:rPr>
          <w:rFonts w:ascii="Times New Roman" w:hAnsi="Times New Roman" w:cs="Times New Roman"/>
          <w:sz w:val="24"/>
          <w:szCs w:val="24"/>
        </w:rPr>
        <w:t xml:space="preserve">Мероприятие представляет собой устный рассказ библиотекаря об императоре Петре I, которого за заслуги перед Отечеством ещё при жизни стали называть Великим. </w:t>
      </w:r>
    </w:p>
    <w:p w:rsidR="007E397C" w:rsidRPr="007E397C" w:rsidRDefault="007E397C" w:rsidP="00624C7D">
      <w:pPr>
        <w:spacing w:line="240" w:lineRule="auto"/>
        <w:rPr>
          <w:rFonts w:ascii="Times New Roman" w:hAnsi="Times New Roman" w:cs="Times New Roman"/>
          <w:sz w:val="24"/>
          <w:szCs w:val="24"/>
        </w:rPr>
      </w:pPr>
      <w:r w:rsidRPr="007E397C">
        <w:rPr>
          <w:rFonts w:ascii="Times New Roman" w:hAnsi="Times New Roman" w:cs="Times New Roman"/>
          <w:sz w:val="24"/>
          <w:szCs w:val="24"/>
        </w:rPr>
        <w:t>Вступительное сл</w:t>
      </w:r>
      <w:r w:rsidR="00624C7D">
        <w:rPr>
          <w:rFonts w:ascii="Times New Roman" w:hAnsi="Times New Roman" w:cs="Times New Roman"/>
          <w:sz w:val="24"/>
          <w:szCs w:val="24"/>
        </w:rPr>
        <w:t>ово библиотекаря</w:t>
      </w:r>
      <w:bookmarkStart w:id="0" w:name="_GoBack"/>
      <w:bookmarkEnd w:id="0"/>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Пётр Алексеевич Романов – выдающийся монарх, сумевший произвести глубочайшие преобразования в государстве российском. За период его правления страна вошла в число передовых европейских держав и обрела статус империи. Среди его достижений – создание Сената, основание и строительство Санкт-Петербурга, территориальное деление России на губернии, а также усиление военной мощи страны, получение важного для экономики выхода к Балтийскому морю, активное использование в различных областях промышленности передового опыта европейских государств. Его действия были резкими, часто жестокими, не всегда хорошо подготовленными. Пётр решительно подошёл к проблемам, стоявшим перед страной, и стал добиваться результатов радикальными методами. Современники называли Петра I человеком необыкновенным. Поражает разносторонность его дарований: он был незаурядным полководцем и дипломатом, флотоводцем и законодателем. Его можно было встретить с топором в руке и пером в руках, и сидящим за чертежом нового корабля, озабоченного постигшей неудачей и ликующим по поводу одержанной победы, за изучением какой-либо диковинной машины и размышляющим над устройством правительственного механизма обширного государства. Петровское время и личность императора стали предметом дискуссий историков, общественных деятелей, публицистов, писателей; вызывали как восхищение, так и острую критику. Для одних Пётр был «отцом Отечества», для других – «царём - Антихристом». Так кто же он – Пётр? Сегодня мы с вами попытаемся разобраться в этом.</w:t>
      </w:r>
    </w:p>
    <w:p w:rsidR="007E397C" w:rsidRPr="007E397C" w:rsidRDefault="007E397C" w:rsidP="00624C7D">
      <w:pPr>
        <w:spacing w:line="240" w:lineRule="auto"/>
        <w:jc w:val="both"/>
        <w:rPr>
          <w:rFonts w:ascii="Times New Roman" w:hAnsi="Times New Roman" w:cs="Times New Roman"/>
          <w:sz w:val="24"/>
          <w:szCs w:val="24"/>
        </w:rPr>
      </w:pPr>
    </w:p>
    <w:p w:rsidR="007E397C" w:rsidRPr="007E397C" w:rsidRDefault="007E397C"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История первая</w:t>
      </w:r>
      <w:r w:rsidRPr="007E397C">
        <w:rPr>
          <w:rFonts w:ascii="Times New Roman" w:hAnsi="Times New Roman" w:cs="Times New Roman"/>
          <w:sz w:val="24"/>
          <w:szCs w:val="24"/>
        </w:rPr>
        <w:t>. Биографическая.</w:t>
      </w:r>
    </w:p>
    <w:p w:rsidR="007E397C" w:rsidRPr="007E397C" w:rsidRDefault="007E397C" w:rsidP="00624C7D">
      <w:pPr>
        <w:spacing w:line="240" w:lineRule="auto"/>
        <w:jc w:val="both"/>
        <w:rPr>
          <w:rFonts w:ascii="Times New Roman" w:hAnsi="Times New Roman" w:cs="Times New Roman"/>
          <w:sz w:val="24"/>
          <w:szCs w:val="24"/>
        </w:rPr>
      </w:pPr>
    </w:p>
    <w:p w:rsidR="005B1206" w:rsidRDefault="007E397C" w:rsidP="005B1206">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 xml:space="preserve">Будущий император появился на свет 9 июня 1672 года в Москве. Он стал 14-м ребёнком царя Алексея Михайловича и первым из троих детей его второй супруги, крымско-татарской княжны Натальи Кирилловны Нарышкиной. Когда Петру исполнилось 4 года, отец скончался от сердечного приступа. Ранее он объявил престолонаследником Фёдора, сына от первого брака с Марией Милославской, с детства имевшего слабое здоровье. Для </w:t>
      </w:r>
      <w:r w:rsidRPr="007E397C">
        <w:rPr>
          <w:rFonts w:ascii="Times New Roman" w:hAnsi="Times New Roman" w:cs="Times New Roman"/>
          <w:sz w:val="24"/>
          <w:szCs w:val="24"/>
        </w:rPr>
        <w:lastRenderedPageBreak/>
        <w:t xml:space="preserve">матери Петра настали сложные времена, вместе с сыном она поселилась в Подмосковье. Мальчик рос крепким, живым, любознательным и активным ребёнком. Его воспитанием занимались няньки, образованием – дьяки. Хотя впоследствии он имел проблемы с грамотностью (к своему 12-летию ещё не освоил русскую азбуку), но с малых лет знал немецкий язык и, обладая отличной памятью, позже освоил английский, голландский, французский языки. Кроме этого, он изучил множество ремёсел, включая оружейное дело, столярное, токарное. После кончины в 20-летнем возрасте царя Фёдора Алексеевича, не сделавшего распоряжений относительно наследника престола, родня его матери Марии Милославской, первой жены отца, посчитала, что новым царём должен стать следующий по старшинству её 16-летний сын Иван, страдавший цингой и эпилепсией. Но боярский клан Нарышкиных при поддержке патриарха </w:t>
      </w:r>
      <w:proofErr w:type="spellStart"/>
      <w:r w:rsidRPr="007E397C">
        <w:rPr>
          <w:rFonts w:ascii="Times New Roman" w:hAnsi="Times New Roman" w:cs="Times New Roman"/>
          <w:sz w:val="24"/>
          <w:szCs w:val="24"/>
        </w:rPr>
        <w:t>Иоакима</w:t>
      </w:r>
      <w:proofErr w:type="spellEnd"/>
      <w:r w:rsidRPr="007E397C">
        <w:rPr>
          <w:rFonts w:ascii="Times New Roman" w:hAnsi="Times New Roman" w:cs="Times New Roman"/>
          <w:sz w:val="24"/>
          <w:szCs w:val="24"/>
        </w:rPr>
        <w:t xml:space="preserve"> выступил за кандидатуру своего ставленника – здорового царевича Петра, которому тогда исполнилось 10 лет. </w:t>
      </w:r>
      <w:r w:rsidR="005B1206" w:rsidRPr="005B1206">
        <w:rPr>
          <w:rFonts w:ascii="Times New Roman" w:hAnsi="Times New Roman" w:cs="Times New Roman"/>
          <w:sz w:val="24"/>
          <w:szCs w:val="24"/>
        </w:rPr>
        <w:t>25 июня 1682 года произошло доселе небывалое в России событие - венчание н</w:t>
      </w:r>
      <w:r w:rsidR="005B1206">
        <w:rPr>
          <w:rFonts w:ascii="Times New Roman" w:hAnsi="Times New Roman" w:cs="Times New Roman"/>
          <w:sz w:val="24"/>
          <w:szCs w:val="24"/>
        </w:rPr>
        <w:t xml:space="preserve">а царство сразу двух государей. </w:t>
      </w:r>
      <w:r w:rsidR="005B1206" w:rsidRPr="005B1206">
        <w:rPr>
          <w:rFonts w:ascii="Times New Roman" w:hAnsi="Times New Roman" w:cs="Times New Roman"/>
          <w:sz w:val="24"/>
          <w:szCs w:val="24"/>
        </w:rPr>
        <w:t>Церемония проходила в Успен</w:t>
      </w:r>
      <w:r w:rsidR="005B1206">
        <w:rPr>
          <w:rFonts w:ascii="Times New Roman" w:hAnsi="Times New Roman" w:cs="Times New Roman"/>
          <w:sz w:val="24"/>
          <w:szCs w:val="24"/>
        </w:rPr>
        <w:t xml:space="preserve">ском соборе Московского </w:t>
      </w:r>
      <w:proofErr w:type="spellStart"/>
      <w:r w:rsidR="005B1206">
        <w:rPr>
          <w:rFonts w:ascii="Times New Roman" w:hAnsi="Times New Roman" w:cs="Times New Roman"/>
          <w:sz w:val="24"/>
          <w:szCs w:val="24"/>
        </w:rPr>
        <w:t>Кремля.</w:t>
      </w:r>
      <w:r w:rsidR="005B1206" w:rsidRPr="005B1206">
        <w:rPr>
          <w:rFonts w:ascii="Times New Roman" w:hAnsi="Times New Roman" w:cs="Times New Roman"/>
          <w:sz w:val="24"/>
          <w:szCs w:val="24"/>
        </w:rPr>
        <w:t>Правда</w:t>
      </w:r>
      <w:proofErr w:type="spellEnd"/>
      <w:r w:rsidR="005B1206" w:rsidRPr="005B1206">
        <w:rPr>
          <w:rFonts w:ascii="Times New Roman" w:hAnsi="Times New Roman" w:cs="Times New Roman"/>
          <w:sz w:val="24"/>
          <w:szCs w:val="24"/>
        </w:rPr>
        <w:t>, перед этим боярам пришлось решить две проблемы. Первая: до этого на престол не восходили по двое, а потому имелась лишь одна шапка Мономаха и один большой царский наряд. Пришлось срочно сделать их копии. Оригинал надели на Ивана, копию отдали его брату Петру. Вторая проблема: как разместить двух монархов на одном троне? Решили срочно соорудить трон с двумя сиденьями.</w:t>
      </w:r>
    </w:p>
    <w:p w:rsidR="005B1206" w:rsidRPr="007E397C" w:rsidRDefault="007E397C" w:rsidP="005B1206">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В результате Стрелецкого бунта, когда были убиты многие родственники царицы-вдовы, монархами провозгласили обоих претендентов на престол. Иван был объявлен «старшим» из них, а полновластной правительницей, в силу их юного возраста, стала сестра Софья, полностью отстранившая от управления страной свою мачеху Нарышкину.</w:t>
      </w:r>
      <w:r w:rsidR="005B1206" w:rsidRPr="005B1206">
        <w:t xml:space="preserve"> </w:t>
      </w:r>
    </w:p>
    <w:p w:rsidR="007E397C" w:rsidRPr="007E397C" w:rsidRDefault="007E397C" w:rsidP="00624C7D">
      <w:pPr>
        <w:spacing w:line="240" w:lineRule="auto"/>
        <w:jc w:val="both"/>
        <w:rPr>
          <w:rFonts w:ascii="Times New Roman" w:hAnsi="Times New Roman" w:cs="Times New Roman"/>
          <w:sz w:val="24"/>
          <w:szCs w:val="24"/>
        </w:rPr>
      </w:pPr>
    </w:p>
    <w:p w:rsidR="007E397C" w:rsidRPr="007E397C" w:rsidRDefault="000154D0"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История</w:t>
      </w:r>
      <w:r w:rsidR="00624C7D">
        <w:rPr>
          <w:rFonts w:ascii="Times New Roman" w:hAnsi="Times New Roman" w:cs="Times New Roman"/>
          <w:sz w:val="24"/>
          <w:szCs w:val="24"/>
        </w:rPr>
        <w:t xml:space="preserve"> вторая. Царствование</w:t>
      </w:r>
    </w:p>
    <w:p w:rsidR="000154D0"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Первое время Петра не особенно интересовали государственные дела. Он часто бывал в Немецкой Слободе, где познакомился с будущими соратниками Францем Лефортом и Патриком Гордоном. В Подмосковье юноша создал из своих сверстников так называемое «потешное войско» (для справки, в XVII веке «потеха» означало не забаву, а военные действия). Во время одной из таких «потех» Петру опалило лицо гранатой. В 1698 году у него произошёл конфликт с Софьей, не желавшей терять власть. В итоге повзрослевшие братья-соправители отправили сестру в монастырь и оставались вместе на престоле до кончины Ивана в 1696 году, хотя фактически старший брат ещё раньше уступил все полномочия Петру. В начальный период единоличного правления Петра власть была в руках князей Нарышкиных. Но, похоронив в 1694 году мать, он взял заботу о государстве на себя. Прежде всего, он задался целью получить выход к Чёрному морю. В результате после постройки флотилии в 1696-м была взята турецкая крепость Азов, но Керченский пролив остался под контролем османов. В период 1697-98 гг. царь под именем бомбардира Петра Михайловича странствовал по Западной Европе, обзавёлся важными знакомствами с главами государств и приобрёл необходимые знания в кораблестроении и навигации. Затем, заключив в 1700-м мир с турками, он решил отвоевать у Швеции доступ к Балтийскому морю. После ряда успешных операций были захвачены города в устье Невы и возведён город Санкт-Петербург, получивший статус столицы в 1712 году.</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«Люблю тебя, Петра творенье…»</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 Говорить об эпохе Петра I невозможно без упоминания города Санкт-Петербурга, его «парадиза» (с французского «рай»). В результате успешных операций русской армии в Северной войне, Россия выходит к берегам Балтийского моря. Здесь, в устье реки Невы, где она впадает в Финский залив Балтийского моря, ц</w:t>
      </w:r>
      <w:r>
        <w:rPr>
          <w:rFonts w:ascii="Times New Roman" w:hAnsi="Times New Roman" w:cs="Times New Roman"/>
          <w:sz w:val="24"/>
          <w:szCs w:val="24"/>
        </w:rPr>
        <w:t>арь решает строить новый город.</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lastRenderedPageBreak/>
        <w:t>В 1703 году Петр 1 заложил новый город Санкт–Петербург, который впоследствии превратился в столицу империи. Это поистине великий город, по сей день этим городом восхищаются тысячи туристов со всего мира.</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История Санкт-Петербурга начинается 27 мая 1703 года в день Святой Троицы. Город строится на отвоеванных у Швеции землях. Сначала ему дают имя Санкт-</w:t>
      </w:r>
      <w:proofErr w:type="spellStart"/>
      <w:r w:rsidRPr="000154D0">
        <w:rPr>
          <w:rFonts w:ascii="Times New Roman" w:hAnsi="Times New Roman" w:cs="Times New Roman"/>
          <w:sz w:val="24"/>
          <w:szCs w:val="24"/>
        </w:rPr>
        <w:t>Питербурх</w:t>
      </w:r>
      <w:proofErr w:type="spellEnd"/>
      <w:r w:rsidRPr="000154D0">
        <w:rPr>
          <w:rFonts w:ascii="Times New Roman" w:hAnsi="Times New Roman" w:cs="Times New Roman"/>
          <w:sz w:val="24"/>
          <w:szCs w:val="24"/>
        </w:rPr>
        <w:t xml:space="preserve"> (в честь апостола Петра, небесного покровителя русского царя), но постепенно название меняется на Санкт-Петербург.</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 xml:space="preserve">Город начинают возводить во время Северной войны, поэтому первым зданием становится крепость (фортеция), заложенная на Заячьем острове в дельте Невы недалеко от Финского залива. Существует легенда, что первый камень во время строительства фортеции был заложен Петром I, а в воздухе над ним в это время пролетел орел. Царь самолично выкопал ров глубиной два аршина и заложил новую </w:t>
      </w:r>
      <w:proofErr w:type="spellStart"/>
      <w:r w:rsidRPr="000154D0">
        <w:rPr>
          <w:rFonts w:ascii="Times New Roman" w:hAnsi="Times New Roman" w:cs="Times New Roman"/>
          <w:sz w:val="24"/>
          <w:szCs w:val="24"/>
        </w:rPr>
        <w:t>древоземляную</w:t>
      </w:r>
      <w:proofErr w:type="spellEnd"/>
      <w:r w:rsidRPr="000154D0">
        <w:rPr>
          <w:rFonts w:ascii="Times New Roman" w:hAnsi="Times New Roman" w:cs="Times New Roman"/>
          <w:sz w:val="24"/>
          <w:szCs w:val="24"/>
        </w:rPr>
        <w:t xml:space="preserve"> крепость Святого Петра и Святого Павла Санкт-</w:t>
      </w:r>
      <w:proofErr w:type="spellStart"/>
      <w:r w:rsidRPr="000154D0">
        <w:rPr>
          <w:rFonts w:ascii="Times New Roman" w:hAnsi="Times New Roman" w:cs="Times New Roman"/>
          <w:sz w:val="24"/>
          <w:szCs w:val="24"/>
        </w:rPr>
        <w:t>Питербурх</w:t>
      </w:r>
      <w:proofErr w:type="spellEnd"/>
      <w:r w:rsidRPr="000154D0">
        <w:rPr>
          <w:rFonts w:ascii="Times New Roman" w:hAnsi="Times New Roman" w:cs="Times New Roman"/>
          <w:sz w:val="24"/>
          <w:szCs w:val="24"/>
        </w:rPr>
        <w:t>.</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Этот день считается днём основания Санкт-Петербурга.</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Замысел Петра был прост и грандиозен - превратить свое новое детище в город, своим блеском и значением не уступавший ни одной из европейских столиц. Царь видел Санкт-Петербург как «величайший и славнейший паче всех городов на свете». Бюджетные средства на это Петр расходовал щедро, но строго по назначению - на европейских архитекторов, произведения искусства оптом и о</w:t>
      </w:r>
      <w:r>
        <w:rPr>
          <w:rFonts w:ascii="Times New Roman" w:hAnsi="Times New Roman" w:cs="Times New Roman"/>
          <w:sz w:val="24"/>
          <w:szCs w:val="24"/>
        </w:rPr>
        <w:t>бразование для народа</w:t>
      </w:r>
      <w:r w:rsidRPr="000154D0">
        <w:rPr>
          <w:rFonts w:ascii="Times New Roman" w:hAnsi="Times New Roman" w:cs="Times New Roman"/>
          <w:sz w:val="24"/>
          <w:szCs w:val="24"/>
        </w:rPr>
        <w:t>.</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Губернатором города становится А. Д. Меньшиков, он также следит за возведением крепости.</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У А. С. Пушкина читаем:</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Отсель грозить мы будем шведу,</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Здесь будет город заложен</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На зло надменному соседу.</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Природой здесь нам суждено</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В Европу прорубить окно,</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Ногою твердой стать при море.</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Сюда по новым им волнам</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Все флаги в гости будут к нам,</w:t>
      </w:r>
    </w:p>
    <w:p w:rsid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И запируем на просторе.</w:t>
      </w: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Одновременно царь, отличавшийся целеустремленностью и сильной волей, проводил преобразования в управлении страной, рационализировал хозяйственную деятельность – обязывал купечество и дворянство развивать важные для страны отрасли промышленности, строить горные, металлургические, пороховые предприятия, возводить верфи, создавать мануфактуры. Благодаря Петру в Москве было открыто артиллерийское, инженерное и медицинское училище, в Северной столице – учреждена Академия наук, школа морской гвардии. Он инициировал создание типографий, первой в стране газеты, музея Кунсткамера, общедоступного театра. В эпоху Петра были основаны Омск, Семипалатинск, присоединён к России полуостров Камчатка.</w:t>
      </w:r>
    </w:p>
    <w:p w:rsidR="007E397C" w:rsidRPr="007E397C" w:rsidRDefault="007E397C" w:rsidP="00624C7D">
      <w:pPr>
        <w:spacing w:line="240" w:lineRule="auto"/>
        <w:jc w:val="both"/>
        <w:rPr>
          <w:rFonts w:ascii="Times New Roman" w:hAnsi="Times New Roman" w:cs="Times New Roman"/>
          <w:sz w:val="24"/>
          <w:szCs w:val="24"/>
        </w:rPr>
      </w:pPr>
    </w:p>
    <w:p w:rsidR="007E397C" w:rsidRPr="007E397C" w:rsidRDefault="007E397C"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w:t>
      </w:r>
      <w:r w:rsidRPr="007E397C">
        <w:rPr>
          <w:rFonts w:ascii="Times New Roman" w:hAnsi="Times New Roman" w:cs="Times New Roman"/>
          <w:sz w:val="24"/>
          <w:szCs w:val="24"/>
        </w:rPr>
        <w:t>третья. Реформы Петра I</w:t>
      </w:r>
    </w:p>
    <w:p w:rsidR="007E397C" w:rsidRPr="007E397C" w:rsidRDefault="007E397C" w:rsidP="00624C7D">
      <w:pPr>
        <w:spacing w:line="240" w:lineRule="auto"/>
        <w:jc w:val="both"/>
        <w:rPr>
          <w:rFonts w:ascii="Times New Roman" w:hAnsi="Times New Roman" w:cs="Times New Roman"/>
          <w:sz w:val="24"/>
          <w:szCs w:val="24"/>
        </w:rPr>
      </w:pP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Военная реформа. Реформы военных сил стали основным плацдармом деятельности Петра Великого, «гражданские» реформы проводились на их базе и в мирное время. Главная цель – финансирование армии новыми людьми и ресурсами, создание военной промышленности. К концу XVII века стрелецкое войско было распущено. Постепенно вводится система рекрутской повинности, приглашаются иностранные солдаты. С 1705 года каждые 20 дворов должны были предоставить одного солдата – рекрута. При Петре срок службы не ограничивался, однако в армию мог отправиться крепостной крестьянин, и это освобождало его от зависимости. Служба в армии была пожизненной. Для управления делами флота и армии создаются Адмиралтейство и Военная коллегия. Активно строятся металлургические и текстильные заводы, верфи и корабли, открываются школы военных и морских специальностей: инженерные, навигационные и т.п. В 1716 году издается Военный устав, регламентирующий взаимоотношения внутри армии и поведение солдат и офицеров. Итогом реформы стало масштабное и современно оснащённое войско, подобного которому в России ещё не было.</w:t>
      </w: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 xml:space="preserve">Реформа центрального управления. Постепенно (к 1704 г.) Пётр I упразднил утратившую эффективность Боярскую думу. В 1699 году создана Ближняя канцелярия, отвечавшая за административно-финансовый контроль госучреждений. В 1711 году учреждён Сенат – высший государственный орган, объединивший ветви судебной, исполнительной и законодательной властей. Устаревшая система приказов заменяется системой коллегий, аналогом современных министерств. Всего было создано 13 коллегий, в </w:t>
      </w:r>
      <w:proofErr w:type="spellStart"/>
      <w:r w:rsidRPr="007E397C">
        <w:rPr>
          <w:rFonts w:ascii="Times New Roman" w:hAnsi="Times New Roman" w:cs="Times New Roman"/>
          <w:sz w:val="24"/>
          <w:szCs w:val="24"/>
        </w:rPr>
        <w:t>т.ч</w:t>
      </w:r>
      <w:proofErr w:type="spellEnd"/>
      <w:r w:rsidRPr="007E397C">
        <w:rPr>
          <w:rFonts w:ascii="Times New Roman" w:hAnsi="Times New Roman" w:cs="Times New Roman"/>
          <w:sz w:val="24"/>
          <w:szCs w:val="24"/>
        </w:rPr>
        <w:t>. Синод (духовная коллегия). Во главе иерархии стоял Сенат, ему подчинялись все коллегии, а коллегиям, в свою очередь, администрации губерний и уездов. Реформа была завершена к 1724 году.</w:t>
      </w: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 xml:space="preserve">Реформа местного управления (областная). Проходила параллельно с реформой центрального управления и делилась на два этапа. Необходимо было модернизировать устаревшую и запутанную систему деления государства на многочисленные уезды и независимые волости. Кроме того, Пётр нуждался в дополнительном финансировании военных сил для Северной войны, чему могло поспособствовать укрепление вертикали власти на местах. В 1708 году территория государства была поделена на 8 губерний: Московскую, </w:t>
      </w:r>
      <w:proofErr w:type="spellStart"/>
      <w:r w:rsidRPr="007E397C">
        <w:rPr>
          <w:rFonts w:ascii="Times New Roman" w:hAnsi="Times New Roman" w:cs="Times New Roman"/>
          <w:sz w:val="24"/>
          <w:szCs w:val="24"/>
        </w:rPr>
        <w:t>Ингерманландскую</w:t>
      </w:r>
      <w:proofErr w:type="spellEnd"/>
      <w:r w:rsidRPr="007E397C">
        <w:rPr>
          <w:rFonts w:ascii="Times New Roman" w:hAnsi="Times New Roman" w:cs="Times New Roman"/>
          <w:sz w:val="24"/>
          <w:szCs w:val="24"/>
        </w:rPr>
        <w:t>, Киевскую, Смоленскую, Архангелогородскую, Казанскую, Азовскую и Сибирскую. Позже их стало 10. Губернии подразделялись на уезды (от 17 до 77). Во главе губерний встали приближённые к царю военные чиновники. Главной задачей их являлся сбор рекрутов и ресурсов с населения. Второй этап (1719) – устройство губерний по шведскому образцу: губерния – провинция – дистрикт. После создания Главного магистрата, который также считался коллегией, в городах появился новый административный орган – магистрат (аналог мэрии или муниципалитета). Горожане начинают подразделяться на гильдии в зависимости от их финансового и социального положения.</w:t>
      </w:r>
    </w:p>
    <w:p w:rsidR="007E397C" w:rsidRPr="007E397C" w:rsidRDefault="007E397C" w:rsidP="00624C7D">
      <w:pPr>
        <w:spacing w:line="240" w:lineRule="auto"/>
        <w:jc w:val="both"/>
        <w:rPr>
          <w:rFonts w:ascii="Times New Roman" w:hAnsi="Times New Roman" w:cs="Times New Roman"/>
          <w:sz w:val="24"/>
          <w:szCs w:val="24"/>
        </w:rPr>
      </w:pP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 xml:space="preserve">Церковная реформа. Пётр I намеревался снизить влияние Церкви и патриарха на государственную политику в финансовых и административных вопросах. Первым делом в 1700 году он запретил избирать нового патриарха после смерти патриарха Андриана, т.е. данная должность фактически была ликвидирована. Отныне царь должен был лично назначать главу Церкви. Следующим шагом стала секуляризация церковных земель и человеческих ресурсов в пользу государства. Доходы церквей и монастырей отчислялись в государственный бюджет, откуда шло фиксированное жалование священнослужителям и монастырям. Монастыри были взяты под строгий контроль Монастырского приказа. Без ведома этого органа запрещался постриг в монахи. Запрещалось строительство новых </w:t>
      </w:r>
      <w:r w:rsidRPr="007E397C">
        <w:rPr>
          <w:rFonts w:ascii="Times New Roman" w:hAnsi="Times New Roman" w:cs="Times New Roman"/>
          <w:sz w:val="24"/>
          <w:szCs w:val="24"/>
        </w:rPr>
        <w:lastRenderedPageBreak/>
        <w:t>монастырей. С созданием в 1711 году Сената вся деятельность Церкви (назначение глав храмов, строительство новых церквей и т.д.) перешла под его контроль. В 1975 году патриаршество упразднено полностью, всеми «духовными делами» отныне заведует Синод, подчиняющийся Сенату. Все 12 членов Синода перед вступлением в должность приносят присягу императору.</w:t>
      </w:r>
    </w:p>
    <w:p w:rsidR="007E397C" w:rsidRPr="007E397C" w:rsidRDefault="007E397C" w:rsidP="00624C7D">
      <w:pPr>
        <w:spacing w:line="240" w:lineRule="auto"/>
        <w:jc w:val="both"/>
        <w:rPr>
          <w:rFonts w:ascii="Times New Roman" w:hAnsi="Times New Roman" w:cs="Times New Roman"/>
          <w:sz w:val="24"/>
          <w:szCs w:val="24"/>
        </w:rPr>
      </w:pP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Прочие реформы.</w:t>
      </w: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Реформа культуры, подразумевавшая насаждение (и порой весьма жестокое) западных обычаев. В 1697 году в России разрешается продавать табак, со следующего года выходит указ об обязательном бритье. Меняется календарь, создаётся первый театр (1702) и музей (1714).</w:t>
      </w: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Реформа образования, проводимая с целью пополнения войска квалифицированными кадрами. После создания системы школы последовал указ об обязательном школьном образовании (кроме детей крепостных) и запрет на женитьбу для отпрысков дворян, не получивших образования.</w:t>
      </w: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Налоговая реформа, установившая подушную подать как основной налог</w:t>
      </w:r>
      <w:r w:rsidR="00624C7D">
        <w:rPr>
          <w:rFonts w:ascii="Times New Roman" w:hAnsi="Times New Roman" w:cs="Times New Roman"/>
          <w:sz w:val="24"/>
          <w:szCs w:val="24"/>
        </w:rPr>
        <w:t>овый источник пополнения казны.</w:t>
      </w: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Денежная реформа, заключавшаяся в снижении веса золотых и серебряных монет, введении в обращен</w:t>
      </w:r>
      <w:r w:rsidR="00624C7D">
        <w:rPr>
          <w:rFonts w:ascii="Times New Roman" w:hAnsi="Times New Roman" w:cs="Times New Roman"/>
          <w:sz w:val="24"/>
          <w:szCs w:val="24"/>
        </w:rPr>
        <w:t>ие медных монет.</w:t>
      </w: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Создание Табеля о рангах (1722) – таблица иерархии военных и гражда</w:t>
      </w:r>
      <w:r w:rsidR="00624C7D">
        <w:rPr>
          <w:rFonts w:ascii="Times New Roman" w:hAnsi="Times New Roman" w:cs="Times New Roman"/>
          <w:sz w:val="24"/>
          <w:szCs w:val="24"/>
        </w:rPr>
        <w:t>нских чинов с их соответствием.</w:t>
      </w: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Указ о престолонаследии (1722), позволявший императору лично назначать преемника.</w:t>
      </w:r>
    </w:p>
    <w:p w:rsidR="007E397C" w:rsidRDefault="007E397C" w:rsidP="00624C7D">
      <w:pPr>
        <w:spacing w:line="240" w:lineRule="auto"/>
        <w:jc w:val="both"/>
        <w:rPr>
          <w:rFonts w:ascii="Times New Roman" w:hAnsi="Times New Roman" w:cs="Times New Roman"/>
          <w:sz w:val="24"/>
          <w:szCs w:val="24"/>
        </w:rPr>
      </w:pPr>
    </w:p>
    <w:p w:rsidR="00624C7D" w:rsidRPr="007E397C" w:rsidRDefault="00624C7D" w:rsidP="00624C7D">
      <w:pPr>
        <w:spacing w:line="240" w:lineRule="auto"/>
        <w:jc w:val="both"/>
        <w:rPr>
          <w:rFonts w:ascii="Times New Roman" w:hAnsi="Times New Roman" w:cs="Times New Roman"/>
          <w:sz w:val="24"/>
          <w:szCs w:val="24"/>
        </w:rPr>
      </w:pPr>
    </w:p>
    <w:p w:rsidR="007E397C" w:rsidRPr="007E397C" w:rsidRDefault="007E397C"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w:t>
      </w:r>
      <w:r w:rsidRPr="007E397C">
        <w:rPr>
          <w:rFonts w:ascii="Times New Roman" w:hAnsi="Times New Roman" w:cs="Times New Roman"/>
          <w:sz w:val="24"/>
          <w:szCs w:val="24"/>
        </w:rPr>
        <w:t>четвёртая. Личная жизнь императора</w:t>
      </w:r>
    </w:p>
    <w:p w:rsidR="007E397C" w:rsidRPr="007E397C" w:rsidRDefault="007E397C" w:rsidP="00624C7D">
      <w:pPr>
        <w:spacing w:line="240" w:lineRule="auto"/>
        <w:jc w:val="both"/>
        <w:rPr>
          <w:rFonts w:ascii="Times New Roman" w:hAnsi="Times New Roman" w:cs="Times New Roman"/>
          <w:sz w:val="24"/>
          <w:szCs w:val="24"/>
        </w:rPr>
      </w:pPr>
    </w:p>
    <w:p w:rsidR="007E397C" w:rsidRPr="007E397C"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 xml:space="preserve">В 1689 году царевич женился на Евдокии Лопухиной – привлекательной и скромной дочери бывшего стряпчего, дослужившегося до должности государева стольника. Невесту выбрала Наталья Нарышкина – она рассудила, что хоть и бедный, но многочисленный род невестки упрочнит положение сына и поможет избавиться от регентши Софии. Кроме того, Прасковья, жена его единокровного брата Ивана, огорошила Наталью новостью о беременности, так что медлить было нельзя. Но семейная жизнь будущего государя не задалась. Во-первых, мнением царевича при выборе невесты никто не поинтересовался. Во-вторых, девушка была старше Петра на 3 года, воспитана в ключе Домостроя и не разделяла интересов мужа. В браке с Лопухиной у Петра Первого родились трое (по другой версии – двое) сыновей. Младшие дети умерли вскоре после появления на свет, но выжившего царевича Алексея растили в духе почтения к отцу. В 1690 году Франц Лефорт познакомил Петра I с 18-летней Анной </w:t>
      </w:r>
      <w:proofErr w:type="spellStart"/>
      <w:r w:rsidRPr="007E397C">
        <w:rPr>
          <w:rFonts w:ascii="Times New Roman" w:hAnsi="Times New Roman" w:cs="Times New Roman"/>
          <w:sz w:val="24"/>
          <w:szCs w:val="24"/>
        </w:rPr>
        <w:t>Монс</w:t>
      </w:r>
      <w:proofErr w:type="spellEnd"/>
      <w:r w:rsidRPr="007E397C">
        <w:rPr>
          <w:rFonts w:ascii="Times New Roman" w:hAnsi="Times New Roman" w:cs="Times New Roman"/>
          <w:sz w:val="24"/>
          <w:szCs w:val="24"/>
        </w:rPr>
        <w:t xml:space="preserve">, дочерью овдовевшей и обедневшей владелицы гостиницы из Немецкой слободки. Их отношения продлились более десяти лет, по указу царевича Анне и её матери возвели роскошный особняк в Немецкой слободке, фаворитке государя выделялось месячное довольствие в размере 708 рублей. Вернувшись из Великого Посольства в 1698 году, государь первым делом навестил не законную супругу, а Анну. Через две недели после возвращения он сослал Евдокию в суздальский монастырь – к тому времени Наталья Нарышкина умерла, и больше никто не мог удержать своенравного царя в ненавистном ему браке. Второй законной женой Петра I стала урождённая простолюдинка </w:t>
      </w:r>
      <w:r w:rsidRPr="007E397C">
        <w:rPr>
          <w:rFonts w:ascii="Times New Roman" w:hAnsi="Times New Roman" w:cs="Times New Roman"/>
          <w:sz w:val="24"/>
          <w:szCs w:val="24"/>
        </w:rPr>
        <w:lastRenderedPageBreak/>
        <w:t xml:space="preserve">из Лифляндии Марта </w:t>
      </w:r>
      <w:proofErr w:type="spellStart"/>
      <w:r w:rsidRPr="007E397C">
        <w:rPr>
          <w:rFonts w:ascii="Times New Roman" w:hAnsi="Times New Roman" w:cs="Times New Roman"/>
          <w:sz w:val="24"/>
          <w:szCs w:val="24"/>
        </w:rPr>
        <w:t>Скавронская</w:t>
      </w:r>
      <w:proofErr w:type="spellEnd"/>
      <w:r w:rsidRPr="007E397C">
        <w:rPr>
          <w:rFonts w:ascii="Times New Roman" w:hAnsi="Times New Roman" w:cs="Times New Roman"/>
          <w:sz w:val="24"/>
          <w:szCs w:val="24"/>
        </w:rPr>
        <w:t>. В 1707 году Марта крестилась в православие под именем Екатерина. В 1711 году она стала женой государя. Союз принёс на свет 8 детей (по другим данным, 10), но большинство умерли в младенчестве или раннем детстве. В 1724-м государь короновал жену как императрицу. Старший сын Петра I, царевич Алексей, был официальным наследником на престол, но в 1718-м (в 28 лет) был казнён по обвинению в заговоре против отца. Он бежал за рубеж, чтобы просить помощи у правителей Австрии и Швеции, но был возвращён домой, лишён престолонаследия и осуждён на смерть. Алексей Петрович оставил отцу двух внуков – Наталью и Петра, который в 14 лет умер от оспы. Так прер</w:t>
      </w:r>
      <w:r w:rsidR="000154D0">
        <w:rPr>
          <w:rFonts w:ascii="Times New Roman" w:hAnsi="Times New Roman" w:cs="Times New Roman"/>
          <w:sz w:val="24"/>
          <w:szCs w:val="24"/>
        </w:rPr>
        <w:t>валась мужская линия Романовых.</w:t>
      </w:r>
    </w:p>
    <w:p w:rsidR="000154D0" w:rsidRPr="000154D0" w:rsidRDefault="007E397C" w:rsidP="00624C7D">
      <w:pPr>
        <w:spacing w:line="240" w:lineRule="auto"/>
        <w:jc w:val="both"/>
        <w:rPr>
          <w:rFonts w:ascii="Times New Roman" w:hAnsi="Times New Roman" w:cs="Times New Roman"/>
          <w:sz w:val="24"/>
          <w:szCs w:val="24"/>
        </w:rPr>
      </w:pPr>
      <w:r w:rsidRPr="007E397C">
        <w:rPr>
          <w:rFonts w:ascii="Times New Roman" w:hAnsi="Times New Roman" w:cs="Times New Roman"/>
          <w:sz w:val="24"/>
          <w:szCs w:val="24"/>
        </w:rPr>
        <w:t xml:space="preserve">В последние годы правления Пётр Первый, всю жизнь страдавший от приступов головной боли, имел также урологическое заболевание – камни в почках. Осенью 1724 года его болезнь обострилась, но, вопреки рекомендациям медиков, он не прекращал заниматься делами. Возвращаясь в ноябре из поездки в Новгородскую область, он помогал, стоя по пояс в воде Финского залива, вытаскивать севшее на мель судно, простудился и заболел воспалением лёгких. В январе 1725 года Пётр слёг, страдая от страшной боли. Императрица всё время находилась у </w:t>
      </w:r>
      <w:r w:rsidR="000154D0">
        <w:rPr>
          <w:rFonts w:ascii="Times New Roman" w:hAnsi="Times New Roman" w:cs="Times New Roman"/>
          <w:sz w:val="24"/>
          <w:szCs w:val="24"/>
        </w:rPr>
        <w:t>постели умирающего супруга.</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28 января 1725 года умер первый русский император – Петр Алексеевич Романов.</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 «…Кого хороним?.. Петра Великого хороним. Закатилось «солнце земли Русской!»- эти слова произнес Феофан Прокопович, один из самых преданных сподвижников Петра. «Солнце земли Русской» - высочайшая оценка.</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 То академик, то герой,</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То мореплаватель, то плотник,</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Он всеобъемлющей душой</w:t>
      </w:r>
    </w:p>
    <w:p w:rsidR="000154D0" w:rsidRPr="000154D0"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На троне вечный был работник.</w:t>
      </w:r>
    </w:p>
    <w:p w:rsidR="000154D0" w:rsidRPr="000154D0" w:rsidRDefault="005B1206"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Написал о Пётр</w:t>
      </w:r>
      <w:r w:rsidR="000154D0" w:rsidRPr="000154D0">
        <w:rPr>
          <w:rFonts w:ascii="Times New Roman" w:hAnsi="Times New Roman" w:cs="Times New Roman"/>
          <w:sz w:val="24"/>
          <w:szCs w:val="24"/>
        </w:rPr>
        <w:t xml:space="preserve"> I А. С. Пушкин.</w:t>
      </w:r>
    </w:p>
    <w:p w:rsidR="00202CA5" w:rsidRDefault="000154D0" w:rsidP="00624C7D">
      <w:pPr>
        <w:spacing w:line="240" w:lineRule="auto"/>
        <w:jc w:val="both"/>
        <w:rPr>
          <w:rFonts w:ascii="Times New Roman" w:hAnsi="Times New Roman" w:cs="Times New Roman"/>
          <w:sz w:val="24"/>
          <w:szCs w:val="24"/>
        </w:rPr>
      </w:pPr>
      <w:r w:rsidRPr="000154D0">
        <w:rPr>
          <w:rFonts w:ascii="Times New Roman" w:hAnsi="Times New Roman" w:cs="Times New Roman"/>
          <w:sz w:val="24"/>
          <w:szCs w:val="24"/>
        </w:rPr>
        <w:t>- Справедливости ради нужно отметить, что уже при жизни Петра I высказывались и совсем иные суждения: находились люди, которые считали царя виновником многих бед России. Вот так, ребята, 300 лет не стихают споры вокруг личности Петра и его деятельности. Это только доказывает, что он был выдающейся, неординарной личностью. И именно в годы его правления Россия получила статус ИМПЕРИИ!</w:t>
      </w:r>
    </w:p>
    <w:p w:rsidR="000154D0" w:rsidRPr="007E397C" w:rsidRDefault="000154D0"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Похоронили Петра </w:t>
      </w:r>
      <w:r w:rsidRPr="000154D0">
        <w:rPr>
          <w:rFonts w:ascii="Times New Roman" w:hAnsi="Times New Roman" w:cs="Times New Roman"/>
          <w:sz w:val="24"/>
          <w:szCs w:val="24"/>
        </w:rPr>
        <w:t>соборе Петропавловской крепости</w:t>
      </w:r>
    </w:p>
    <w:p w:rsidR="007E397C" w:rsidRP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7E397C" w:rsidRDefault="007E397C"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«Великие имена России. Пётр I»</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Исторический портрет</w:t>
      </w: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Цель внеклассного мероприятия: развитие познавательного интереса обучающихся к истории через знакомство со знаменательной датой – 300-летие Российской империи; воспитание чувства гордости за свою страну, народ, патриотических чувств; привитие эстетического вкуса.</w:t>
      </w:r>
    </w:p>
    <w:p w:rsidR="00A468C0" w:rsidRPr="00A468C0" w:rsidRDefault="00A468C0" w:rsidP="00624C7D">
      <w:pPr>
        <w:spacing w:after="0" w:line="240" w:lineRule="auto"/>
        <w:jc w:val="both"/>
        <w:rPr>
          <w:rFonts w:ascii="Times New Roman" w:hAnsi="Times New Roman" w:cs="Times New Roman"/>
          <w:sz w:val="24"/>
          <w:szCs w:val="24"/>
        </w:rPr>
      </w:pPr>
      <w:r w:rsidRPr="00A468C0">
        <w:rPr>
          <w:rFonts w:ascii="Times New Roman" w:hAnsi="Times New Roman" w:cs="Times New Roman"/>
          <w:sz w:val="24"/>
          <w:szCs w:val="24"/>
        </w:rPr>
        <w:t>Задачи внеклассного мероприятия:</w:t>
      </w:r>
    </w:p>
    <w:p w:rsidR="00427D11" w:rsidRDefault="00A468C0" w:rsidP="00624C7D">
      <w:pPr>
        <w:spacing w:after="0" w:line="240" w:lineRule="auto"/>
        <w:jc w:val="both"/>
        <w:rPr>
          <w:rFonts w:ascii="Times New Roman" w:hAnsi="Times New Roman" w:cs="Times New Roman"/>
          <w:sz w:val="24"/>
          <w:szCs w:val="24"/>
        </w:rPr>
      </w:pPr>
      <w:r w:rsidRPr="00A468C0">
        <w:rPr>
          <w:rFonts w:ascii="Times New Roman" w:hAnsi="Times New Roman" w:cs="Times New Roman"/>
          <w:sz w:val="24"/>
          <w:szCs w:val="24"/>
        </w:rPr>
        <w:t>Знакомство семиклассников с временами, в которые Россия получила статус империи, а Пётр I – титул императора; формирование основ общественно-политических, гуманитарных знаний об эпохе Петра I, обогащение знаний по истории России первой четверти XVIII века.</w:t>
      </w:r>
    </w:p>
    <w:p w:rsidR="00A468C0" w:rsidRPr="00A468C0" w:rsidRDefault="00A468C0" w:rsidP="00624C7D">
      <w:pPr>
        <w:spacing w:after="0" w:line="240" w:lineRule="auto"/>
        <w:jc w:val="both"/>
        <w:rPr>
          <w:rFonts w:ascii="Times New Roman" w:hAnsi="Times New Roman" w:cs="Times New Roman"/>
          <w:sz w:val="24"/>
          <w:szCs w:val="24"/>
        </w:rPr>
      </w:pPr>
      <w:r w:rsidRPr="00A468C0">
        <w:rPr>
          <w:rFonts w:ascii="Times New Roman" w:hAnsi="Times New Roman" w:cs="Times New Roman"/>
          <w:sz w:val="24"/>
          <w:szCs w:val="24"/>
        </w:rPr>
        <w:t>Создать условия для развития внутренней мотивации учащихся к освоению и систематизации знаний о Петре I.</w:t>
      </w:r>
    </w:p>
    <w:p w:rsidR="00A468C0" w:rsidRPr="00A468C0" w:rsidRDefault="00A468C0" w:rsidP="00624C7D">
      <w:pPr>
        <w:spacing w:after="0" w:line="240" w:lineRule="auto"/>
        <w:jc w:val="both"/>
        <w:rPr>
          <w:rFonts w:ascii="Times New Roman" w:hAnsi="Times New Roman" w:cs="Times New Roman"/>
          <w:sz w:val="24"/>
          <w:szCs w:val="24"/>
        </w:rPr>
      </w:pPr>
      <w:r w:rsidRPr="00A468C0">
        <w:rPr>
          <w:rFonts w:ascii="Times New Roman" w:hAnsi="Times New Roman" w:cs="Times New Roman"/>
          <w:sz w:val="24"/>
          <w:szCs w:val="24"/>
        </w:rPr>
        <w:t>Создать условия для развития у учащихся умений, связанных с целеполаганием.</w:t>
      </w:r>
    </w:p>
    <w:p w:rsidR="00A468C0" w:rsidRPr="00A468C0" w:rsidRDefault="00A468C0" w:rsidP="00624C7D">
      <w:pPr>
        <w:spacing w:after="0" w:line="240" w:lineRule="auto"/>
        <w:jc w:val="both"/>
        <w:rPr>
          <w:rFonts w:ascii="Times New Roman" w:hAnsi="Times New Roman" w:cs="Times New Roman"/>
          <w:sz w:val="24"/>
          <w:szCs w:val="24"/>
        </w:rPr>
      </w:pPr>
      <w:r w:rsidRPr="00A468C0">
        <w:rPr>
          <w:rFonts w:ascii="Times New Roman" w:hAnsi="Times New Roman" w:cs="Times New Roman"/>
          <w:sz w:val="24"/>
          <w:szCs w:val="24"/>
        </w:rPr>
        <w:t>Создать условия для развития у учащихся умений вступать в диалог и отстаивать свою точку зрения.</w:t>
      </w:r>
    </w:p>
    <w:p w:rsidR="00A468C0" w:rsidRPr="00A468C0" w:rsidRDefault="00A468C0" w:rsidP="00624C7D">
      <w:pPr>
        <w:spacing w:after="0" w:line="240" w:lineRule="auto"/>
        <w:jc w:val="both"/>
        <w:rPr>
          <w:rFonts w:ascii="Times New Roman" w:hAnsi="Times New Roman" w:cs="Times New Roman"/>
          <w:sz w:val="24"/>
          <w:szCs w:val="24"/>
        </w:rPr>
      </w:pPr>
      <w:r w:rsidRPr="00A468C0">
        <w:rPr>
          <w:rFonts w:ascii="Times New Roman" w:hAnsi="Times New Roman" w:cs="Times New Roman"/>
          <w:sz w:val="24"/>
          <w:szCs w:val="24"/>
        </w:rPr>
        <w:t>Создать условия для развития у учащихся информационных компетенций по поиску необходимой информации в дополнительной литературе.</w:t>
      </w:r>
    </w:p>
    <w:p w:rsidR="00A468C0" w:rsidRDefault="00A468C0" w:rsidP="00624C7D">
      <w:pPr>
        <w:spacing w:after="0"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Создать условия для развития ключевых учебно-познавательных компетенций, связанных с предметной и личностной рефлексией, контролем и </w:t>
      </w:r>
      <w:r w:rsidR="00427D11">
        <w:rPr>
          <w:rFonts w:ascii="Times New Roman" w:hAnsi="Times New Roman" w:cs="Times New Roman"/>
          <w:sz w:val="24"/>
          <w:szCs w:val="24"/>
        </w:rPr>
        <w:t>самооценкой проделанной работ.</w:t>
      </w:r>
    </w:p>
    <w:p w:rsidR="00427D11" w:rsidRPr="00A468C0" w:rsidRDefault="00427D11" w:rsidP="00624C7D">
      <w:pPr>
        <w:spacing w:after="0"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Приветствую вас ребята! Приглашаю принять участие в историческом экскурсе «Великие имена России. Пётр I» (слайд 1 презента</w:t>
      </w:r>
      <w:r w:rsidR="00427D11">
        <w:rPr>
          <w:rFonts w:ascii="Times New Roman" w:hAnsi="Times New Roman" w:cs="Times New Roman"/>
          <w:sz w:val="24"/>
          <w:szCs w:val="24"/>
        </w:rPr>
        <w:t>ции «Внеклассное мероприятие»).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Прежде чем Россия стала могущественным государством, прошло достаточно много лет, шли года, столетия и только когда наша страна показала свою силу и значимость иностранным государствам, она доказала свое право называться Империей. Произошло это в Эпоху Петра I. Поэтому вполне закономерно, что на нашей встрече, посвященной 300-</w:t>
      </w:r>
      <w:r w:rsidRPr="00A468C0">
        <w:rPr>
          <w:rFonts w:ascii="Times New Roman" w:hAnsi="Times New Roman" w:cs="Times New Roman"/>
          <w:sz w:val="24"/>
          <w:szCs w:val="24"/>
        </w:rPr>
        <w:lastRenderedPageBreak/>
        <w:t>летию со времени образования Российской империи, Пётр I бу</w:t>
      </w:r>
      <w:r w:rsidR="00427D11">
        <w:rPr>
          <w:rFonts w:ascii="Times New Roman" w:hAnsi="Times New Roman" w:cs="Times New Roman"/>
          <w:sz w:val="24"/>
          <w:szCs w:val="24"/>
        </w:rPr>
        <w:t>дет ключевой фигурой (слайд 2).</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Обратите внимание на эпиграф экскурса, слова историка XVIII века Вас</w:t>
      </w:r>
      <w:r w:rsidR="00427D11">
        <w:rPr>
          <w:rFonts w:ascii="Times New Roman" w:hAnsi="Times New Roman" w:cs="Times New Roman"/>
          <w:sz w:val="24"/>
          <w:szCs w:val="24"/>
        </w:rPr>
        <w:t>илия Татищева (читает эпиграф).</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Последний московский царь и первый российский император Пётр I вошел в историю под</w:t>
      </w:r>
      <w:r>
        <w:rPr>
          <w:rFonts w:ascii="Times New Roman" w:hAnsi="Times New Roman" w:cs="Times New Roman"/>
          <w:sz w:val="24"/>
          <w:szCs w:val="24"/>
        </w:rPr>
        <w:t xml:space="preserve"> именем Петра Великого</w:t>
      </w:r>
      <w:r w:rsidRPr="00A468C0">
        <w:rPr>
          <w:rFonts w:ascii="Times New Roman" w:hAnsi="Times New Roman" w:cs="Times New Roman"/>
          <w:sz w:val="24"/>
          <w:szCs w:val="24"/>
        </w:rPr>
        <w:t>. Мы и сегодня с уважением и гордостью говорим об этом человеке.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российской истории трудно найти деятеля равного Петру по масштабам интересов и умению видеть главное в решаемой проблеме. Сотканный из противоречий, император был под стать своей огромной державе, напоминающей гигантский корабль, который он выводил из тихой гавани в мировой океан, расталкивая тину и обрубая наросты на бортах и днище.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"Отсроченная отгадка"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начале мероприятия учитель дает загадку (удивительный факт), отгадка к которой (ключик для понимания) будет открыта на мероприятии при работе над материалом.</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Если бы среди исторических деятелей проводился конкурс, то в номинации «Самая популярная историческая личность», Пётр I без сомнения был бы среди лидеров. В конце мероприятия я попрошу вас подтвердить или опровергнуть моё утверждение.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Пётр – имя греческое по происхождению, в переводе на русский язык означает «камень». Это будто о Петре Великом. Человек необыкновенной силы, он владел многими ремёслами: плотника, слесаря, столяра, фельдшера, кузнеца, переводчика, бухгалтера, картографа, штурмана, кораблестроителя, артиллериста и в разных странах бывал.</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А что же такое, ребята, «империя» и что обозначает слово «император»? (ответ обучающегося, который искал данные определения в Толковом словаре и словаре русского языка – «лингвист").</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Сообщение «лингвиста» (было опережающее задание)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«Толковом словаре» Даля термин «империя» обозначен так:</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«Государство, властелин которого носит сан императора, неограниченного, высшего по сану правителя».</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Ожегов в «Словаре русского языка» пишет:</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«Монархическое государство во главе с императором; вообще государство, </w:t>
      </w:r>
      <w:proofErr w:type="spellStart"/>
      <w:proofErr w:type="gramStart"/>
      <w:r w:rsidRPr="00A468C0">
        <w:rPr>
          <w:rFonts w:ascii="Times New Roman" w:hAnsi="Times New Roman" w:cs="Times New Roman"/>
          <w:sz w:val="24"/>
          <w:szCs w:val="24"/>
        </w:rPr>
        <w:t>сос-тоящее</w:t>
      </w:r>
      <w:proofErr w:type="spellEnd"/>
      <w:proofErr w:type="gramEnd"/>
      <w:r w:rsidRPr="00A468C0">
        <w:rPr>
          <w:rFonts w:ascii="Times New Roman" w:hAnsi="Times New Roman" w:cs="Times New Roman"/>
          <w:sz w:val="24"/>
          <w:szCs w:val="24"/>
        </w:rPr>
        <w:t xml:space="preserve"> из территорий, лишённых экономической и политической </w:t>
      </w:r>
      <w:proofErr w:type="spellStart"/>
      <w:r w:rsidRPr="00A468C0">
        <w:rPr>
          <w:rFonts w:ascii="Times New Roman" w:hAnsi="Times New Roman" w:cs="Times New Roman"/>
          <w:sz w:val="24"/>
          <w:szCs w:val="24"/>
        </w:rPr>
        <w:t>самостоятельнос-ти</w:t>
      </w:r>
      <w:proofErr w:type="spellEnd"/>
      <w:r w:rsidRPr="00A468C0">
        <w:rPr>
          <w:rFonts w:ascii="Times New Roman" w:hAnsi="Times New Roman" w:cs="Times New Roman"/>
          <w:sz w:val="24"/>
          <w:szCs w:val="24"/>
        </w:rPr>
        <w:t xml:space="preserve"> и управляемых из единого центра».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Заглянем в «Этимологический словарь» </w:t>
      </w:r>
      <w:proofErr w:type="spellStart"/>
      <w:r w:rsidRPr="00A468C0">
        <w:rPr>
          <w:rFonts w:ascii="Times New Roman" w:hAnsi="Times New Roman" w:cs="Times New Roman"/>
          <w:sz w:val="24"/>
          <w:szCs w:val="24"/>
        </w:rPr>
        <w:t>Семёнова</w:t>
      </w:r>
      <w:proofErr w:type="spellEnd"/>
      <w:r w:rsidRPr="00A468C0">
        <w:rPr>
          <w:rFonts w:ascii="Times New Roman" w:hAnsi="Times New Roman" w:cs="Times New Roman"/>
          <w:sz w:val="24"/>
          <w:szCs w:val="24"/>
        </w:rPr>
        <w:t xml:space="preserve"> (это лингвистический словарь, содержащий информацию об истории отдельных слов):</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«Империя - Польское – </w:t>
      </w:r>
      <w:proofErr w:type="spellStart"/>
      <w:r w:rsidRPr="00A468C0">
        <w:rPr>
          <w:rFonts w:ascii="Times New Roman" w:hAnsi="Times New Roman" w:cs="Times New Roman"/>
          <w:sz w:val="24"/>
          <w:szCs w:val="24"/>
        </w:rPr>
        <w:t>imperia</w:t>
      </w:r>
      <w:proofErr w:type="spellEnd"/>
      <w:r w:rsidRPr="00A468C0">
        <w:rPr>
          <w:rFonts w:ascii="Times New Roman" w:hAnsi="Times New Roman" w:cs="Times New Roman"/>
          <w:sz w:val="24"/>
          <w:szCs w:val="24"/>
        </w:rPr>
        <w:t xml:space="preserve">. Латинское – </w:t>
      </w:r>
      <w:proofErr w:type="spellStart"/>
      <w:r w:rsidRPr="00A468C0">
        <w:rPr>
          <w:rFonts w:ascii="Times New Roman" w:hAnsi="Times New Roman" w:cs="Times New Roman"/>
          <w:sz w:val="24"/>
          <w:szCs w:val="24"/>
        </w:rPr>
        <w:t>imperium</w:t>
      </w:r>
      <w:proofErr w:type="spellEnd"/>
      <w:r w:rsidRPr="00A468C0">
        <w:rPr>
          <w:rFonts w:ascii="Times New Roman" w:hAnsi="Times New Roman" w:cs="Times New Roman"/>
          <w:sz w:val="24"/>
          <w:szCs w:val="24"/>
        </w:rPr>
        <w:t xml:space="preserve"> (власть, повеление, государство). Слово заимствовано русским языком в начале XVII в., скорее всего из польского, хотя исследователи не исключают возможности, что оно попало в русский язык непосредственно из латинского. Империя – обычно большое государство, во главе которого стоит император. Однокоренные слова находим в английском, шведском языках».</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Империя – большое, сильное монархическое государство, которым управляет император. «Император» – в переводе с латинского языка – повелитель (слайд 4).</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lastRenderedPageBreak/>
        <w:t>Торжественно статус империи был присвоен государству в 1721 году, произошло это 22 октября после окончания службы в Троицком соборе, где собралась вся царская семья и высший свет столицы. Обозначенное событие было закономерным итогом победоносного завершения длительной Северной войны, которую вела Россия со Швецией (1700-1721 гг.).</w:t>
      </w: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По указу Петра І России был официально присвоен статус Империи, а самого царя Сенат провозгласил императором. Пётр І стал носить титул «Отца Отечества, Императора Всероссийского». С тех самых пор и до отречения от престола последнего русского царя, Россия гордо носила звание – Империя, которое вынуждены были признать иностранные государства. Теперь на международной арене страна выступала в иной, значимой роли. Новый титул царя первыми признали Пруссия и Голландия.</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Был утвержден императорский</w:t>
      </w:r>
      <w:r w:rsidR="00FE4FB4">
        <w:rPr>
          <w:rFonts w:ascii="Times New Roman" w:hAnsi="Times New Roman" w:cs="Times New Roman"/>
          <w:sz w:val="24"/>
          <w:szCs w:val="24"/>
        </w:rPr>
        <w:t xml:space="preserve"> флаг – штандарт</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(Демонстрация учителем императорского штандарта и герба России петровского времени).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При Петре Великом герб получил первое официальное описание. Под руководством графа Б.Х. фон Миниха можно встретить и в настоящее время: "Герб Государственный по старому: </w:t>
      </w:r>
      <w:proofErr w:type="spellStart"/>
      <w:r w:rsidRPr="00A468C0">
        <w:rPr>
          <w:rFonts w:ascii="Times New Roman" w:hAnsi="Times New Roman" w:cs="Times New Roman"/>
          <w:sz w:val="24"/>
          <w:szCs w:val="24"/>
        </w:rPr>
        <w:t>двоеглавый</w:t>
      </w:r>
      <w:proofErr w:type="spellEnd"/>
      <w:r w:rsidRPr="00A468C0">
        <w:rPr>
          <w:rFonts w:ascii="Times New Roman" w:hAnsi="Times New Roman" w:cs="Times New Roman"/>
          <w:sz w:val="24"/>
          <w:szCs w:val="24"/>
        </w:rPr>
        <w:t xml:space="preserve"> орел, черный, на главах короны, а наверху в середине большая Императорская корона – золотые; в середине того орла Георгий на коне белом, побеждающий змия: епанча (плащ – прим. ред.) и копье желтые, венец (корона, венчающая Святого Георгия – прим. ред.) желтой, змий черный; поле».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Посмотрите на изображение и расскажите, что изображено на штандарте? (черный двуглавый орел на золотистом фоне, в лапах держит державу и скипетр).</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-Что напоминает вам этот императорский штандарт? (герб нашей страны, Российской федерации).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Петровская эпоха - время славных побед русского оружия, когда по словам Пушкина, "Россия молодая, в бореньях силы напрягая, мужала с гением Петра". За сравнительно короткое время была создана регулярная армия по европейскому образцу и создан военно-морской флот. Армия с 1705 г. стала комплектоваться на основе рекрутских наборов.</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Интерес Петра к военным делам проявлялся с детства. Проживая с матерью в селе Преображенском, он играл с мальчишками этого села и села Семеновского в знаменитые «потешные игры». С годами, однако, интерес к военному делу не угас.</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На смену деревянным саблям, мушкетам и пушкам пришли настоящие, а из потешных солдат, набранных из царской дворни, в 1691 году были сформированы царевичем Петром Алексеевичем два полка — Преображенский и Семеновский. Позже они получат почётное з</w:t>
      </w:r>
      <w:r w:rsidR="00FE4FB4">
        <w:rPr>
          <w:rFonts w:ascii="Times New Roman" w:hAnsi="Times New Roman" w:cs="Times New Roman"/>
          <w:sz w:val="24"/>
          <w:szCs w:val="24"/>
        </w:rPr>
        <w:t>вание – лейб-гвардия.</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звучит</w:t>
      </w:r>
      <w:proofErr w:type="gramEnd"/>
      <w:r>
        <w:rPr>
          <w:rFonts w:ascii="Times New Roman" w:hAnsi="Times New Roman" w:cs="Times New Roman"/>
          <w:sz w:val="24"/>
          <w:szCs w:val="24"/>
        </w:rPr>
        <w:t xml:space="preserve"> прикрепленный </w:t>
      </w:r>
      <w:r w:rsidR="00A468C0" w:rsidRPr="00A468C0">
        <w:rPr>
          <w:rFonts w:ascii="Times New Roman" w:hAnsi="Times New Roman" w:cs="Times New Roman"/>
          <w:sz w:val="24"/>
          <w:szCs w:val="24"/>
        </w:rPr>
        <w:t xml:space="preserve"> звуковой фрагмент - «Марш Преображенского полка»)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Преображенский и Семеновский полки были превращены в своеобразные офицерские школы. Здесь дворяне проходили все ступени службы, начиная с рядового, а затем направлялись офицерами в армейские полки.</w:t>
      </w:r>
    </w:p>
    <w:p w:rsid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Северной войне славно показал себе молодой флот России, которым были одержаны морские победы – у мыса Ган</w:t>
      </w:r>
      <w:r w:rsidR="00FE4FB4">
        <w:rPr>
          <w:rFonts w:ascii="Times New Roman" w:hAnsi="Times New Roman" w:cs="Times New Roman"/>
          <w:sz w:val="24"/>
          <w:szCs w:val="24"/>
        </w:rPr>
        <w:t xml:space="preserve">гут и острова </w:t>
      </w:r>
      <w:proofErr w:type="spellStart"/>
      <w:proofErr w:type="gramStart"/>
      <w:r w:rsidR="00FE4FB4">
        <w:rPr>
          <w:rFonts w:ascii="Times New Roman" w:hAnsi="Times New Roman" w:cs="Times New Roman"/>
          <w:sz w:val="24"/>
          <w:szCs w:val="24"/>
        </w:rPr>
        <w:t>Гренгам</w:t>
      </w:r>
      <w:proofErr w:type="spellEnd"/>
      <w:r w:rsidR="00FE4FB4">
        <w:rPr>
          <w:rFonts w:ascii="Times New Roman" w:hAnsi="Times New Roman" w:cs="Times New Roman"/>
          <w:sz w:val="24"/>
          <w:szCs w:val="24"/>
        </w:rPr>
        <w:t xml:space="preserve"> .</w:t>
      </w:r>
      <w:proofErr w:type="gramEnd"/>
    </w:p>
    <w:p w:rsidR="00FE4FB4" w:rsidRPr="00A468C0" w:rsidRDefault="00FE4FB4"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«Люблю тебя, Петра творенье…»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lastRenderedPageBreak/>
        <w:t>- Говорить об эпохе Петра I невозможно без упоминания города Санкт-Петербурга, его «парадиза» (с французского «рай»). В результате успешных операций русской армии в Северной войне, Россия выходит к берегам Балтийского моря. Здесь, в устье реки Невы, где она впадает в Финский залив Балтийского моря, царь решае</w:t>
      </w:r>
      <w:r w:rsidR="00FE4FB4">
        <w:rPr>
          <w:rFonts w:ascii="Times New Roman" w:hAnsi="Times New Roman" w:cs="Times New Roman"/>
          <w:sz w:val="24"/>
          <w:szCs w:val="24"/>
        </w:rPr>
        <w:t>т строить новый город.</w:t>
      </w: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1703 году Петр 1 заложил новый город Санкт–Петербург, который впоследствии превратился в столицу империи. Это поистине великий город, по сей день этим городом восхищаются тысячи туристов со всего мира.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История Санкт-Петербурга начинается 27 мая 1703 года в день Святой Троицы. Город строится на отвоеванных у Швеции землях. Сначала ему дают имя Санкт-</w:t>
      </w:r>
      <w:proofErr w:type="spellStart"/>
      <w:r w:rsidRPr="00A468C0">
        <w:rPr>
          <w:rFonts w:ascii="Times New Roman" w:hAnsi="Times New Roman" w:cs="Times New Roman"/>
          <w:sz w:val="24"/>
          <w:szCs w:val="24"/>
        </w:rPr>
        <w:t>Питербурх</w:t>
      </w:r>
      <w:proofErr w:type="spellEnd"/>
      <w:r w:rsidRPr="00A468C0">
        <w:rPr>
          <w:rFonts w:ascii="Times New Roman" w:hAnsi="Times New Roman" w:cs="Times New Roman"/>
          <w:sz w:val="24"/>
          <w:szCs w:val="24"/>
        </w:rPr>
        <w:t xml:space="preserve"> (в честь апостола Петра, небесного покровителя русского царя), но постепенно название меняется на Санкт-Петербург.</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Город начинают возводить во время Северной войны, поэтому первым зданием становится крепость (фортеция), заложенная на Заячьем острове в дельте Невы недалеко от Финского залива. Существует легенда, что первый камень во время строительства фортеции был заложен Петром I, а в воздухе над ним в это время пролетел орел. Царь самолично выкопал ров глубиной два аршина и заложил новую </w:t>
      </w:r>
      <w:proofErr w:type="spellStart"/>
      <w:r w:rsidRPr="00A468C0">
        <w:rPr>
          <w:rFonts w:ascii="Times New Roman" w:hAnsi="Times New Roman" w:cs="Times New Roman"/>
          <w:sz w:val="24"/>
          <w:szCs w:val="24"/>
        </w:rPr>
        <w:t>древоземляную</w:t>
      </w:r>
      <w:proofErr w:type="spellEnd"/>
      <w:r w:rsidRPr="00A468C0">
        <w:rPr>
          <w:rFonts w:ascii="Times New Roman" w:hAnsi="Times New Roman" w:cs="Times New Roman"/>
          <w:sz w:val="24"/>
          <w:szCs w:val="24"/>
        </w:rPr>
        <w:t xml:space="preserve"> крепость Святого Петра и Святого Павла Санкт-</w:t>
      </w:r>
      <w:proofErr w:type="spellStart"/>
      <w:r w:rsidRPr="00A468C0">
        <w:rPr>
          <w:rFonts w:ascii="Times New Roman" w:hAnsi="Times New Roman" w:cs="Times New Roman"/>
          <w:sz w:val="24"/>
          <w:szCs w:val="24"/>
        </w:rPr>
        <w:t>Питербурх</w:t>
      </w:r>
      <w:proofErr w:type="spellEnd"/>
      <w:r w:rsidRPr="00A468C0">
        <w:rPr>
          <w:rFonts w:ascii="Times New Roman" w:hAnsi="Times New Roman" w:cs="Times New Roman"/>
          <w:sz w:val="24"/>
          <w:szCs w:val="24"/>
        </w:rPr>
        <w:t>.</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Этот день считается днём основан</w:t>
      </w:r>
      <w:r w:rsidR="00FE4FB4">
        <w:rPr>
          <w:rFonts w:ascii="Times New Roman" w:hAnsi="Times New Roman" w:cs="Times New Roman"/>
          <w:sz w:val="24"/>
          <w:szCs w:val="24"/>
        </w:rPr>
        <w:t>ия Санкт-Петербурга</w:t>
      </w:r>
      <w:r w:rsidRPr="00A468C0">
        <w:rPr>
          <w:rFonts w:ascii="Times New Roman" w:hAnsi="Times New Roman" w:cs="Times New Roman"/>
          <w:sz w:val="24"/>
          <w:szCs w:val="24"/>
        </w:rPr>
        <w:t>.</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Замысел Петра был прост и грандиозен - превратить свое новое детище в город, своим блеском и значением не уступавший ни одной из европейских столиц. Царь видел Санкт-Петербург как «величайший и славнейший паче всех городов на свете». Бюджетные средства на это Петр расходовал щедро, но строго по назначению - на европейских архитекторов, произведения искусства оптом и образование для народа (слайд 10).</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Губернатором города становится А. Д. Меньшиков, он также следит за возведением крепости.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У А. С. Пушкина читаем:</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Отсель грозить мы будем шведу,</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Здесь будет город заложен</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На зло надменному соседу.</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Природой здесь нам суждено</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В Европу прорубить окно,</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Ногою твердой стать при море.</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Сюда по новым им волнам</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Все флаги в гости будут к нам,</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И запируем на просторе.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Выражение «прорубить окно» появилось благодаря знаменитой цитате известного в XVIII веке писателя и путешественника </w:t>
      </w:r>
      <w:proofErr w:type="spellStart"/>
      <w:r w:rsidRPr="00A468C0">
        <w:rPr>
          <w:rFonts w:ascii="Times New Roman" w:hAnsi="Times New Roman" w:cs="Times New Roman"/>
          <w:sz w:val="24"/>
          <w:szCs w:val="24"/>
        </w:rPr>
        <w:t>Франческо</w:t>
      </w:r>
      <w:proofErr w:type="spellEnd"/>
      <w:r w:rsidRPr="00A468C0">
        <w:rPr>
          <w:rFonts w:ascii="Times New Roman" w:hAnsi="Times New Roman" w:cs="Times New Roman"/>
          <w:sz w:val="24"/>
          <w:szCs w:val="24"/>
        </w:rPr>
        <w:t xml:space="preserve"> </w:t>
      </w:r>
      <w:proofErr w:type="spellStart"/>
      <w:r w:rsidRPr="00A468C0">
        <w:rPr>
          <w:rFonts w:ascii="Times New Roman" w:hAnsi="Times New Roman" w:cs="Times New Roman"/>
          <w:sz w:val="24"/>
          <w:szCs w:val="24"/>
        </w:rPr>
        <w:t>Альгаротти</w:t>
      </w:r>
      <w:proofErr w:type="spellEnd"/>
      <w:r w:rsidRPr="00A468C0">
        <w:rPr>
          <w:rFonts w:ascii="Times New Roman" w:hAnsi="Times New Roman" w:cs="Times New Roman"/>
          <w:sz w:val="24"/>
          <w:szCs w:val="24"/>
        </w:rPr>
        <w:t>, который написал: «Петербург - окно, в которое Россия смотрит в Евро</w:t>
      </w:r>
      <w:r w:rsidR="00FE4FB4">
        <w:rPr>
          <w:rFonts w:ascii="Times New Roman" w:hAnsi="Times New Roman" w:cs="Times New Roman"/>
          <w:sz w:val="24"/>
          <w:szCs w:val="24"/>
        </w:rPr>
        <w:t>пу</w:t>
      </w:r>
      <w:proofErr w:type="gramStart"/>
      <w:r w:rsidR="00FE4FB4">
        <w:rPr>
          <w:rFonts w:ascii="Times New Roman" w:hAnsi="Times New Roman" w:cs="Times New Roman"/>
          <w:sz w:val="24"/>
          <w:szCs w:val="24"/>
        </w:rPr>
        <w:t>» .</w:t>
      </w:r>
      <w:proofErr w:type="gramEnd"/>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Легендарный испанский художник Сальвадор Дали также не оставил без внимания удивительный город: «По-моему, самым великим художником России был Петр I, который </w:t>
      </w:r>
      <w:r w:rsidRPr="00A468C0">
        <w:rPr>
          <w:rFonts w:ascii="Times New Roman" w:hAnsi="Times New Roman" w:cs="Times New Roman"/>
          <w:sz w:val="24"/>
          <w:szCs w:val="24"/>
        </w:rPr>
        <w:lastRenderedPageBreak/>
        <w:t>нарисовал в своем воображении замечательный город и создал его на огром</w:t>
      </w:r>
      <w:r w:rsidR="00FE4FB4">
        <w:rPr>
          <w:rFonts w:ascii="Times New Roman" w:hAnsi="Times New Roman" w:cs="Times New Roman"/>
          <w:sz w:val="24"/>
          <w:szCs w:val="24"/>
        </w:rPr>
        <w:t>ном холсте природы».</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Извечный противник Петра шведский король Карл XII, узнав о большом размахе строительства, высокомерно заметил: «Пусть царь занимается пустой работой строить города, а мы оставим себе славу брать оные»</w:t>
      </w:r>
      <w:r w:rsidR="00FE4FB4">
        <w:rPr>
          <w:rFonts w:ascii="Times New Roman" w:hAnsi="Times New Roman" w:cs="Times New Roman"/>
          <w:sz w:val="24"/>
          <w:szCs w:val="24"/>
        </w:rPr>
        <w:t>.</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Ребята, на уроке литературы вы учили наизусть вступление к поэме А. С. Пушкина «Медный всадник». Можете его рассказать?</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Люблю тебя, Петра творенье,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Люблю твой строгий, стройный</w:t>
      </w:r>
      <w:r w:rsidR="00FE4FB4">
        <w:rPr>
          <w:rFonts w:ascii="Times New Roman" w:hAnsi="Times New Roman" w:cs="Times New Roman"/>
          <w:sz w:val="24"/>
          <w:szCs w:val="24"/>
        </w:rPr>
        <w:t xml:space="preserve"> вид,</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Невы державное теченье,</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Береговой ее гранит,</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Твоих оград узор чугунный,</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Твоих задумчивых ночей</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Проз</w:t>
      </w:r>
      <w:r w:rsidR="00FE4FB4">
        <w:rPr>
          <w:rFonts w:ascii="Times New Roman" w:hAnsi="Times New Roman" w:cs="Times New Roman"/>
          <w:sz w:val="24"/>
          <w:szCs w:val="24"/>
        </w:rPr>
        <w:t>рачный сумрак, блеск безлунный,</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Когда я в комнате моей</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Пишу, читаю без лампады</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И ясны спящие громады</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Пустынных улиц, и </w:t>
      </w:r>
      <w:proofErr w:type="spellStart"/>
      <w:r>
        <w:rPr>
          <w:rFonts w:ascii="Times New Roman" w:hAnsi="Times New Roman" w:cs="Times New Roman"/>
          <w:sz w:val="24"/>
          <w:szCs w:val="24"/>
        </w:rPr>
        <w:t>светл</w:t>
      </w:r>
      <w:proofErr w:type="spellEnd"/>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Адмиралтейская игла,</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И, не пуская тьму ночную</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На золотые небеса,</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Одна заря сменить другую</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Спешит, дав ночи полчаса.</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Люблю зимы твоей жестокой</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Недвижный воздух и мороз,</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Бег санок вдоль Невы широкой</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Девичьи лица ярче роз,</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И блеск, и шум, и говор балов,</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А в час пирушки холостой</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Шипенье пенистых бокалов</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И пунша пламень голубой.</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Люблю воинственную живость</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Потешных Марсовых полей,</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Пехотных ратей и коней</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Однообразную красивость,</w:t>
      </w: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В их стройно зыблемом строю</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Лоскутья сих </w:t>
      </w:r>
      <w:r w:rsidR="00FE4FB4">
        <w:rPr>
          <w:rFonts w:ascii="Times New Roman" w:hAnsi="Times New Roman" w:cs="Times New Roman"/>
          <w:sz w:val="24"/>
          <w:szCs w:val="24"/>
        </w:rPr>
        <w:t>знамен победных,</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Сиянье шапок этих медных,</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Насквозь простреленных в бою.</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Люблю, военная столица,</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Твоей твердыни дым и гром</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Когда полнощная царица</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Дарует сына в царской дом,</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Или победу над врагом</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Россия снова торжествует,</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Или, взломав свой синий лед,</w:t>
      </w:r>
    </w:p>
    <w:p w:rsidR="00A468C0" w:rsidRPr="00A468C0" w:rsidRDefault="00FE4FB4" w:rsidP="00624C7D">
      <w:pPr>
        <w:spacing w:line="240" w:lineRule="auto"/>
        <w:jc w:val="both"/>
        <w:rPr>
          <w:rFonts w:ascii="Times New Roman" w:hAnsi="Times New Roman" w:cs="Times New Roman"/>
          <w:sz w:val="24"/>
          <w:szCs w:val="24"/>
        </w:rPr>
      </w:pPr>
      <w:r>
        <w:rPr>
          <w:rFonts w:ascii="Times New Roman" w:hAnsi="Times New Roman" w:cs="Times New Roman"/>
          <w:sz w:val="24"/>
          <w:szCs w:val="24"/>
        </w:rPr>
        <w:t>Нева к морям его несет</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И, чуя </w:t>
      </w:r>
      <w:proofErr w:type="spellStart"/>
      <w:r w:rsidRPr="00A468C0">
        <w:rPr>
          <w:rFonts w:ascii="Times New Roman" w:hAnsi="Times New Roman" w:cs="Times New Roman"/>
          <w:sz w:val="24"/>
          <w:szCs w:val="24"/>
        </w:rPr>
        <w:t>вешни</w:t>
      </w:r>
      <w:proofErr w:type="spellEnd"/>
      <w:r w:rsidRPr="00A468C0">
        <w:rPr>
          <w:rFonts w:ascii="Times New Roman" w:hAnsi="Times New Roman" w:cs="Times New Roman"/>
          <w:sz w:val="24"/>
          <w:szCs w:val="24"/>
        </w:rPr>
        <w:t xml:space="preserve"> дни, ликует.</w:t>
      </w: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Основателю города в XVIII веке поставлен памятник – «Медный всадник». Он расположен в центре Сенатской площади. Автор скульптуры - французский скульптор </w:t>
      </w:r>
      <w:proofErr w:type="spellStart"/>
      <w:r w:rsidRPr="00A468C0">
        <w:rPr>
          <w:rFonts w:ascii="Times New Roman" w:hAnsi="Times New Roman" w:cs="Times New Roman"/>
          <w:sz w:val="24"/>
          <w:szCs w:val="24"/>
        </w:rPr>
        <w:t>Этьен</w:t>
      </w:r>
      <w:proofErr w:type="spellEnd"/>
      <w:r w:rsidRPr="00A468C0">
        <w:rPr>
          <w:rFonts w:ascii="Times New Roman" w:hAnsi="Times New Roman" w:cs="Times New Roman"/>
          <w:sz w:val="24"/>
          <w:szCs w:val="24"/>
        </w:rPr>
        <w:t>-Морис Фальконе. Вес «Медного всадника» - 8 тонн, высота - более 5 метров. Надпись на постаменте гласит: "Петр</w:t>
      </w:r>
      <w:r w:rsidR="00FE4FB4">
        <w:rPr>
          <w:rFonts w:ascii="Times New Roman" w:hAnsi="Times New Roman" w:cs="Times New Roman"/>
          <w:sz w:val="24"/>
          <w:szCs w:val="24"/>
        </w:rPr>
        <w:t>у I — Екатерина II»</w:t>
      </w:r>
      <w:r w:rsidRPr="00A468C0">
        <w:rPr>
          <w:rFonts w:ascii="Times New Roman" w:hAnsi="Times New Roman" w:cs="Times New Roman"/>
          <w:sz w:val="24"/>
          <w:szCs w:val="24"/>
        </w:rPr>
        <w:t>.</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 А сейчас послушаем песню, которую знают и любят практически все </w:t>
      </w:r>
      <w:proofErr w:type="spellStart"/>
      <w:r w:rsidRPr="00A468C0">
        <w:rPr>
          <w:rFonts w:ascii="Times New Roman" w:hAnsi="Times New Roman" w:cs="Times New Roman"/>
          <w:sz w:val="24"/>
          <w:szCs w:val="24"/>
        </w:rPr>
        <w:t>петербужцы</w:t>
      </w:r>
      <w:proofErr w:type="spellEnd"/>
      <w:r w:rsidRPr="00A468C0">
        <w:rPr>
          <w:rFonts w:ascii="Times New Roman" w:hAnsi="Times New Roman" w:cs="Times New Roman"/>
          <w:sz w:val="24"/>
          <w:szCs w:val="24"/>
        </w:rPr>
        <w:t xml:space="preserve"> – неофициальный гимн города «Санкт-Петербург – гордая белая птица», автором которого является Олег Кваша,</w:t>
      </w:r>
      <w:r w:rsidR="00FE4FB4">
        <w:rPr>
          <w:rFonts w:ascii="Times New Roman" w:hAnsi="Times New Roman" w:cs="Times New Roman"/>
          <w:sz w:val="24"/>
          <w:szCs w:val="24"/>
        </w:rPr>
        <w:t xml:space="preserve"> под слайд-обзор по Петербургу.</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(прослушивание неофициального гимна</w:t>
      </w:r>
      <w:r w:rsidR="00FE4FB4">
        <w:rPr>
          <w:rFonts w:ascii="Times New Roman" w:hAnsi="Times New Roman" w:cs="Times New Roman"/>
          <w:sz w:val="24"/>
          <w:szCs w:val="24"/>
        </w:rPr>
        <w:t xml:space="preserve"> города</w:t>
      </w:r>
      <w:r w:rsidRPr="00A468C0">
        <w:rPr>
          <w:rFonts w:ascii="Times New Roman" w:hAnsi="Times New Roman" w:cs="Times New Roman"/>
          <w:sz w:val="24"/>
          <w:szCs w:val="24"/>
        </w:rPr>
        <w:t>)</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Далее проводится «Своя игра» - «От царства к империи».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Правила «Своей игры»</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игре принимают участие три игрока.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Начинается всё с того, что один из игроков (он стоит в центре) выбирает вопрос из игрового табло.</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I раунд</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- 4 темы по 3 вопроса. Всего 12 вопросов. В первом раунде вопросы в каждой теме стоят 10, 20 и 30 баллов.</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Темы I раунда: «Исторические персоны», «Пётр I – вехи жизни», «Внешняя политика Петра I», «Реформы».</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II раунд</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- 3 темы по 3 вопроса. Всего 9 вопросов. Во втором раунде вопросы в каждой теме стоят 20, 30 и 40 баллов.</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Темы II раунда: «Это интересно!», «Знаешь ли ты…», «Культурные преобразования».</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lastRenderedPageBreak/>
        <w:t>Во втором раунде начинают выбирать вопросы игроки с наименьшей суммой. Если их несколько, выбор за учителем.</w:t>
      </w: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Звучит выбранный вопрос, и игрокам отпускается несколько секунд на размышление и на ПОДНЯТИЕ РУКИ. Тот, кто поднял руку раньше, имеет право на ответ. За правильный ответ на вопрос игрок получает столько очков, сколько стоил этот вопрос, а также право на выбор следующего вопроса.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случае неправильного ответа эту сумму снимают с его счёта, а другие игроки снова получают право на поднятие руки. Ошибившийся игрок уже не имеет права ответить вторично.</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Если никто не произносит правильный ответ, учитель делает это сам.</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выбирает тот же игрок, что выбирал предыдущий.</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игре существуют два вида специальных вопросов. Это «Кот в мешке» и «Вопрос-Аукцион». Их несколько в каждом раунде. Их количество и расположение на табло заранее неизвестно.</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Если игрок открывает клетку табло, содержащую «Кота в мешке», то он обязан отдать этот вопрос одному из своих оппонентов. Этот вопрос имеет свою собственную стоимость (50 баллов).</w:t>
      </w: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Соперник получает вопрос. Оглашается тема «кота» и его стоимость. Затем звучит вопрос только для этого игрока. То есть отвечать может лишь он. И он обязан отвечать: в случае отсутствия ответа ему будет засчитан неправильный ответ. Вне зависимости от исхода, этот игрок и будет выбирать следующий вопрос.</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Вопрос-Аукцион – ещё более интересная вещь. Это торги за вопрос. Каждый из игроков может поставить некоторую сумму (ставку) – 30, 50. Тот, кто поставит больше, и будет отвечать на этот вопрос.</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Первым делает ставку тот, кто открыл клетку с аукционом. Ставка не может быть меньше начальной стоимости вопроса, указанной на табло – номинала (30). Если у него сумма на счете меньше номинала, то всё равно его ставка равна номиналу.</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остальных случаях поставить можно сумму, не превышающую сумму на своём счете. Далее ставит тот из его оппонентов, у которого сумма на счету меньше. В случае равенства сумм у обоих соперников право определить следующего остаётся за учителем.</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После второго раунда игроки, имеющие отрицательный или нулевой результат, покидают игру. В случае если все вынуждены сделать это, игра заканчивается, а победителем объявляется человек с наибольшим счётом.</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Если у некоторых игроков по итогам двух раундов был положительный баланс, то они попадают в финальный раунд.</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 финале будет супер-игра, состоящая из одного вопроса.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Победителем объявляется человек, имеющий по итогам финала наибольший результат.</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(проводится «Своя игра» - «От царства к империи»).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Вопросы и ответы «Своей игры»</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lastRenderedPageBreak/>
        <w:t>I раунд</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Тема «Исторические персоны»:</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«Так звали родителей Петра I».</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Алексей Михайлович Тишайший, Наталия Кирилловна Нарышкина.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«Один из самых влиятельных политических фигур при дворе Петра I. Бывший торговец пирожками».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Александр Данилович Меншиков</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«Он был учителем и наставником Великого Петра».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Никита Зотов.</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Тема «Пётр I – вехи жизни»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«Для кого был изготовлен царский трон с двумя сиденьями?»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Для Ивана и Петра.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25 июня 1682 года произошло доселе небывалое в России событие - венчание н</w:t>
      </w:r>
      <w:r w:rsidR="00FE4FB4">
        <w:rPr>
          <w:rFonts w:ascii="Times New Roman" w:hAnsi="Times New Roman" w:cs="Times New Roman"/>
          <w:sz w:val="24"/>
          <w:szCs w:val="24"/>
        </w:rPr>
        <w:t>а царство сразу двух государей.</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Церемония проходила в Успенском соборе Московского Кремля.</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Правда, перед этим боярам пришлось решить две проблемы. Первая: до этого на престол не восходили по двое, а потому имелась лишь одна шапка Мономаха и один большой царский наряд. Пришлось срочно сделать их копии. Оригинал надели на Ивана, копию отдали его брату Петру. Вторая проблема: как разместить двух монархов на одном троне? Решили срочно соорудить трон с двумя сиденьями.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«Именно этот титул принял Петр I после победы над Швецией в 1721 г.»</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«Отца Отечества, Императора Всероссийского</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«В этой поездке за границу Петр I встречался с королём Англии и правителем Голландии Вильгельмом III, польским королём Августом Сильным, императором Австрии Леопольдом I, знаменитым учёным Исааком Ньютоном».</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Великое посольство 1697-1698 гг.</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Тема «Внешняя политика Петра I»:</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«Именно этот шведский король на протяжении почти четверти века был соперником Петра Великого на международной арене».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Карл ХII.</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В результате этого сражения 19 (30) ноября 1700 года, в самом начале Северной войны, русская армия осталась без артиллерии. Конфуз приключился, однако…</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Битва при Нарве - «Нарвский конфуз»</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«У русского флота было много блестящих побед на многих морях. Народ никогда не забудет мужественных адмиралов, отважных матросов прежнего времени. Но особо мы помним победу в этом сражении. Потому что она была первой» (автор книги А. Митяев).</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Морское сражение у мыса Гангут в 1714 г.</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Тема «Реформы»</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lastRenderedPageBreak/>
        <w:t>Вопрос: «В 1711 г. Петром I было создано высшее правительственное учреждение, обладающее законодательными, распорядительными и судебными функциями. Как оно называлось?»</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Правительствующий Сенат.</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«В 1699 году молодым царем был издан указ «О приеме в службу в солдаты из всяких вольных людей». Тем самым вводилась повинность, которая охватывала все податные сословия. Как назывался солдат петровского времени?»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рекрут. Рекруты поставлялись с 20 дворов каждый. Солдаты отрывались от дома и промысла. Военная служба становилась для них основной и пожизненной.</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«Этот реформа приказывала «веселиться и ставить ели…»»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20 декабря 1699 года царь издал указ, в котором летоисчисление теперь осуществлялось от Рождества Христова, а не от сотворения мира, и Новым годом становился день 1 января. По велению государя все дома должно было украсить сосновыми, еловыми или можжевеловыми ветвями. Праздник должен был сопровождаться фейерверками и иллюминациями.</w:t>
      </w: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II раунд</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Тема «Это интересно!»</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«Сколькими ремёслами владел Пётр I? Назовите несколько ремёсел или занятий, которыми царь занимался».</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Пётр I владел 14 ремёслами. Кораблестроитель, плотник, столяр, слесарь, кузнец, штурман, артиллерист, фельдшер, картограф и др. Учился рисовать, изготавливать часы, делать бумагу.</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«Этот налог установил Пётр I в 1698 году. Контроль за исполнением этого указа был своеобразен: каждому, кто уплатил в казну сумму налога, выдавался «пропуск» - жетон».</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налог на ношение бороды.</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«Эту надпись вырезал Пётр I на специальной сургучной личной печати, когда он в Голландии обучался разным ремеслам».</w:t>
      </w:r>
    </w:p>
    <w:p w:rsidR="00A468C0" w:rsidRPr="00A468C0" w:rsidRDefault="00A468C0" w:rsidP="00624C7D">
      <w:pPr>
        <w:spacing w:line="240" w:lineRule="auto"/>
        <w:jc w:val="both"/>
        <w:rPr>
          <w:rFonts w:ascii="Times New Roman" w:hAnsi="Times New Roman" w:cs="Times New Roman"/>
          <w:sz w:val="24"/>
          <w:szCs w:val="24"/>
        </w:rPr>
      </w:pP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Ответ – «Я – ученик и нуждаюсь в учителях» («Аз </w:t>
      </w:r>
      <w:proofErr w:type="spellStart"/>
      <w:r w:rsidRPr="00A468C0">
        <w:rPr>
          <w:rFonts w:ascii="Times New Roman" w:hAnsi="Times New Roman" w:cs="Times New Roman"/>
          <w:sz w:val="24"/>
          <w:szCs w:val="24"/>
        </w:rPr>
        <w:t>бо</w:t>
      </w:r>
      <w:proofErr w:type="spellEnd"/>
      <w:r w:rsidRPr="00A468C0">
        <w:rPr>
          <w:rFonts w:ascii="Times New Roman" w:hAnsi="Times New Roman" w:cs="Times New Roman"/>
          <w:sz w:val="24"/>
          <w:szCs w:val="24"/>
        </w:rPr>
        <w:t xml:space="preserve"> </w:t>
      </w:r>
      <w:proofErr w:type="spellStart"/>
      <w:r w:rsidRPr="00A468C0">
        <w:rPr>
          <w:rFonts w:ascii="Times New Roman" w:hAnsi="Times New Roman" w:cs="Times New Roman"/>
          <w:sz w:val="24"/>
          <w:szCs w:val="24"/>
        </w:rPr>
        <w:t>есмь</w:t>
      </w:r>
      <w:proofErr w:type="spellEnd"/>
      <w:r w:rsidRPr="00A468C0">
        <w:rPr>
          <w:rFonts w:ascii="Times New Roman" w:hAnsi="Times New Roman" w:cs="Times New Roman"/>
          <w:sz w:val="24"/>
          <w:szCs w:val="24"/>
        </w:rPr>
        <w:t xml:space="preserve"> в чину учимых и учащих </w:t>
      </w:r>
      <w:proofErr w:type="spellStart"/>
      <w:r w:rsidRPr="00A468C0">
        <w:rPr>
          <w:rFonts w:ascii="Times New Roman" w:hAnsi="Times New Roman" w:cs="Times New Roman"/>
          <w:sz w:val="24"/>
          <w:szCs w:val="24"/>
        </w:rPr>
        <w:t>мя</w:t>
      </w:r>
      <w:proofErr w:type="spellEnd"/>
      <w:r w:rsidRPr="00A468C0">
        <w:rPr>
          <w:rFonts w:ascii="Times New Roman" w:hAnsi="Times New Roman" w:cs="Times New Roman"/>
          <w:sz w:val="24"/>
          <w:szCs w:val="24"/>
        </w:rPr>
        <w:t xml:space="preserve"> требую»).</w:t>
      </w:r>
    </w:p>
    <w:p w:rsidR="00A468C0" w:rsidRPr="00A468C0" w:rsidRDefault="00A468C0" w:rsidP="00624C7D">
      <w:pPr>
        <w:spacing w:line="240" w:lineRule="auto"/>
        <w:jc w:val="both"/>
        <w:rPr>
          <w:rFonts w:ascii="Times New Roman" w:hAnsi="Times New Roman" w:cs="Times New Roman"/>
          <w:sz w:val="24"/>
          <w:szCs w:val="24"/>
        </w:rPr>
      </w:pPr>
      <w:proofErr w:type="spellStart"/>
      <w:r w:rsidRPr="00A468C0">
        <w:rPr>
          <w:rFonts w:ascii="Times New Roman" w:hAnsi="Times New Roman" w:cs="Times New Roman"/>
          <w:sz w:val="24"/>
          <w:szCs w:val="24"/>
        </w:rPr>
        <w:t>Тма</w:t>
      </w:r>
      <w:proofErr w:type="spellEnd"/>
      <w:r w:rsidRPr="00A468C0">
        <w:rPr>
          <w:rFonts w:ascii="Times New Roman" w:hAnsi="Times New Roman" w:cs="Times New Roman"/>
          <w:sz w:val="24"/>
          <w:szCs w:val="24"/>
        </w:rPr>
        <w:t xml:space="preserve"> «Знаешь ли ты…»:</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«Люблю тебя, Петра творенье,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Люблю твой строгий, стройный вид,</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Невы державное теченье,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Береговой ее гранит…»</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Этот город воспевал А. С. Пушкин в поэме «Медный всадник». Назовите название города и год его основания».</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Ответ – Санкт-Петербург, 1703 </w:t>
      </w:r>
      <w:proofErr w:type="spellStart"/>
      <w:r w:rsidRPr="00A468C0">
        <w:rPr>
          <w:rFonts w:ascii="Times New Roman" w:hAnsi="Times New Roman" w:cs="Times New Roman"/>
          <w:sz w:val="24"/>
          <w:szCs w:val="24"/>
        </w:rPr>
        <w:t>го</w:t>
      </w:r>
      <w:proofErr w:type="spellEnd"/>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lastRenderedPageBreak/>
        <w:t>Вопрос: «В основе этой книги воспитательной направленности − свод правил, которые, по замыслу Петра I были предназначены детям дворян для их обучения этикету и хорошим манерам».</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w:t>
      </w:r>
      <w:r w:rsidR="00FE4FB4">
        <w:rPr>
          <w:rFonts w:ascii="Times New Roman" w:hAnsi="Times New Roman" w:cs="Times New Roman"/>
          <w:sz w:val="24"/>
          <w:szCs w:val="24"/>
        </w:rPr>
        <w:t>твет – «Юности честное зерцало»</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«В 1714 году Пётр I всерьёз занялся благоустройством улиц Петербурга. Он приказал всем, въезжающим в город привозить определённое число … Чего?»</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Он приказал всем, въезжающим в город привозить определённое число камней, булыжников. На судах должно было привозиться минимум тридцать камней, на лодках – не меньше десяти, а на возах – не меньше трёх.</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Тема «Культурные преобразования»:</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«Это научное учреждение, основанное Петром I в 1714г. для сбора редкостей, стало первым русским музеем».</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Кунсткамера.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«В этих собраниях – балах, устраиваемых в домах знати, участвовали сановники, офицеры, духовенство, богатые купцы. Особенностью этих собраний стало разрешение участвовать в них женщинам».</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ассамблея.</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«Так называлась первая русская печатная газета, которая начала издаваться с 1703 г.».</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Ответ – «Ведомости».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Супер-игра: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Вопрос. Назовите дату и событие, о котором идет речь в документе: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«Воины! Вот пришел час, который решит судьбу отечества. И так не должны вы помышлять, что сражаетесь за Петра, но за государство, Петру врученное, за род свой, за отечество, за православную нашу веру и церковь. Не должна вас также смущать слава неприятеля, будто бы непобедимого, которой ложь вы сами своими победами над ним неоднократно доказывали. Имейте в сражении пред очами вашими правду и бога, </w:t>
      </w:r>
      <w:proofErr w:type="spellStart"/>
      <w:r w:rsidRPr="00A468C0">
        <w:rPr>
          <w:rFonts w:ascii="Times New Roman" w:hAnsi="Times New Roman" w:cs="Times New Roman"/>
          <w:sz w:val="24"/>
          <w:szCs w:val="24"/>
        </w:rPr>
        <w:t>поборающего</w:t>
      </w:r>
      <w:proofErr w:type="spellEnd"/>
      <w:r w:rsidRPr="00A468C0">
        <w:rPr>
          <w:rFonts w:ascii="Times New Roman" w:hAnsi="Times New Roman" w:cs="Times New Roman"/>
          <w:sz w:val="24"/>
          <w:szCs w:val="24"/>
        </w:rPr>
        <w:t xml:space="preserve"> по вас. А о Петре ведайте, что ему жизнь его не дорога, только бы жила Россия в блаженстве и сла</w:t>
      </w:r>
      <w:r w:rsidR="00FE4FB4">
        <w:rPr>
          <w:rFonts w:ascii="Times New Roman" w:hAnsi="Times New Roman" w:cs="Times New Roman"/>
          <w:sz w:val="24"/>
          <w:szCs w:val="24"/>
        </w:rPr>
        <w:t>ве, для благосостояния вашего».</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Ответ: приказ, отданный царем Петром I воинству своему в день Полтавского </w:t>
      </w:r>
      <w:r w:rsidR="00FE4FB4">
        <w:rPr>
          <w:rFonts w:ascii="Times New Roman" w:hAnsi="Times New Roman" w:cs="Times New Roman"/>
          <w:sz w:val="24"/>
          <w:szCs w:val="24"/>
        </w:rPr>
        <w:t>сражения июня 27 дня 1709 года.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Подведение итогов игры, подсчёт баллов. Награждение победителя игры памятным дипломом.</w:t>
      </w:r>
    </w:p>
    <w:p w:rsidR="00A468C0" w:rsidRPr="00FE4FB4" w:rsidRDefault="00A468C0" w:rsidP="00624C7D">
      <w:pPr>
        <w:spacing w:line="240" w:lineRule="auto"/>
        <w:jc w:val="both"/>
        <w:rPr>
          <w:rFonts w:ascii="Times New Roman" w:hAnsi="Times New Roman" w:cs="Times New Roman"/>
          <w:sz w:val="24"/>
          <w:szCs w:val="24"/>
          <w:highlight w:val="yellow"/>
        </w:rPr>
      </w:pPr>
      <w:proofErr w:type="spellStart"/>
      <w:r w:rsidRPr="00FE4FB4">
        <w:rPr>
          <w:rFonts w:ascii="Times New Roman" w:hAnsi="Times New Roman" w:cs="Times New Roman"/>
          <w:sz w:val="24"/>
          <w:szCs w:val="24"/>
          <w:highlight w:val="yellow"/>
        </w:rPr>
        <w:t>Релакс</w:t>
      </w:r>
      <w:proofErr w:type="spellEnd"/>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Юмор о петровских временах, о петербургской погоде…</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Однажды Петр Великий спросил у любимого шута Балакирева, что в народе говорят про Петербург. Балакирев вздохнул и ответил: «Батюшка, царь-государь! С одной стороны - море, с другой стороны - горе, с третьей - мох, с четвертой - ох!</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Разговор двух знакомых:</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А в Петербурге давно дождь?</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lastRenderedPageBreak/>
        <w:t>- С 1703 года.</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3. Турецкий султан хвастал перед Петром I, что у его бойцов несметная сила. Достал султан из кармана шаровар пригоршню мака:</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Попробуй-ка, сосчитай, сколько у меня войска.</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Петр пошарил у себя в пустом кармане, достаёт одно-единственное зернышко острого перца, да и говорит:</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Моё войско не велико, а попробуй раскуси-ка, так узнаешь, каково против мака твоего!</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xml:space="preserve">4. В Библии написано, что дождь шел 40 дней и 40 ночей, это называют катастрофой. А в </w:t>
      </w:r>
      <w:r w:rsidR="00FE4FB4" w:rsidRPr="00FE4FB4">
        <w:rPr>
          <w:rFonts w:ascii="Times New Roman" w:hAnsi="Times New Roman" w:cs="Times New Roman"/>
          <w:sz w:val="24"/>
          <w:szCs w:val="24"/>
          <w:highlight w:val="yellow"/>
        </w:rPr>
        <w:t>Петербурге это называется лето…</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Ребята, теперь посмотрим фрагмент учебного фильма «Пётр I».</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(просмотр фрагмента фильма)</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xml:space="preserve">"Ромашка" </w:t>
      </w:r>
      <w:proofErr w:type="spellStart"/>
      <w:r w:rsidRPr="00FE4FB4">
        <w:rPr>
          <w:rFonts w:ascii="Times New Roman" w:hAnsi="Times New Roman" w:cs="Times New Roman"/>
          <w:sz w:val="24"/>
          <w:szCs w:val="24"/>
          <w:highlight w:val="yellow"/>
        </w:rPr>
        <w:t>Блума</w:t>
      </w:r>
      <w:proofErr w:type="spellEnd"/>
      <w:r w:rsidRPr="00FE4FB4">
        <w:rPr>
          <w:rFonts w:ascii="Times New Roman" w:hAnsi="Times New Roman" w:cs="Times New Roman"/>
          <w:sz w:val="24"/>
          <w:szCs w:val="24"/>
          <w:highlight w:val="yellow"/>
        </w:rPr>
        <w:t>"</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(этап закрепления)</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Изготовлена ромашка из бумаги, на лепестках которой напечатаны вопросы. Обучающиеся отрывают лепестки и отвечают на вопросы.</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"Ромашка" состоит из шести лепестков, каждый из которых содержит определенный тип вопроса. Таким образом, шесть лепестков - шесть вопросов.</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Простой вопрос — вопрос, отвечая на который, нужно назвать какие-то факты, вспомнить и воспроизвести определенную информацию: "Что?", "Когда?", "Где?", "Как?".</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Назови годы правления Петра I (1682-1725).</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Уточняющий вопрос. Такой вопрос обычно начинается со слов: "То есть ты говоришь, что…?", "Если я правильно понял, то …?", "Я могу ошибаться, но, по-моему, вы сказали о …?".</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Объясни: если я правильно поняла, то после окончания Северной войны Пётр I был провозглашен императором? (Да. Россия победила в Северной войне Швецию, вышла к Балтийскому морю, построила Петербург, мощь страны сильно увеличилась).</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Интерпретационный (объясняющий) вопрос. Обычно начинается со слова "Почему?" и направлен на установление причинно-следственных связей.</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Почему Пётр I яростно боролся с бородами, собственноручно отрезая их у бояр. Чем Петру I бороды помешали? (Пётр I считал, что борода негативно сказывается на первом впечатлении иностранцев от россиян, а это не входило в его планы, поэтому от бород мужчин решил освободить).</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Творческий вопрос.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событие после...?".</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Что изменилось бы в нашей жизни, если бы Пётр I не заимствовал у иностранцев некоторые слова, вещи, продукты, традиции?</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xml:space="preserve">(За время царствования Петра в русский язык вошло очень много иностранных слов, к которым мы очень привыкли, например, адмирал, солдат, капитан, армия, флот. Благодаря Петру I, россияне стали использовать чай, кофе, картофель, табак, циркуль; мужчины </w:t>
      </w:r>
      <w:r w:rsidRPr="00FE4FB4">
        <w:rPr>
          <w:rFonts w:ascii="Times New Roman" w:hAnsi="Times New Roman" w:cs="Times New Roman"/>
          <w:sz w:val="24"/>
          <w:szCs w:val="24"/>
          <w:highlight w:val="yellow"/>
        </w:rPr>
        <w:lastRenderedPageBreak/>
        <w:t>переоделись из платьев в брюки, новый год начинался бы с 1 сентября, не ставили бы и не украшали елку на Новый год, не высаживали бы тюльпаны и т. д.)</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Оценочный вопрос. Этот вопрос направлен на выяснение критериев оценки тех или иных событий, явлений, фактов.</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Поделись мыслями, почему создание флота повлияло на ход Северной войны? (Швеция, с которой Россия воевала в Северной войне, - это морская страна. Балтийское море в старину называли Шведским озером. Победить её было невозможно без флота).</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Практический вопрос. Данный тип вопроса направлен на установление взаимосвязи между теорией и практикой</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Предложите, как в современной жизни применить инструмент, который стали широко использовать во времена Петра I в картографии, геодезии, навигации, инженерии, если он необходим при проектировании домов, кораблей, машин; бывает большой и маленький.</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(Циркуль. Используется на уроках черчения, нужен каждому ученику 7 класса на уроках геометрии).</w:t>
      </w:r>
    </w:p>
    <w:p w:rsidR="00A468C0" w:rsidRPr="00FE4FB4" w:rsidRDefault="00A468C0" w:rsidP="00624C7D">
      <w:pPr>
        <w:spacing w:line="240" w:lineRule="auto"/>
        <w:jc w:val="both"/>
        <w:rPr>
          <w:rFonts w:ascii="Times New Roman" w:hAnsi="Times New Roman" w:cs="Times New Roman"/>
          <w:sz w:val="24"/>
          <w:szCs w:val="24"/>
          <w:highlight w:val="yellow"/>
        </w:rPr>
      </w:pPr>
      <w:r w:rsidRPr="00FE4FB4">
        <w:rPr>
          <w:rFonts w:ascii="Times New Roman" w:hAnsi="Times New Roman" w:cs="Times New Roman"/>
          <w:sz w:val="24"/>
          <w:szCs w:val="24"/>
          <w:highlight w:val="yellow"/>
        </w:rPr>
        <w:t>- Посетить петровский «парадиз» мы, к сожалению, сейчас с вами, ребята, не можем - город Санкт-Петербург находится за тысячу километров от нас. Но существуют современные информационные технологии и я приглашаю вас на виртуальную прог</w:t>
      </w:r>
      <w:r w:rsidR="00FE4FB4" w:rsidRPr="00FE4FB4">
        <w:rPr>
          <w:rFonts w:ascii="Times New Roman" w:hAnsi="Times New Roman" w:cs="Times New Roman"/>
          <w:sz w:val="24"/>
          <w:szCs w:val="24"/>
          <w:highlight w:val="yellow"/>
        </w:rPr>
        <w:t>улку в Санкт-Петербург XXI века</w:t>
      </w:r>
    </w:p>
    <w:p w:rsidR="00A468C0" w:rsidRPr="00A468C0" w:rsidRDefault="00A468C0" w:rsidP="00624C7D">
      <w:pPr>
        <w:spacing w:line="240" w:lineRule="auto"/>
        <w:jc w:val="both"/>
        <w:rPr>
          <w:rFonts w:ascii="Times New Roman" w:hAnsi="Times New Roman" w:cs="Times New Roman"/>
          <w:sz w:val="24"/>
          <w:szCs w:val="24"/>
        </w:rPr>
      </w:pPr>
      <w:r w:rsidRPr="00FE4FB4">
        <w:rPr>
          <w:rFonts w:ascii="Times New Roman" w:hAnsi="Times New Roman" w:cs="Times New Roman"/>
          <w:sz w:val="24"/>
          <w:szCs w:val="24"/>
          <w:highlight w:val="yellow"/>
        </w:rPr>
        <w:t>(просмотр виртуальной прогулки).</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Заключение</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Вернёмся к нашей «отсроченной отгадке». Как вы думаете, почему, если бы среди исторических деятелей проводился конкурс, то в номинации «Самая популярная историческая личность», Пётр I без сомнения был бы среди лидеров?</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28 января 1725 года умер первый русский император – Петр Алексеевич Романов.</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«…Кого хороним?.. Петра Великого хороним. Закатилось «солнце земли Русской!»- эти слова произнес Феофан Прокопович, один из самых преданных сподвижников Петра. «Солнце земли Русской» - высочайшая оценка.</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То академик, то герой,</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То мореплаватель, то плотник,</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Он всеобъемлющей душой</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На троне вечный был работник.</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xml:space="preserve">Написал о </w:t>
      </w:r>
      <w:proofErr w:type="spellStart"/>
      <w:r w:rsidRPr="00A468C0">
        <w:rPr>
          <w:rFonts w:ascii="Times New Roman" w:hAnsi="Times New Roman" w:cs="Times New Roman"/>
          <w:sz w:val="24"/>
          <w:szCs w:val="24"/>
        </w:rPr>
        <w:t>Пётре</w:t>
      </w:r>
      <w:proofErr w:type="spellEnd"/>
      <w:r w:rsidRPr="00A468C0">
        <w:rPr>
          <w:rFonts w:ascii="Times New Roman" w:hAnsi="Times New Roman" w:cs="Times New Roman"/>
          <w:sz w:val="24"/>
          <w:szCs w:val="24"/>
        </w:rPr>
        <w:t xml:space="preserve"> I А. С. Пушкин.</w:t>
      </w:r>
    </w:p>
    <w:p w:rsidR="00A468C0" w:rsidRPr="00A468C0" w:rsidRDefault="00A468C0" w:rsidP="00624C7D">
      <w:pPr>
        <w:spacing w:line="240" w:lineRule="auto"/>
        <w:jc w:val="both"/>
        <w:rPr>
          <w:rFonts w:ascii="Times New Roman" w:hAnsi="Times New Roman" w:cs="Times New Roman"/>
          <w:sz w:val="24"/>
          <w:szCs w:val="24"/>
        </w:rPr>
      </w:pPr>
      <w:r w:rsidRPr="00A468C0">
        <w:rPr>
          <w:rFonts w:ascii="Times New Roman" w:hAnsi="Times New Roman" w:cs="Times New Roman"/>
          <w:sz w:val="24"/>
          <w:szCs w:val="24"/>
        </w:rPr>
        <w:t>- Справедливости ради нужно отметить, что уже при жизни Петра I высказывались и совсем иные суждения: находились люди, которые считали царя виновником многих бед России. Вот так, ребята, 300 лет не стихают споры вокруг личности Петра и его деятельности. Это только доказывает, что он был выдающейся, неординарной личностью. И именно в годы его правления Россия получила статус ИМПЕРИИ!</w:t>
      </w:r>
    </w:p>
    <w:p w:rsidR="004A4F59" w:rsidRPr="00A468C0" w:rsidRDefault="004A4F59" w:rsidP="00624C7D">
      <w:pPr>
        <w:spacing w:line="240" w:lineRule="auto"/>
        <w:jc w:val="both"/>
        <w:rPr>
          <w:rFonts w:ascii="Times New Roman" w:hAnsi="Times New Roman" w:cs="Times New Roman"/>
          <w:sz w:val="24"/>
          <w:szCs w:val="24"/>
        </w:rPr>
      </w:pPr>
    </w:p>
    <w:sectPr w:rsidR="004A4F59" w:rsidRPr="00A46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01"/>
    <w:rsid w:val="000154D0"/>
    <w:rsid w:val="000F1C0D"/>
    <w:rsid w:val="00202CA5"/>
    <w:rsid w:val="00427D11"/>
    <w:rsid w:val="004A4F59"/>
    <w:rsid w:val="005B1206"/>
    <w:rsid w:val="00624C7D"/>
    <w:rsid w:val="006F4401"/>
    <w:rsid w:val="00760DFA"/>
    <w:rsid w:val="007E397C"/>
    <w:rsid w:val="00A468C0"/>
    <w:rsid w:val="00FE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8A96B-C616-4163-882B-EB185838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6526</Words>
  <Characters>37202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13</cp:revision>
  <dcterms:created xsi:type="dcterms:W3CDTF">2022-12-06T13:57:00Z</dcterms:created>
  <dcterms:modified xsi:type="dcterms:W3CDTF">2022-12-07T06:41:00Z</dcterms:modified>
</cp:coreProperties>
</file>