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CE2" w:rsidRDefault="003D1CE2" w:rsidP="009D18FC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DBB5F" wp14:editId="4B6A2113">
                <wp:simplePos x="0" y="0"/>
                <wp:positionH relativeFrom="column">
                  <wp:posOffset>5299400</wp:posOffset>
                </wp:positionH>
                <wp:positionV relativeFrom="paragraph">
                  <wp:posOffset>-92769</wp:posOffset>
                </wp:positionV>
                <wp:extent cx="680484" cy="531628"/>
                <wp:effectExtent l="0" t="0" r="24765" b="2095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531628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D1CE2" w:rsidRDefault="003D1CE2" w:rsidP="003D1CE2">
                            <w:pPr>
                              <w:jc w:val="center"/>
                            </w:pPr>
                            <w: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B0566" id="Овал 1" o:spid="_x0000_s1026" style="position:absolute;left:0;text-align:left;margin-left:417.3pt;margin-top:-7.3pt;width:53.6pt;height:4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" fillcolor="#5b9bd5" strokecolor="#41719c" strokeweight="1pt">
                <v:stroke joinstyle="miter"/>
                <v:textbox>
                  <w:txbxContent>
                    <w:p w:rsidR="003D1CE2" w:rsidRDefault="003D1CE2" w:rsidP="003D1CE2">
                      <w:pPr>
                        <w:jc w:val="center"/>
                      </w:pPr>
                      <w: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МБУК ВР «МЦБ</w:t>
      </w:r>
      <w:r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» им. М. В. Наумова</w:t>
      </w:r>
    </w:p>
    <w:p w:rsidR="003D1CE2" w:rsidRDefault="003D1CE2" w:rsidP="003D1CE2">
      <w:pPr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proofErr w:type="spellStart"/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Ясыревский</w:t>
      </w:r>
      <w:proofErr w:type="spellEnd"/>
      <w:r w:rsidRPr="000A3069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отдел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       </w:t>
      </w:r>
    </w:p>
    <w:p w:rsidR="003D1CE2" w:rsidRDefault="003D1CE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D1CE2" w:rsidRPr="003D1CE2" w:rsidRDefault="003D1CE2" w:rsidP="003D1CE2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72"/>
          <w:szCs w:val="20"/>
          <w:shd w:val="clear" w:color="auto" w:fill="FFFFFF"/>
        </w:rPr>
      </w:pPr>
      <w:r w:rsidRPr="003D1CE2">
        <w:rPr>
          <w:rFonts w:ascii="Times New Roman" w:hAnsi="Times New Roman" w:cs="Times New Roman"/>
          <w:color w:val="1F3864" w:themeColor="accent5" w:themeShade="80"/>
          <w:sz w:val="72"/>
          <w:szCs w:val="20"/>
          <w:shd w:val="clear" w:color="auto" w:fill="FFFFFF"/>
        </w:rPr>
        <w:t>Детские книги, которые стоит</w:t>
      </w:r>
    </w:p>
    <w:p w:rsidR="003D1CE2" w:rsidRDefault="003D1CE2" w:rsidP="003D1CE2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72"/>
          <w:szCs w:val="20"/>
          <w:shd w:val="clear" w:color="auto" w:fill="FFFFFF"/>
        </w:rPr>
      </w:pPr>
      <w:r w:rsidRPr="003D1CE2">
        <w:rPr>
          <w:rFonts w:ascii="Times New Roman" w:hAnsi="Times New Roman" w:cs="Times New Roman"/>
          <w:color w:val="1F3864" w:themeColor="accent5" w:themeShade="80"/>
          <w:sz w:val="72"/>
          <w:szCs w:val="20"/>
          <w:shd w:val="clear" w:color="auto" w:fill="FFFFFF"/>
        </w:rPr>
        <w:t xml:space="preserve"> перечитать взрослым.</w:t>
      </w:r>
    </w:p>
    <w:p w:rsidR="003D1CE2" w:rsidRDefault="003D1CE2" w:rsidP="003D1CE2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44"/>
          <w:szCs w:val="20"/>
          <w:shd w:val="clear" w:color="auto" w:fill="FFFFFF"/>
        </w:rPr>
      </w:pPr>
    </w:p>
    <w:p w:rsidR="003D1CE2" w:rsidRDefault="00D51BFA" w:rsidP="003D1CE2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4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4472C4" w:themeColor="accent5"/>
          <w:sz w:val="44"/>
          <w:szCs w:val="20"/>
          <w:shd w:val="clear" w:color="auto" w:fill="FFFFFF"/>
          <w:lang w:eastAsia="ru-RU"/>
        </w:rPr>
        <w:drawing>
          <wp:inline distT="0" distB="0" distL="0" distR="0">
            <wp:extent cx="5186613" cy="34555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ikal-info.ru_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103" cy="346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8FC" w:rsidRDefault="009D18FC" w:rsidP="00D51BFA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CE2" w:rsidRDefault="003D1CE2" w:rsidP="00D51BFA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книг.</w:t>
      </w:r>
    </w:p>
    <w:p w:rsidR="003D1CE2" w:rsidRDefault="003D1CE2" w:rsidP="003D1CE2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CE2" w:rsidRDefault="003D1CE2" w:rsidP="003D1CE2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CE2" w:rsidRDefault="003D1CE2" w:rsidP="003D1CE2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CE2" w:rsidRDefault="003D1CE2" w:rsidP="003D1CE2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CE2" w:rsidRDefault="003D1CE2" w:rsidP="003D1CE2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1CE2" w:rsidRPr="00AA4C0A" w:rsidRDefault="003D1CE2" w:rsidP="003D1CE2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="009D1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Составитель:</w:t>
      </w:r>
    </w:p>
    <w:p w:rsidR="003D1CE2" w:rsidRPr="00AA4C0A" w:rsidRDefault="003D1CE2" w:rsidP="003D1CE2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библиотекарь 2 категории</w:t>
      </w:r>
    </w:p>
    <w:p w:rsidR="003D1CE2" w:rsidRPr="00AA4C0A" w:rsidRDefault="003D1CE2" w:rsidP="003D1CE2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Ясыревского</w:t>
      </w:r>
      <w:proofErr w:type="spellEnd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отдела</w:t>
      </w:r>
    </w:p>
    <w:p w:rsidR="003D1CE2" w:rsidRPr="00AA4C0A" w:rsidRDefault="003D1CE2" w:rsidP="003D1CE2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МБУК ВР «МЦБ» им. М.В. Наумова</w:t>
      </w:r>
    </w:p>
    <w:p w:rsidR="003D1CE2" w:rsidRPr="00AA4C0A" w:rsidRDefault="003D1CE2" w:rsidP="003D1CE2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proofErr w:type="spellStart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Одарчук</w:t>
      </w:r>
      <w:proofErr w:type="spellEnd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</w:t>
      </w:r>
    </w:p>
    <w:p w:rsidR="003D1CE2" w:rsidRPr="00AA4C0A" w:rsidRDefault="003D1CE2" w:rsidP="003D1CE2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8FC" w:rsidRDefault="009D18FC" w:rsidP="009D18FC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18FC" w:rsidRDefault="009D18FC" w:rsidP="009D18FC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854" w:rsidRDefault="003D1CE2" w:rsidP="009D18FC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х. </w:t>
      </w:r>
      <w:proofErr w:type="spellStart"/>
      <w:r w:rsidRPr="00AA4C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Ясырев</w:t>
      </w:r>
      <w:proofErr w:type="spellEnd"/>
    </w:p>
    <w:p w:rsidR="00DC4854" w:rsidRDefault="003D1CE2" w:rsidP="00DC4854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  <w:r w:rsidR="00DC4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A55B80" w:rsidRDefault="00A55B80" w:rsidP="005969CF">
      <w:pPr>
        <w:shd w:val="clear" w:color="auto" w:fill="FFFFFF"/>
        <w:spacing w:after="0" w:line="338" w:lineRule="atLeast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AEDBCDC" wp14:editId="0D73378A">
            <wp:simplePos x="0" y="0"/>
            <wp:positionH relativeFrom="column">
              <wp:posOffset>2736909</wp:posOffset>
            </wp:positionH>
            <wp:positionV relativeFrom="paragraph">
              <wp:posOffset>3096703</wp:posOffset>
            </wp:positionV>
            <wp:extent cx="3380740" cy="18503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19df601516956b8c3caf6a38c37dd6f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5"/>
                    <a:stretch/>
                  </pic:blipFill>
                  <pic:spPr bwMode="auto">
                    <a:xfrm>
                      <a:off x="0" y="0"/>
                      <a:ext cx="338074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66C">
        <w:rPr>
          <w:rFonts w:ascii="Times New Roman" w:hAnsi="Times New Roman" w:cs="Times New Roman"/>
          <w:b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42E8DA68" wp14:editId="7A0FB2A0">
            <wp:simplePos x="0" y="0"/>
            <wp:positionH relativeFrom="column">
              <wp:posOffset>-14605</wp:posOffset>
            </wp:positionH>
            <wp:positionV relativeFrom="paragraph">
              <wp:posOffset>1066077</wp:posOffset>
            </wp:positionV>
            <wp:extent cx="1437640" cy="220853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2e337be8cfa2b60d8f1598ec0a55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1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Часто детские писатели вкладывают в свои произведения совсем недетский смысл. Но понять его можно только во взрослом возрасте. Именно поэтому стоит время от времени перечитывать любимые сказки, повести и рассказы. Мы предлагаем вам ненадолго вернуться в детство, вспомнить известных героев и взглянуть на них по-новому.</w:t>
      </w:r>
      <w:r w:rsid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FA066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Сент-Экзюпери, Антуан де «</w:t>
      </w:r>
      <w:r w:rsidR="003D1CE2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Маленький принц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</w:t>
      </w:r>
      <w:r w:rsidR="003D1CE2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br/>
      </w:r>
      <w:r w:rsidR="00F377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Чудесная сказка французского писателя Антуана де Сент-Экзюпери о Маленьком принце с далёкой планеты на протяжении 8 десятилетий остаётся одной из самых читаемых книг в мире. У каждого человека есть свой Маленький Принц и своя книжка о нем—любимая, большая или маленькая, зачитанная ил</w:t>
      </w:r>
      <w:r w:rsid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и новая …Через эту сказку прошло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несколько поколений, для которых цитаты из бессмертного произведения Антуана де Сент-Экзюпери стали своеобразным культурным кодом.</w:t>
      </w:r>
      <w:r w:rsidR="00FA066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                                                             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FA066C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  </w:t>
      </w:r>
    </w:p>
    <w:p w:rsidR="00A55B80" w:rsidRDefault="00A55B80" w:rsidP="005969CF">
      <w:pPr>
        <w:shd w:val="clear" w:color="auto" w:fill="FFFFFF"/>
        <w:spacing w:after="0" w:line="338" w:lineRule="atLeast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:rsidR="00A55B80" w:rsidRDefault="00A55B80" w:rsidP="005969CF">
      <w:pPr>
        <w:shd w:val="clear" w:color="auto" w:fill="FFFFFF"/>
        <w:spacing w:after="0" w:line="338" w:lineRule="atLeast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:rsidR="00A55B80" w:rsidRDefault="00A55B80" w:rsidP="005969CF">
      <w:pPr>
        <w:shd w:val="clear" w:color="auto" w:fill="FFFFFF"/>
        <w:spacing w:after="0" w:line="338" w:lineRule="atLeast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:rsidR="00A55B80" w:rsidRDefault="00A55B80" w:rsidP="005969CF">
      <w:pPr>
        <w:shd w:val="clear" w:color="auto" w:fill="FFFFFF"/>
        <w:spacing w:after="0" w:line="338" w:lineRule="atLeast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:rsidR="00A55B80" w:rsidRDefault="00A55B80" w:rsidP="005969CF">
      <w:pPr>
        <w:shd w:val="clear" w:color="auto" w:fill="FFFFFF"/>
        <w:spacing w:after="0" w:line="338" w:lineRule="atLeast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:rsidR="00A55B80" w:rsidRDefault="00A55B80" w:rsidP="005969CF">
      <w:pPr>
        <w:shd w:val="clear" w:color="auto" w:fill="FFFFFF"/>
        <w:spacing w:after="0" w:line="338" w:lineRule="atLeast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:rsidR="00A55B80" w:rsidRDefault="00A55B80" w:rsidP="005969CF">
      <w:pPr>
        <w:shd w:val="clear" w:color="auto" w:fill="FFFFFF"/>
        <w:spacing w:after="0" w:line="338" w:lineRule="atLeast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:rsidR="00A55B80" w:rsidRDefault="00A55B80" w:rsidP="005969CF">
      <w:pPr>
        <w:shd w:val="clear" w:color="auto" w:fill="FFFFFF"/>
        <w:spacing w:after="0" w:line="338" w:lineRule="atLeast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:rsidR="00FA066C" w:rsidRPr="005969CF" w:rsidRDefault="00A55B80" w:rsidP="005969CF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2B45B002" wp14:editId="2B7E09D4">
            <wp:simplePos x="0" y="0"/>
            <wp:positionH relativeFrom="column">
              <wp:posOffset>-165735</wp:posOffset>
            </wp:positionH>
            <wp:positionV relativeFrom="paragraph">
              <wp:posOffset>60960</wp:posOffset>
            </wp:positionV>
            <wp:extent cx="1796415" cy="2551430"/>
            <wp:effectExtent l="0" t="0" r="0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a0ee18969b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Кэрролл</w:t>
      </w:r>
      <w:r w:rsid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, 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Льюис </w:t>
      </w:r>
      <w:r w:rsid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«</w:t>
      </w:r>
      <w:r w:rsidR="003D1CE2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Алиса в стране чудес. Алиса в Зазеркалье</w:t>
      </w:r>
      <w:r w:rsid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</w:t>
      </w:r>
      <w:r w:rsidR="003D1CE2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br/>
      </w:r>
      <w:r w:rsidR="00F377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Сказочные повести Льюиса Кэрролла не нуждаются ни в представлении, ни в пересказе. Взрослым будут интересны зашифрованные в них символы, а дети будут просто наслаждаться удивительным развитием событий!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FA066C" w:rsidRPr="00FA066C" w:rsidRDefault="00A55B80" w:rsidP="00FA066C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32900945" wp14:editId="5AC075FB">
            <wp:simplePos x="0" y="0"/>
            <wp:positionH relativeFrom="column">
              <wp:posOffset>3724379</wp:posOffset>
            </wp:positionH>
            <wp:positionV relativeFrom="paragraph">
              <wp:posOffset>24957</wp:posOffset>
            </wp:positionV>
            <wp:extent cx="2077085" cy="2168525"/>
            <wp:effectExtent l="0" t="0" r="0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73_Jesus_Blasco_1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66C">
        <w:rPr>
          <w:rFonts w:ascii="Times New Roman" w:hAnsi="Times New Roman" w:cs="Times New Roman"/>
          <w:sz w:val="24"/>
          <w:szCs w:val="20"/>
        </w:rPr>
        <w:t xml:space="preserve">                                                                 </w:t>
      </w:r>
    </w:p>
    <w:p w:rsidR="00FA066C" w:rsidRDefault="00FA066C" w:rsidP="00FA066C">
      <w:pPr>
        <w:rPr>
          <w:rFonts w:ascii="Times New Roman" w:hAnsi="Times New Roman" w:cs="Times New Roman"/>
          <w:sz w:val="24"/>
          <w:szCs w:val="20"/>
        </w:rPr>
      </w:pPr>
    </w:p>
    <w:p w:rsidR="00A55B80" w:rsidRPr="00FA066C" w:rsidRDefault="00A55B80" w:rsidP="00FA066C">
      <w:pPr>
        <w:rPr>
          <w:rFonts w:ascii="Times New Roman" w:hAnsi="Times New Roman" w:cs="Times New Roman"/>
          <w:sz w:val="24"/>
          <w:szCs w:val="20"/>
        </w:rPr>
      </w:pPr>
    </w:p>
    <w:p w:rsidR="00FA066C" w:rsidRPr="00FA066C" w:rsidRDefault="00FA066C" w:rsidP="00FA066C">
      <w:pPr>
        <w:tabs>
          <w:tab w:val="left" w:pos="3098"/>
        </w:tabs>
        <w:rPr>
          <w:rFonts w:ascii="Times New Roman" w:hAnsi="Times New Roman" w:cs="Times New Roman"/>
          <w:sz w:val="24"/>
          <w:szCs w:val="20"/>
        </w:rPr>
      </w:pPr>
    </w:p>
    <w:p w:rsidR="005969CF" w:rsidRDefault="009D18FC" w:rsidP="00FA066C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31C83FF" wp14:editId="6800AB98">
            <wp:simplePos x="0" y="0"/>
            <wp:positionH relativeFrom="column">
              <wp:posOffset>4011723</wp:posOffset>
            </wp:positionH>
            <wp:positionV relativeFrom="paragraph">
              <wp:posOffset>948690</wp:posOffset>
            </wp:positionV>
            <wp:extent cx="2105025" cy="139255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4FCF6398" wp14:editId="622CAC36">
            <wp:simplePos x="0" y="0"/>
            <wp:positionH relativeFrom="column">
              <wp:posOffset>67945</wp:posOffset>
            </wp:positionH>
            <wp:positionV relativeFrom="paragraph">
              <wp:posOffset>13217</wp:posOffset>
            </wp:positionV>
            <wp:extent cx="1390015" cy="1758315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0081212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Волков, Александр «</w:t>
      </w:r>
      <w:r w:rsidR="003D1CE2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Волшебник </w:t>
      </w:r>
      <w:r w:rsidR="005969C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«</w:t>
      </w:r>
      <w:r w:rsidR="003D1CE2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Изумрудного города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F377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Это знаменитая сказка </w:t>
      </w:r>
      <w:proofErr w:type="spellStart"/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А.Волкова</w:t>
      </w:r>
      <w:proofErr w:type="spellEnd"/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, ставшая волшебной эпопеей. Девочка Элли волшебным ураганом перенесена в волшебную страну прямо в собственном домике. По дороге, вымощенной желтым кирпичом она и ее новые друзья отправляются в Изумрудный город, надеясь, что его правитель, великий волшебник сможет помочь ей вернуться домой. Это событие станет отправной точкой для последующих приключений в Волшебной стране и ее зн</w:t>
      </w:r>
      <w:r w:rsid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аменитом Изумрудном городе.</w:t>
      </w:r>
      <w:r w:rsidR="005969C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</w:p>
    <w:p w:rsidR="009D18FC" w:rsidRDefault="009D18FC" w:rsidP="00FA066C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D51BFA" w:rsidRDefault="009D18FC" w:rsidP="00FA066C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3028C9E3" wp14:editId="27D5C63C">
            <wp:simplePos x="0" y="0"/>
            <wp:positionH relativeFrom="column">
              <wp:posOffset>131563</wp:posOffset>
            </wp:positionH>
            <wp:positionV relativeFrom="paragraph">
              <wp:posOffset>95664</wp:posOffset>
            </wp:positionV>
            <wp:extent cx="1454150" cy="19265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gunskii_deniskin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B80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243AF4A3" wp14:editId="04C7DBEC">
            <wp:simplePos x="0" y="0"/>
            <wp:positionH relativeFrom="column">
              <wp:posOffset>4373880</wp:posOffset>
            </wp:positionH>
            <wp:positionV relativeFrom="paragraph">
              <wp:posOffset>942340</wp:posOffset>
            </wp:positionV>
            <wp:extent cx="1466215" cy="1955165"/>
            <wp:effectExtent l="0" t="0" r="635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_895811226e3f09b2ee08cd8b57afe552_15222181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Драгунский, Виктор «</w:t>
      </w:r>
      <w:r w:rsidR="003D1CE2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Денискины рассказы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F377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Смешные рассказы, от которых сразу становится легче на душе, пронизаны тем особенным светлым чувством .которое встречается только в лучших детских книгах. Воспитывают у детей чувство </w:t>
      </w:r>
      <w:r w:rsid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юмора и доброту.</w:t>
      </w:r>
    </w:p>
    <w:p w:rsidR="00D51BFA" w:rsidRDefault="00D51BFA" w:rsidP="00FA066C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D51BFA" w:rsidRDefault="00D51BFA" w:rsidP="00FA066C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                                            </w:t>
      </w:r>
      <w:r w:rsid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</w:p>
    <w:p w:rsidR="00D51BFA" w:rsidRDefault="00D51BFA" w:rsidP="00FA066C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A55B80" w:rsidRDefault="00A55B80" w:rsidP="00FA066C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A55B80" w:rsidRDefault="00A55B80" w:rsidP="00FA066C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A55B80" w:rsidRDefault="00A55B80" w:rsidP="00FA066C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A55B80" w:rsidRDefault="00A55B80" w:rsidP="00FA066C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011202" w:rsidRDefault="00011202" w:rsidP="00FA066C">
      <w:pPr>
        <w:shd w:val="clear" w:color="auto" w:fill="FFFFFF"/>
        <w:spacing w:after="0" w:line="338" w:lineRule="atLeast"/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</w:pPr>
    </w:p>
    <w:p w:rsidR="005036E6" w:rsidRDefault="009D18FC" w:rsidP="005036E6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56C27CCD" wp14:editId="7E3AA760">
            <wp:simplePos x="0" y="0"/>
            <wp:positionH relativeFrom="column">
              <wp:posOffset>4512103</wp:posOffset>
            </wp:positionH>
            <wp:positionV relativeFrom="paragraph">
              <wp:posOffset>1257418</wp:posOffset>
            </wp:positionV>
            <wp:extent cx="1463040" cy="1971040"/>
            <wp:effectExtent l="0" t="0" r="381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7b15e601f5712b2b801be83cd0497c2-594x8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304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6B0358F4" wp14:editId="7A7876A2">
            <wp:simplePos x="0" y="0"/>
            <wp:positionH relativeFrom="column">
              <wp:posOffset>259331</wp:posOffset>
            </wp:positionH>
            <wp:positionV relativeFrom="paragraph">
              <wp:posOffset>29845</wp:posOffset>
            </wp:positionV>
            <wp:extent cx="1445895" cy="2159000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4d143db277bdcb8cd1dd1082ebf08d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Д’</w:t>
      </w:r>
      <w:r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Эрвильи</w:t>
      </w:r>
      <w:proofErr w:type="spellEnd"/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Э.</w:t>
      </w:r>
      <w:r w:rsidR="003D1CE2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«</w:t>
      </w:r>
      <w:r w:rsidR="003D1CE2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Приключения доисторического мальчика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5036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Безжалостный к слабым и трусливым мир — это мир доисторического мальчика </w:t>
      </w:r>
      <w:proofErr w:type="spellStart"/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Крека</w:t>
      </w:r>
      <w:proofErr w:type="spellEnd"/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. В то время первобытные люди еще не знали, как добывать огонь, охотились с помощью кремневых ножей и наконечников стрел, жили в пещерах и сражались не только с дикими животными, но и с холодом, голодом и другими враждебными племенами. Справляясь с трудностями, </w:t>
      </w:r>
      <w:proofErr w:type="spellStart"/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Крек</w:t>
      </w:r>
      <w:proofErr w:type="spellEnd"/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взрослеет, становится сильным, справедливым, мужественным и сострадательным. Приключенческая повесть о первобытных людях, каждый день для которых – борьба за выживание. Тем не менее, в их жизни имеют место</w:t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и тв</w:t>
      </w:r>
      <w:r w:rsidR="005036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орчество, и дружба, и любовь, и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самые</w:t>
      </w:r>
      <w:r w:rsid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необыкновенные приключения!</w:t>
      </w:r>
      <w:r w:rsidR="005036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</w:t>
      </w:r>
    </w:p>
    <w:p w:rsidR="005036E6" w:rsidRDefault="00F3772D" w:rsidP="005036E6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D43F70D" wp14:editId="6369A741">
            <wp:simplePos x="0" y="0"/>
            <wp:positionH relativeFrom="column">
              <wp:posOffset>-59690</wp:posOffset>
            </wp:positionH>
            <wp:positionV relativeFrom="paragraph">
              <wp:posOffset>127591</wp:posOffset>
            </wp:positionV>
            <wp:extent cx="1630680" cy="2158365"/>
            <wp:effectExtent l="0" t="0" r="762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1746130_schelkunchik-i-myishinyiy-korol-eksm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8FC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01315E90" wp14:editId="5E0574FB">
            <wp:simplePos x="0" y="0"/>
            <wp:positionH relativeFrom="column">
              <wp:posOffset>4416425</wp:posOffset>
            </wp:positionH>
            <wp:positionV relativeFrom="paragraph">
              <wp:posOffset>1292653</wp:posOffset>
            </wp:positionV>
            <wp:extent cx="1562735" cy="2016125"/>
            <wp:effectExtent l="0" t="0" r="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6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                                                                                          </w:t>
      </w:r>
      <w:r w:rsidR="009D18FC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Гофман, Эрнест</w:t>
      </w:r>
      <w:r w:rsidR="003D1CE2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«</w:t>
      </w:r>
      <w:r w:rsidR="003D1CE2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Щелкунчик и Мышиный король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br/>
      </w:r>
      <w:r w:rsidR="005036E6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«Чудеснейшие вещи происходят рядом с нами. Просто нужно уметь их увидеть...» — этими словами 205 лет назад Эрнст Теодор Гофман завершил свою повесть-сказку «Щелкунчик и Мышиный король». Это волшебное произведение покорило сердца огромного количества детей и взрослых и теперь по праву считается самой рождественской сказкой. В ночь на Рождество девочка Мари получает необычный подарок — деревянного Щелкунчика. После этого обычная жизнь девочки начинает чудесным образом переплетаться со сказочным миром, в котором игрушки оказываются живыми, а Щелкунчик — его заколдованным правителем. Чтобы преодолеть чары и снова стать человеком, бесстрашному Щелкунчику с помощью доброй и отважной Мари предстоит одолеть с</w:t>
      </w:r>
      <w:r w:rsid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емиглавого Мышиного короля…</w:t>
      </w:r>
    </w:p>
    <w:p w:rsidR="009D18FC" w:rsidRDefault="009D18FC" w:rsidP="005036E6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E25569" w:rsidRDefault="009D18FC" w:rsidP="009D18FC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3D1ECEF4" wp14:editId="61F63696">
            <wp:simplePos x="0" y="0"/>
            <wp:positionH relativeFrom="column">
              <wp:posOffset>4554220</wp:posOffset>
            </wp:positionH>
            <wp:positionV relativeFrom="paragraph">
              <wp:posOffset>985328</wp:posOffset>
            </wp:positionV>
            <wp:extent cx="1541145" cy="1541145"/>
            <wp:effectExtent l="0" t="0" r="1905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3D99116D" wp14:editId="343E62E2">
            <wp:simplePos x="0" y="0"/>
            <wp:positionH relativeFrom="column">
              <wp:posOffset>3810</wp:posOffset>
            </wp:positionH>
            <wp:positionV relativeFrom="paragraph">
              <wp:posOffset>47832</wp:posOffset>
            </wp:positionV>
            <wp:extent cx="1644015" cy="164401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4167342-pem-munos-rayan-eho-541673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Райан</w:t>
      </w:r>
      <w:proofErr w:type="spellEnd"/>
      <w:r w:rsid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, 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="0030171F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Пэм</w:t>
      </w:r>
      <w:proofErr w:type="spellEnd"/>
      <w:r w:rsidR="0030171F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proofErr w:type="spellStart"/>
      <w:r w:rsidR="0030171F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Муньос</w:t>
      </w:r>
      <w:proofErr w:type="spellEnd"/>
      <w:r w:rsidR="0030171F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«Эхо»</w:t>
      </w:r>
      <w:r w:rsidR="00DC4854" w:rsidRPr="00DC4854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br/>
      </w:r>
      <w:r w:rsidR="00E25569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</w:t>
      </w:r>
      <w:r w:rsidR="00F377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"Эхо" - настоящая современная классика. Тонкая, трогательная, лиричная проза в великолепном переводе. История о любви, всепрощении, верности, преданности и самоотверженности, развернувшаяся на фоне Второй мировой войны. Одним из полноправных действующих лиц является музыка. История о любви, человечности, красоте и музыке, развернувшаяся на фоне Второй мировой войны и объединившая несколько поколений детей из разных уголков мира. Это роман, от которого у вас побегут мурашки по коже, настолько необычно построено повествование: 3 главных сюжетных линии, 3 главных героя, но вы не за что не догадаетесь, как они связаны, ведь каждая линия резко обрывается. Чтобы узнать, нужно дочитать до конца!</w:t>
      </w:r>
    </w:p>
    <w:p w:rsidR="00E25569" w:rsidRDefault="00E25569" w:rsidP="00E25569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5569" w:rsidRDefault="009D18FC" w:rsidP="00E25569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1F8F7B3A" wp14:editId="5E772FDE">
            <wp:simplePos x="0" y="0"/>
            <wp:positionH relativeFrom="column">
              <wp:posOffset>99695</wp:posOffset>
            </wp:positionH>
            <wp:positionV relativeFrom="paragraph">
              <wp:posOffset>39872</wp:posOffset>
            </wp:positionV>
            <wp:extent cx="1350010" cy="2101215"/>
            <wp:effectExtent l="0" t="0" r="254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827721-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8" r="17666"/>
                    <a:stretch/>
                  </pic:blipFill>
                  <pic:spPr bwMode="auto">
                    <a:xfrm>
                      <a:off x="0" y="0"/>
                      <a:ext cx="1350010" cy="210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1F" w:rsidRP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Смит, Бетти «</w:t>
      </w:r>
      <w:r w:rsidR="003D1CE2" w:rsidRP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Дерево растет в Бруклине</w:t>
      </w:r>
      <w:r w:rsidR="0030171F" w:rsidRP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</w:t>
      </w:r>
      <w:r w:rsidR="003D1CE2" w:rsidRP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Читатели упоминают, что эта книга, прочитанная в подростковом возрасте, осталась любима на всю жизнь. Бетти Смит, признанный классик американской литературы, создала роман, который читают и перечитывают во всем мире. «Дерево растет в Бруклине» — книга о жажде знаний, о неодолимой любви к жизни и о надежде, которая никогда не умирает. Что думает Фрэнси о жизни в свои 14 лет? Жизнь несправедлива, тяжела, сурова. Люди страдают. Их мечты, скорее всего, так и останутся мечтами. Даже если вы лучший человек в мире, реальность все </w:t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4BD62F28" wp14:editId="72DBECA4">
            <wp:simplePos x="0" y="0"/>
            <wp:positionH relativeFrom="column">
              <wp:posOffset>2757760</wp:posOffset>
            </wp:positionH>
            <wp:positionV relativeFrom="paragraph">
              <wp:posOffset>119794</wp:posOffset>
            </wp:positionV>
            <wp:extent cx="2987675" cy="1678940"/>
            <wp:effectExtent l="0" t="0" r="317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фото 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равно может ударить наотмашь в любой момент. Фрэнси живет в бедняцком районе Бруклина и не строит иллюзий, но знает кое-что очень важное о мире. Рядом с ней маленький росток смог пробить слой бетона и вырасти в огромное дерево, а значит, и она сможет преодолеть все </w:t>
      </w:r>
      <w:r w:rsidR="00E25569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трудности,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кот</w:t>
      </w:r>
      <w:r w:rsidR="0030171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орые встретятся ей на пути.</w:t>
      </w:r>
      <w:r w:rsidR="00E25569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</w:p>
    <w:p w:rsidR="00E25569" w:rsidRDefault="00E25569" w:rsidP="00E25569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                                                                 </w:t>
      </w:r>
    </w:p>
    <w:p w:rsidR="00E25569" w:rsidRDefault="009D18FC" w:rsidP="00E25569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9744" behindDoc="0" locked="0" layoutInCell="1" allowOverlap="1" wp14:anchorId="384BE4BA" wp14:editId="52927D99">
            <wp:simplePos x="0" y="0"/>
            <wp:positionH relativeFrom="column">
              <wp:posOffset>4286693</wp:posOffset>
            </wp:positionH>
            <wp:positionV relativeFrom="paragraph">
              <wp:posOffset>663530</wp:posOffset>
            </wp:positionV>
            <wp:extent cx="1458595" cy="2132965"/>
            <wp:effectExtent l="0" t="0" r="8255" b="63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_0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569"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08DA6937" wp14:editId="3E032AE9">
            <wp:simplePos x="0" y="0"/>
            <wp:positionH relativeFrom="column">
              <wp:posOffset>4386</wp:posOffset>
            </wp:positionH>
            <wp:positionV relativeFrom="paragraph">
              <wp:posOffset>2924</wp:posOffset>
            </wp:positionV>
            <wp:extent cx="1461724" cy="2110320"/>
            <wp:effectExtent l="0" t="0" r="5715" b="444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0111509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24" cy="211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0171F" w:rsidRP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Бернетт</w:t>
      </w:r>
      <w:proofErr w:type="spellEnd"/>
      <w:r w:rsidR="0030171F" w:rsidRP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, </w:t>
      </w:r>
      <w:proofErr w:type="spellStart"/>
      <w:r w:rsidR="0030171F" w:rsidRP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Фрэнсис</w:t>
      </w:r>
      <w:proofErr w:type="spellEnd"/>
      <w:r w:rsidR="0030171F" w:rsidRP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 xml:space="preserve"> «</w:t>
      </w:r>
      <w:r w:rsidR="003D1CE2" w:rsidRP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Таинственный сад</w:t>
      </w:r>
      <w:r w:rsidR="0030171F" w:rsidRP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F377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Внезапно осиротевшей Мэри приходится привыкать к новой жизни. Ее отправляют в Англию, к дяде, дом которого скрывает много тайн. Невзрачную и хмурую девочку никто не любит. Ей очень одиноко. Она узнает, что в старинном поместье есть сад, куда запрещено входить. Мэри постоянно нарушает правила, а место, окруженное загадками, особенно притягивает ее. Она решает разгадать секрет Таинственного сада. Однажды она находит потайную дверь в удивительный мир и с этого момента начинает верить в </w:t>
      </w:r>
      <w:r w:rsidR="0030171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волшебство.</w:t>
      </w:r>
    </w:p>
    <w:p w:rsidR="00E25569" w:rsidRDefault="00E25569" w:rsidP="00E25569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3D1CE2" w:rsidRPr="00A55B80" w:rsidRDefault="009D18FC" w:rsidP="00A55B80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059E847E" wp14:editId="2D4D80DC">
            <wp:simplePos x="0" y="0"/>
            <wp:positionH relativeFrom="column">
              <wp:posOffset>3919855</wp:posOffset>
            </wp:positionH>
            <wp:positionV relativeFrom="paragraph">
              <wp:posOffset>709930</wp:posOffset>
            </wp:positionV>
            <wp:extent cx="2084070" cy="15627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545D40B4" wp14:editId="18882690">
            <wp:simplePos x="0" y="0"/>
            <wp:positionH relativeFrom="column">
              <wp:posOffset>13463</wp:posOffset>
            </wp:positionH>
            <wp:positionV relativeFrom="paragraph">
              <wp:posOffset>82196</wp:posOffset>
            </wp:positionV>
            <wp:extent cx="1451865" cy="1912489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133370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865" cy="1912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1F" w:rsidRP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Грин, Александр «</w:t>
      </w:r>
      <w:r w:rsidR="003D1CE2" w:rsidRP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Алые паруса</w:t>
      </w:r>
      <w:r w:rsidR="0030171F" w:rsidRPr="0030171F">
        <w:rPr>
          <w:rFonts w:ascii="Times New Roman" w:hAnsi="Times New Roman" w:cs="Times New Roman"/>
          <w:b/>
          <w:color w:val="000000"/>
          <w:sz w:val="24"/>
          <w:szCs w:val="20"/>
          <w:shd w:val="clear" w:color="auto" w:fill="FFFFFF"/>
        </w:rPr>
        <w:t>»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br/>
      </w:r>
      <w:r w:rsidR="00F3772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   </w:t>
      </w:r>
      <w:r w:rsidR="003D1CE2" w:rsidRPr="00DC485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Русский писатель Александр Грин (1880 - 1932) силой своей фантазии создал прекрасные вымышленные миры, где живут красивые, сильные и благородные люди, где добро побеждает зло, где любовь длится вечно. Роман "Алые паруса" стал символом воплощенной мечты о счастье, подарил надежду на "обыкновенное чудо", которое случается в сплошной череде похожих друг на друга дней, составляющих тонкую нить нашей жизни. В книгу вошли также романы "Блистающий мир", "Бегущая по волнам" и рассказы.</w:t>
      </w:r>
    </w:p>
    <w:p w:rsidR="003D1CE2" w:rsidRDefault="00A55B80" w:rsidP="003D1CE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</w:t>
      </w:r>
    </w:p>
    <w:p w:rsidR="003D1CE2" w:rsidRDefault="003D1CE2" w:rsidP="003D1CE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D1CE2" w:rsidRPr="00A12E1B" w:rsidRDefault="00D51BFA" w:rsidP="003D1CE2">
      <w:pPr>
        <w:spacing w:after="0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</w:rPr>
        <w:t xml:space="preserve"> </w:t>
      </w:r>
      <w:r w:rsidR="00F3772D">
        <w:rPr>
          <w:rFonts w:ascii="Times New Roman" w:eastAsia="Calibri" w:hAnsi="Times New Roman" w:cs="Times New Roman"/>
          <w:sz w:val="24"/>
        </w:rPr>
        <w:t xml:space="preserve">      </w:t>
      </w:r>
      <w:bookmarkStart w:id="0" w:name="_GoBack"/>
      <w:bookmarkEnd w:id="0"/>
      <w:r w:rsidR="003D1CE2">
        <w:rPr>
          <w:rFonts w:ascii="Times New Roman" w:eastAsia="Calibri" w:hAnsi="Times New Roman" w:cs="Times New Roman"/>
          <w:sz w:val="24"/>
        </w:rPr>
        <w:t>«</w:t>
      </w:r>
      <w:r w:rsidR="00DC4854">
        <w:rPr>
          <w:rFonts w:ascii="Times New Roman" w:eastAsia="Calibri" w:hAnsi="Times New Roman" w:cs="Times New Roman"/>
          <w:sz w:val="24"/>
        </w:rPr>
        <w:t xml:space="preserve">Детские книги, которые стоит перечитать взрослым»: </w:t>
      </w:r>
      <w:r w:rsidR="003D1CE2">
        <w:rPr>
          <w:rFonts w:ascii="Times New Roman" w:eastAsia="Calibri" w:hAnsi="Times New Roman" w:cs="Times New Roman"/>
          <w:sz w:val="24"/>
        </w:rPr>
        <w:t>список</w:t>
      </w:r>
      <w:r w:rsidR="003D1CE2" w:rsidRPr="00694099">
        <w:rPr>
          <w:rFonts w:ascii="Times New Roman" w:eastAsia="Calibri" w:hAnsi="Times New Roman" w:cs="Times New Roman"/>
          <w:sz w:val="24"/>
        </w:rPr>
        <w:t xml:space="preserve"> книг/ сост. библиотекарь II категории </w:t>
      </w:r>
      <w:proofErr w:type="spellStart"/>
      <w:r w:rsidR="003D1CE2" w:rsidRPr="00694099">
        <w:rPr>
          <w:rFonts w:ascii="Times New Roman" w:eastAsia="Calibri" w:hAnsi="Times New Roman" w:cs="Times New Roman"/>
          <w:sz w:val="24"/>
        </w:rPr>
        <w:t>Ясыревского</w:t>
      </w:r>
      <w:proofErr w:type="spellEnd"/>
      <w:r w:rsidR="003D1CE2" w:rsidRPr="00694099">
        <w:rPr>
          <w:rFonts w:ascii="Times New Roman" w:eastAsia="Calibri" w:hAnsi="Times New Roman" w:cs="Times New Roman"/>
          <w:sz w:val="24"/>
        </w:rPr>
        <w:t xml:space="preserve"> отдела Л. А. </w:t>
      </w:r>
      <w:proofErr w:type="spellStart"/>
      <w:proofErr w:type="gramStart"/>
      <w:r w:rsidR="003D1CE2" w:rsidRPr="00694099">
        <w:rPr>
          <w:rFonts w:ascii="Times New Roman" w:eastAsia="Calibri" w:hAnsi="Times New Roman" w:cs="Times New Roman"/>
          <w:sz w:val="24"/>
        </w:rPr>
        <w:t>Одарчук</w:t>
      </w:r>
      <w:proofErr w:type="spellEnd"/>
      <w:r w:rsidR="003D1CE2" w:rsidRPr="00694099">
        <w:rPr>
          <w:rFonts w:ascii="Times New Roman" w:eastAsia="Calibri" w:hAnsi="Times New Roman" w:cs="Times New Roman"/>
          <w:sz w:val="24"/>
        </w:rPr>
        <w:t>.-</w:t>
      </w:r>
      <w:proofErr w:type="gramEnd"/>
      <w:r w:rsidR="003D1CE2" w:rsidRPr="00694099">
        <w:rPr>
          <w:rFonts w:ascii="Times New Roman" w:eastAsia="Calibri" w:hAnsi="Times New Roman" w:cs="Times New Roman"/>
          <w:sz w:val="24"/>
        </w:rPr>
        <w:t xml:space="preserve"> х. </w:t>
      </w:r>
      <w:proofErr w:type="spellStart"/>
      <w:r w:rsidR="003D1CE2" w:rsidRPr="00694099">
        <w:rPr>
          <w:rFonts w:ascii="Times New Roman" w:eastAsia="Calibri" w:hAnsi="Times New Roman" w:cs="Times New Roman"/>
          <w:sz w:val="24"/>
        </w:rPr>
        <w:t>Ясырев</w:t>
      </w:r>
      <w:proofErr w:type="spellEnd"/>
      <w:r w:rsidR="003D1CE2" w:rsidRPr="00694099">
        <w:rPr>
          <w:rFonts w:ascii="Times New Roman" w:eastAsia="Calibri" w:hAnsi="Times New Roman" w:cs="Times New Roman"/>
          <w:sz w:val="24"/>
        </w:rPr>
        <w:t xml:space="preserve">: МБУК ВР </w:t>
      </w:r>
      <w:r w:rsidR="009D18FC">
        <w:rPr>
          <w:rFonts w:ascii="Times New Roman" w:eastAsia="Calibri" w:hAnsi="Times New Roman" w:cs="Times New Roman"/>
          <w:sz w:val="24"/>
        </w:rPr>
        <w:t>«МЦБ» им. М.В. Наумова, 2021.- 6</w:t>
      </w:r>
      <w:r w:rsidR="003D1CE2" w:rsidRPr="00694099">
        <w:rPr>
          <w:rFonts w:ascii="Times New Roman" w:eastAsia="Calibri" w:hAnsi="Times New Roman" w:cs="Times New Roman"/>
          <w:sz w:val="24"/>
        </w:rPr>
        <w:t xml:space="preserve"> с.</w:t>
      </w:r>
    </w:p>
    <w:p w:rsidR="003D1CE2" w:rsidRDefault="003D1CE2" w:rsidP="003D1CE2"/>
    <w:sectPr w:rsidR="003D1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CE2"/>
    <w:rsid w:val="00011202"/>
    <w:rsid w:val="0030171F"/>
    <w:rsid w:val="003D1CE2"/>
    <w:rsid w:val="005036E6"/>
    <w:rsid w:val="005969CF"/>
    <w:rsid w:val="00632A8D"/>
    <w:rsid w:val="009D18FC"/>
    <w:rsid w:val="00A55B80"/>
    <w:rsid w:val="00D51BFA"/>
    <w:rsid w:val="00DC4854"/>
    <w:rsid w:val="00E25569"/>
    <w:rsid w:val="00F3772D"/>
    <w:rsid w:val="00FA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69FE7"/>
  <w15:chartTrackingRefBased/>
  <w15:docId w15:val="{80A89B6D-BA02-49F1-A94D-20DC4FFA9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8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18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1147</Words>
  <Characters>6539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2022-01-12T17:32:00Z</cp:lastPrinted>
  <dcterms:created xsi:type="dcterms:W3CDTF">2022-01-11T17:21:00Z</dcterms:created>
  <dcterms:modified xsi:type="dcterms:W3CDTF">2022-01-12T17:36:00Z</dcterms:modified>
</cp:coreProperties>
</file>