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836418"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96342E" w:rsidRPr="00585719" w:rsidRDefault="00585719" w:rsidP="002C0DB5">
      <w:pPr>
        <w:pStyle w:val="a3"/>
        <w:jc w:val="center"/>
        <w:rPr>
          <w:rFonts w:ascii="Times New Roman" w:hAnsi="Times New Roman" w:cs="Times New Roman"/>
          <w:b/>
          <w:sz w:val="28"/>
          <w:szCs w:val="28"/>
        </w:rPr>
      </w:pPr>
      <w:r w:rsidRPr="00585719">
        <w:rPr>
          <w:rFonts w:ascii="Times New Roman" w:hAnsi="Times New Roman" w:cs="Times New Roman"/>
          <w:b/>
          <w:sz w:val="28"/>
          <w:szCs w:val="28"/>
        </w:rPr>
        <w:t>«История российской государственности»</w:t>
      </w:r>
    </w:p>
    <w:p w:rsidR="00585719" w:rsidRPr="00894AF6" w:rsidRDefault="00585719" w:rsidP="002C0DB5">
      <w:pPr>
        <w:pStyle w:val="a3"/>
        <w:jc w:val="center"/>
        <w:rPr>
          <w:rFonts w:ascii="Times New Roman" w:hAnsi="Times New Roman" w:cs="Times New Roman"/>
          <w:sz w:val="28"/>
          <w:szCs w:val="28"/>
        </w:rPr>
      </w:pPr>
      <w:r w:rsidRPr="00585719">
        <w:rPr>
          <w:rFonts w:ascii="Times New Roman" w:hAnsi="Times New Roman" w:cs="Times New Roman"/>
          <w:sz w:val="28"/>
          <w:szCs w:val="28"/>
        </w:rPr>
        <w:t>политический час</w:t>
      </w:r>
    </w:p>
    <w:p w:rsidR="00CB510A" w:rsidRDefault="00CB510A" w:rsidP="002C0DB5">
      <w:pPr>
        <w:pStyle w:val="a3"/>
        <w:jc w:val="center"/>
        <w:rPr>
          <w:rFonts w:ascii="Times New Roman" w:hAnsi="Times New Roman" w:cs="Times New Roman"/>
          <w:sz w:val="28"/>
          <w:szCs w:val="28"/>
        </w:rPr>
      </w:pPr>
    </w:p>
    <w:p w:rsidR="00CB510A" w:rsidRDefault="00001E70" w:rsidP="002C0DB5">
      <w:pPr>
        <w:pStyle w:val="a3"/>
        <w:jc w:val="center"/>
        <w:rPr>
          <w:rFonts w:ascii="Times New Roman" w:hAnsi="Times New Roman" w:cs="Times New Roman"/>
          <w:sz w:val="28"/>
          <w:szCs w:val="28"/>
        </w:rPr>
      </w:pPr>
      <w:r w:rsidRPr="00001E70">
        <w:rPr>
          <w:rFonts w:ascii="Times New Roman" w:hAnsi="Times New Roman" w:cs="Times New Roman"/>
          <w:sz w:val="28"/>
          <w:szCs w:val="28"/>
        </w:rPr>
        <w:drawing>
          <wp:inline distT="0" distB="0" distL="0" distR="0">
            <wp:extent cx="5940425" cy="3344739"/>
            <wp:effectExtent l="0" t="0" r="3175" b="8255"/>
            <wp:docPr id="2" name="Рисунок 2" descr="https://phonoteka.org/uploads/posts/2021-05/1620033692_16-phonoteka_org-p-fon-istoricheskii-rossiy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honoteka.org/uploads/posts/2021-05/1620033692_16-phonoteka_org-p-fon-istoricheskii-rossiya-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4739"/>
                    </a:xfrm>
                    <a:prstGeom prst="rect">
                      <a:avLst/>
                    </a:prstGeom>
                    <a:noFill/>
                    <a:ln>
                      <a:noFill/>
                    </a:ln>
                  </pic:spPr>
                </pic:pic>
              </a:graphicData>
            </a:graphic>
          </wp:inline>
        </w:drawing>
      </w:r>
    </w:p>
    <w:p w:rsidR="00CB510A" w:rsidRDefault="00CB510A" w:rsidP="002C0DB5">
      <w:pPr>
        <w:pStyle w:val="a3"/>
        <w:jc w:val="center"/>
        <w:rPr>
          <w:rFonts w:ascii="Times New Roman" w:hAnsi="Times New Roman" w:cs="Times New Roman"/>
          <w:sz w:val="28"/>
          <w:szCs w:val="28"/>
        </w:rPr>
      </w:pPr>
    </w:p>
    <w:p w:rsidR="00830B2A" w:rsidRDefault="00830B2A" w:rsidP="002C0DB5">
      <w:pPr>
        <w:pStyle w:val="a3"/>
        <w:jc w:val="center"/>
        <w:rPr>
          <w:rFonts w:ascii="Times New Roman" w:hAnsi="Times New Roman" w:cs="Times New Roman"/>
          <w:sz w:val="28"/>
          <w:szCs w:val="28"/>
        </w:rPr>
      </w:pPr>
    </w:p>
    <w:p w:rsidR="00830B2A" w:rsidRDefault="00830B2A" w:rsidP="002C0DB5">
      <w:pPr>
        <w:pStyle w:val="a3"/>
        <w:jc w:val="center"/>
        <w:rPr>
          <w:rFonts w:ascii="Times New Roman" w:hAnsi="Times New Roman" w:cs="Times New Roman"/>
          <w:sz w:val="28"/>
          <w:szCs w:val="28"/>
        </w:rPr>
      </w:pPr>
    </w:p>
    <w:p w:rsidR="00830B2A" w:rsidRPr="00CA78D8" w:rsidRDefault="00830B2A" w:rsidP="002C0DB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C97115" w:rsidRDefault="00C97115" w:rsidP="006E2C7C">
      <w:pPr>
        <w:pStyle w:val="a3"/>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001E70" w:rsidRPr="00001E70" w:rsidRDefault="00E56932" w:rsidP="00001E70">
      <w:pPr>
        <w:pStyle w:val="a3"/>
        <w:jc w:val="both"/>
        <w:rPr>
          <w:rFonts w:ascii="Times New Roman" w:hAnsi="Times New Roman" w:cs="Times New Roman"/>
          <w:sz w:val="28"/>
          <w:szCs w:val="28"/>
        </w:rPr>
      </w:pPr>
      <w:r w:rsidRPr="00E56932">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В 2002 г. исполняется 116</w:t>
      </w:r>
      <w:r w:rsidR="00001E70" w:rsidRPr="00001E70">
        <w:rPr>
          <w:rFonts w:ascii="Times New Roman" w:hAnsi="Times New Roman" w:cs="Times New Roman"/>
          <w:sz w:val="28"/>
          <w:szCs w:val="28"/>
        </w:rPr>
        <w:t>0 лет со времени события, которое в отечественной историографии XVIII - XIX вв. получило название «призвание варягов», «рождение российской государственности».</w:t>
      </w:r>
    </w:p>
    <w:p w:rsidR="00001E70" w:rsidRPr="00001E70" w:rsidRDefault="00001E70" w:rsidP="00001E70">
      <w:pPr>
        <w:pStyle w:val="a3"/>
        <w:jc w:val="both"/>
        <w:rPr>
          <w:rFonts w:ascii="Times New Roman" w:hAnsi="Times New Roman" w:cs="Times New Roman"/>
          <w:sz w:val="28"/>
          <w:szCs w:val="28"/>
        </w:rPr>
      </w:pPr>
      <w:r w:rsidRPr="00001E70">
        <w:rPr>
          <w:rFonts w:ascii="Times New Roman" w:hAnsi="Times New Roman" w:cs="Times New Roman"/>
          <w:sz w:val="28"/>
          <w:szCs w:val="28"/>
        </w:rPr>
        <w:t>История России уходит корнями в глубокую древность. Она вмещает в себя много славных страниц. Изучая историю родной страны, мы находим в ней примеры, достойные восхищения и подражания, и предупреждения о том, как не надо вести себя в настоящем и будущем. Поэтому история называют коллективной памятью народа. В 862 году к власти в Новгороде пришел Рюрик, и именно эта дата традиционно считается «отсчетной точкой» для России. Исключением был лишь советский период. Историки приветствуют инициативу властей— «это лучше, чем вести отчет от октября 1917 года».</w:t>
      </w:r>
    </w:p>
    <w:p w:rsidR="00001E70" w:rsidRPr="00001E70" w:rsidRDefault="00001E70" w:rsidP="00001E70">
      <w:pPr>
        <w:pStyle w:val="a3"/>
        <w:jc w:val="both"/>
        <w:rPr>
          <w:rFonts w:ascii="Times New Roman" w:hAnsi="Times New Roman" w:cs="Times New Roman"/>
          <w:sz w:val="28"/>
          <w:szCs w:val="28"/>
        </w:rPr>
      </w:pPr>
      <w:r w:rsidRPr="00001E70">
        <w:rPr>
          <w:rFonts w:ascii="Times New Roman" w:hAnsi="Times New Roman" w:cs="Times New Roman"/>
          <w:sz w:val="28"/>
          <w:szCs w:val="28"/>
        </w:rPr>
        <w:t>В 862 году произошел акт добровольного соглашения славянских и угро-финских племен, договорившихся ради прекращения междоусобиц призвать в качестве правителя «человека со стороны», не связанного ни с одним из местных кланов, который должен был выполнять функции третейского судьи, «судить по праву», то есть по закону. Таким приглашенным правителем стал князь Рюрик, положивший начало первой русской династии, правившей страной более семи веков.</w:t>
      </w:r>
    </w:p>
    <w:p w:rsidR="00001E70" w:rsidRPr="00001E70" w:rsidRDefault="00001E70" w:rsidP="00001E70">
      <w:pPr>
        <w:pStyle w:val="a3"/>
        <w:jc w:val="both"/>
        <w:rPr>
          <w:rFonts w:ascii="Times New Roman" w:hAnsi="Times New Roman" w:cs="Times New Roman"/>
          <w:sz w:val="28"/>
          <w:szCs w:val="28"/>
        </w:rPr>
      </w:pPr>
      <w:r w:rsidRPr="00001E70">
        <w:rPr>
          <w:rFonts w:ascii="Times New Roman" w:hAnsi="Times New Roman" w:cs="Times New Roman"/>
          <w:sz w:val="28"/>
          <w:szCs w:val="28"/>
        </w:rPr>
        <w:t>Традиционно 862 год считается датой зарождения российской государственности, точкой отсчета отечественной истории.</w:t>
      </w:r>
    </w:p>
    <w:p w:rsidR="00001E70" w:rsidRPr="00001E70" w:rsidRDefault="00001E70" w:rsidP="00001E70">
      <w:pPr>
        <w:pStyle w:val="a3"/>
        <w:jc w:val="both"/>
        <w:rPr>
          <w:rFonts w:ascii="Times New Roman" w:hAnsi="Times New Roman" w:cs="Times New Roman"/>
          <w:sz w:val="28"/>
          <w:szCs w:val="28"/>
        </w:rPr>
      </w:pPr>
      <w:r w:rsidRPr="00001E70">
        <w:rPr>
          <w:rFonts w:ascii="Times New Roman" w:hAnsi="Times New Roman" w:cs="Times New Roman"/>
          <w:sz w:val="28"/>
          <w:szCs w:val="28"/>
        </w:rPr>
        <w:t>Празднование этой даты несомненно будет иметь большое общественное значение, способствовать консолидации российского общества, воспитанию гражданских и патриотических чувств у подрастающего поколения.</w:t>
      </w:r>
    </w:p>
    <w:p w:rsidR="00E56932"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На 20</w:t>
      </w:r>
      <w:r w:rsidR="00001E70" w:rsidRPr="00001E70">
        <w:rPr>
          <w:rFonts w:ascii="Times New Roman" w:hAnsi="Times New Roman" w:cs="Times New Roman"/>
          <w:sz w:val="28"/>
          <w:szCs w:val="28"/>
        </w:rPr>
        <w:t>2 год вы</w:t>
      </w:r>
      <w:r>
        <w:rPr>
          <w:rFonts w:ascii="Times New Roman" w:hAnsi="Times New Roman" w:cs="Times New Roman"/>
          <w:sz w:val="28"/>
          <w:szCs w:val="28"/>
        </w:rPr>
        <w:t>падает немало исторических дат:</w:t>
      </w:r>
    </w:p>
    <w:p w:rsidR="00001E70" w:rsidRPr="00001E70"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21</w:t>
      </w:r>
      <w:r w:rsidR="00001E70" w:rsidRPr="00001E70">
        <w:rPr>
          <w:rFonts w:ascii="Times New Roman" w:hAnsi="Times New Roman" w:cs="Times New Roman"/>
          <w:sz w:val="28"/>
          <w:szCs w:val="28"/>
        </w:rPr>
        <w:t xml:space="preserve">0-летия победы в Отечественной войне 1812 года, это и </w:t>
      </w:r>
    </w:p>
    <w:p w:rsidR="00001E70" w:rsidRPr="00001E70"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78</w:t>
      </w:r>
      <w:r w:rsidR="00001E70" w:rsidRPr="00001E70">
        <w:rPr>
          <w:rFonts w:ascii="Times New Roman" w:hAnsi="Times New Roman" w:cs="Times New Roman"/>
          <w:sz w:val="28"/>
          <w:szCs w:val="28"/>
        </w:rPr>
        <w:t xml:space="preserve">0 лет победы над крестоносцами на Чудском озере князем Александром Невским (18 (5) апреля 1242), и </w:t>
      </w:r>
    </w:p>
    <w:p w:rsidR="00001E70" w:rsidRPr="00001E70"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41</w:t>
      </w:r>
      <w:r w:rsidR="00001E70" w:rsidRPr="00001E70">
        <w:rPr>
          <w:rFonts w:ascii="Times New Roman" w:hAnsi="Times New Roman" w:cs="Times New Roman"/>
          <w:sz w:val="28"/>
          <w:szCs w:val="28"/>
        </w:rPr>
        <w:t xml:space="preserve">0 лет изгнания польских интервентов из Москвы ополчением под руководством </w:t>
      </w:r>
      <w:proofErr w:type="spellStart"/>
      <w:r w:rsidR="00001E70" w:rsidRPr="00001E70">
        <w:rPr>
          <w:rFonts w:ascii="Times New Roman" w:hAnsi="Times New Roman" w:cs="Times New Roman"/>
          <w:sz w:val="28"/>
          <w:szCs w:val="28"/>
        </w:rPr>
        <w:t>Миниа</w:t>
      </w:r>
      <w:proofErr w:type="spellEnd"/>
      <w:r w:rsidR="00001E70" w:rsidRPr="00001E70">
        <w:rPr>
          <w:rFonts w:ascii="Times New Roman" w:hAnsi="Times New Roman" w:cs="Times New Roman"/>
          <w:sz w:val="28"/>
          <w:szCs w:val="28"/>
        </w:rPr>
        <w:t xml:space="preserve"> и Пожарского (7 ноября (26 октября) 1612), и</w:t>
      </w:r>
    </w:p>
    <w:p w:rsidR="00001E70" w:rsidRPr="00001E70"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16</w:t>
      </w:r>
      <w:r w:rsidR="00001E70" w:rsidRPr="00001E70">
        <w:rPr>
          <w:rFonts w:ascii="Times New Roman" w:hAnsi="Times New Roman" w:cs="Times New Roman"/>
          <w:sz w:val="28"/>
          <w:szCs w:val="28"/>
        </w:rPr>
        <w:t>0-летний юбилей великого реформатора П.А. Столыпина (2 (14) апреля 1862), и</w:t>
      </w:r>
    </w:p>
    <w:p w:rsidR="00001E70" w:rsidRPr="00001E70"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21</w:t>
      </w:r>
      <w:r w:rsidR="00001E70" w:rsidRPr="00001E70">
        <w:rPr>
          <w:rFonts w:ascii="Times New Roman" w:hAnsi="Times New Roman" w:cs="Times New Roman"/>
          <w:sz w:val="28"/>
          <w:szCs w:val="28"/>
        </w:rPr>
        <w:t>0 лет с момента основания в Калифорнии русского поселения Форт-Росс (1812). Одно из самых знаменател</w:t>
      </w:r>
      <w:r>
        <w:rPr>
          <w:rFonts w:ascii="Times New Roman" w:hAnsi="Times New Roman" w:cs="Times New Roman"/>
          <w:sz w:val="28"/>
          <w:szCs w:val="28"/>
        </w:rPr>
        <w:t>ьных событий предстоящего года -116</w:t>
      </w:r>
      <w:r w:rsidR="00001E70" w:rsidRPr="00001E70">
        <w:rPr>
          <w:rFonts w:ascii="Times New Roman" w:hAnsi="Times New Roman" w:cs="Times New Roman"/>
          <w:sz w:val="28"/>
          <w:szCs w:val="28"/>
        </w:rPr>
        <w:t>0-летие зарождения российской государственности. Юбилей будет отмечаться после длительного перерыва, когда исторический смысл этого события полностью отрицался. Полтора века назад инициатором торжеств по поводу</w:t>
      </w:r>
    </w:p>
    <w:p w:rsidR="00001E70" w:rsidRPr="00001E70" w:rsidRDefault="00E56932" w:rsidP="00001E70">
      <w:pPr>
        <w:pStyle w:val="a3"/>
        <w:jc w:val="both"/>
        <w:rPr>
          <w:rFonts w:ascii="Times New Roman" w:hAnsi="Times New Roman" w:cs="Times New Roman"/>
          <w:sz w:val="28"/>
          <w:szCs w:val="28"/>
        </w:rPr>
      </w:pPr>
      <w:r>
        <w:rPr>
          <w:rFonts w:ascii="Times New Roman" w:hAnsi="Times New Roman" w:cs="Times New Roman"/>
          <w:sz w:val="28"/>
          <w:szCs w:val="28"/>
        </w:rPr>
        <w:t>101</w:t>
      </w:r>
      <w:r w:rsidR="00001E70" w:rsidRPr="00001E70">
        <w:rPr>
          <w:rFonts w:ascii="Times New Roman" w:hAnsi="Times New Roman" w:cs="Times New Roman"/>
          <w:sz w:val="28"/>
          <w:szCs w:val="28"/>
        </w:rPr>
        <w:t xml:space="preserve">0-летия российской государственности стал император-реформатор Александр II. В качестве точки отсчета был взят 862 год, когда славянские племена позвали к себе на княжение варяга Рюрика. Согласно древнерусскому летописному своду XII века «Повести временных лет», в 862 году варяг Рюрик с братьями по приглашению таких племен как: чудь, </w:t>
      </w:r>
      <w:proofErr w:type="spellStart"/>
      <w:r w:rsidR="00001E70" w:rsidRPr="00001E70">
        <w:rPr>
          <w:rFonts w:ascii="Times New Roman" w:hAnsi="Times New Roman" w:cs="Times New Roman"/>
          <w:sz w:val="28"/>
          <w:szCs w:val="28"/>
        </w:rPr>
        <w:t>ильменские</w:t>
      </w:r>
      <w:proofErr w:type="spellEnd"/>
      <w:r w:rsidR="00001E70" w:rsidRPr="00001E70">
        <w:rPr>
          <w:rFonts w:ascii="Times New Roman" w:hAnsi="Times New Roman" w:cs="Times New Roman"/>
          <w:sz w:val="28"/>
          <w:szCs w:val="28"/>
        </w:rPr>
        <w:t xml:space="preserve"> </w:t>
      </w:r>
      <w:proofErr w:type="spellStart"/>
      <w:r w:rsidR="00001E70" w:rsidRPr="00001E70">
        <w:rPr>
          <w:rFonts w:ascii="Times New Roman" w:hAnsi="Times New Roman" w:cs="Times New Roman"/>
          <w:sz w:val="28"/>
          <w:szCs w:val="28"/>
        </w:rPr>
        <w:t>словене</w:t>
      </w:r>
      <w:proofErr w:type="spellEnd"/>
      <w:r w:rsidR="00001E70" w:rsidRPr="00001E70">
        <w:rPr>
          <w:rFonts w:ascii="Times New Roman" w:hAnsi="Times New Roman" w:cs="Times New Roman"/>
          <w:sz w:val="28"/>
          <w:szCs w:val="28"/>
        </w:rPr>
        <w:t xml:space="preserve">, кривичи и весь был призван княжить в Новгород. Летописец назвал причиной приглашения междоусобицу, охватившую жившие на новгородских землях славянские и финно-угорские племена. Рюрик пришел со всем своим родом, называемым </w:t>
      </w:r>
      <w:proofErr w:type="spellStart"/>
      <w:r w:rsidR="00001E70" w:rsidRPr="00001E70">
        <w:rPr>
          <w:rFonts w:ascii="Times New Roman" w:hAnsi="Times New Roman" w:cs="Times New Roman"/>
          <w:sz w:val="28"/>
          <w:szCs w:val="28"/>
        </w:rPr>
        <w:t>русь</w:t>
      </w:r>
      <w:proofErr w:type="spellEnd"/>
      <w:r w:rsidR="00001E70" w:rsidRPr="00001E70">
        <w:rPr>
          <w:rFonts w:ascii="Times New Roman" w:hAnsi="Times New Roman" w:cs="Times New Roman"/>
          <w:sz w:val="28"/>
          <w:szCs w:val="28"/>
        </w:rPr>
        <w:t xml:space="preserve">, этническая принадлежность которого продолжает вызывать </w:t>
      </w:r>
      <w:r w:rsidR="00001E70" w:rsidRPr="00001E70">
        <w:rPr>
          <w:rFonts w:ascii="Times New Roman" w:hAnsi="Times New Roman" w:cs="Times New Roman"/>
          <w:sz w:val="28"/>
          <w:szCs w:val="28"/>
        </w:rPr>
        <w:lastRenderedPageBreak/>
        <w:t>споры у ученых. Летописный основатель княжеской династии, ставшей впоследствии царской, прославился тем, что сумел объединить многочисленные племена и народы и положить конец многолетней раздробленности русских земель. А наша газета начинает серию публикаций, посвященных вехам в отечественной истории.</w:t>
      </w:r>
    </w:p>
    <w:p w:rsidR="00057B74" w:rsidRDefault="00057B74" w:rsidP="00830B2A">
      <w:pPr>
        <w:pStyle w:val="a3"/>
        <w:jc w:val="both"/>
        <w:rPr>
          <w:rFonts w:ascii="Times New Roman" w:hAnsi="Times New Roman" w:cs="Times New Roman"/>
          <w:sz w:val="28"/>
          <w:szCs w:val="28"/>
        </w:rPr>
      </w:pPr>
    </w:p>
    <w:p w:rsidR="00057B74" w:rsidRDefault="00057B74"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p>
    <w:p w:rsidR="00E56932" w:rsidRDefault="00E56932" w:rsidP="005F0A1E">
      <w:pPr>
        <w:pStyle w:val="a3"/>
        <w:ind w:left="708"/>
        <w:jc w:val="both"/>
        <w:rPr>
          <w:rFonts w:ascii="Times New Roman" w:hAnsi="Times New Roman" w:cs="Times New Roman"/>
          <w:sz w:val="28"/>
          <w:szCs w:val="28"/>
        </w:rPr>
      </w:pPr>
      <w:bookmarkStart w:id="0" w:name="_GoBack"/>
      <w:bookmarkEnd w:id="0"/>
    </w:p>
    <w:p w:rsidR="005F0A1E" w:rsidRDefault="005F0A1E" w:rsidP="005F0A1E">
      <w:pPr>
        <w:pStyle w:val="a3"/>
        <w:ind w:left="708"/>
        <w:jc w:val="both"/>
        <w:rPr>
          <w:rFonts w:ascii="Times New Roman" w:hAnsi="Times New Roman" w:cs="Times New Roman"/>
          <w:sz w:val="28"/>
          <w:szCs w:val="28"/>
        </w:rPr>
      </w:pPr>
      <w:r w:rsidRPr="00F2683E">
        <w:rPr>
          <w:rFonts w:ascii="Times New Roman" w:hAnsi="Times New Roman" w:cs="Times New Roman"/>
          <w:sz w:val="28"/>
          <w:szCs w:val="28"/>
        </w:rPr>
        <w:lastRenderedPageBreak/>
        <w:t>Литература:</w:t>
      </w:r>
    </w:p>
    <w:p w:rsidR="00DB1A64" w:rsidRDefault="00DB1A64" w:rsidP="005F0A1E">
      <w:pPr>
        <w:pStyle w:val="a3"/>
        <w:ind w:left="708"/>
        <w:jc w:val="both"/>
        <w:rPr>
          <w:rFonts w:ascii="Times New Roman" w:hAnsi="Times New Roman" w:cs="Times New Roman"/>
          <w:sz w:val="28"/>
          <w:szCs w:val="28"/>
        </w:rPr>
      </w:pPr>
    </w:p>
    <w:p w:rsidR="00073AA2" w:rsidRPr="00073AA2" w:rsidRDefault="00DC1C0C" w:rsidP="00073AA2">
      <w:pPr>
        <w:pStyle w:val="a3"/>
        <w:jc w:val="both"/>
        <w:rPr>
          <w:rFonts w:ascii="Times New Roman" w:hAnsi="Times New Roman" w:cs="Times New Roman"/>
          <w:sz w:val="28"/>
          <w:szCs w:val="28"/>
        </w:rPr>
      </w:pPr>
      <w:r w:rsidRPr="00877289">
        <w:rPr>
          <w:rFonts w:ascii="Times New Roman" w:hAnsi="Times New Roman" w:cs="Times New Roman"/>
          <w:sz w:val="28"/>
          <w:szCs w:val="28"/>
        </w:rPr>
        <w:t xml:space="preserve">1. </w:t>
      </w:r>
      <w:hyperlink r:id="rId6" w:history="1">
        <w:r w:rsidR="00073AA2" w:rsidRPr="00073AA2">
          <w:rPr>
            <w:rStyle w:val="a4"/>
            <w:rFonts w:ascii="Times New Roman" w:hAnsi="Times New Roman" w:cs="Times New Roman"/>
            <w:sz w:val="28"/>
            <w:szCs w:val="28"/>
          </w:rPr>
          <w:t>https://nsportal.ru/shkola/stsenarii-prazdnikov/library/2014/09/22/stsenarii-k-dnyu-zashchitnika-otechestva</w:t>
        </w:r>
      </w:hyperlink>
      <w:r w:rsidR="00073AA2" w:rsidRPr="00073AA2">
        <w:rPr>
          <w:rFonts w:ascii="Times New Roman" w:hAnsi="Times New Roman" w:cs="Times New Roman"/>
          <w:sz w:val="28"/>
          <w:szCs w:val="28"/>
        </w:rPr>
        <w:t xml:space="preserve"> </w:t>
      </w:r>
    </w:p>
    <w:p w:rsidR="00E12D85" w:rsidRDefault="00B44D47" w:rsidP="00073AA2">
      <w:pPr>
        <w:pStyle w:val="a3"/>
        <w:jc w:val="both"/>
      </w:pPr>
      <w:r>
        <w:rPr>
          <w:rFonts w:ascii="Times New Roman" w:hAnsi="Times New Roman" w:cs="Times New Roman"/>
          <w:sz w:val="28"/>
          <w:szCs w:val="28"/>
        </w:rPr>
        <w:t xml:space="preserve">2. </w:t>
      </w:r>
      <w:hyperlink r:id="rId7" w:history="1">
        <w:r w:rsidR="00E12D85" w:rsidRPr="00E12D85">
          <w:rPr>
            <w:rStyle w:val="a4"/>
            <w:rFonts w:ascii="Times New Roman" w:hAnsi="Times New Roman" w:cs="Times New Roman"/>
            <w:sz w:val="28"/>
            <w:szCs w:val="28"/>
          </w:rPr>
          <w:t>https://infourok.ru/bibliotechniy-urok-puteshestvie-po-rodnomu-krayu-3999143.html</w:t>
        </w:r>
      </w:hyperlink>
    </w:p>
    <w:p w:rsidR="00B44D47" w:rsidRPr="00E12D85" w:rsidRDefault="00024E80" w:rsidP="008614C6">
      <w:pPr>
        <w:pStyle w:val="a3"/>
        <w:jc w:val="both"/>
        <w:rPr>
          <w:rStyle w:val="a4"/>
          <w:color w:val="auto"/>
          <w:u w:val="none"/>
        </w:rPr>
      </w:pPr>
      <w:r>
        <w:rPr>
          <w:rFonts w:ascii="Times New Roman" w:hAnsi="Times New Roman" w:cs="Times New Roman"/>
          <w:sz w:val="28"/>
          <w:szCs w:val="28"/>
        </w:rPr>
        <w:t xml:space="preserve">3. </w:t>
      </w:r>
      <w:hyperlink r:id="rId8" w:history="1">
        <w:r w:rsidRPr="000E0A95">
          <w:rPr>
            <w:rStyle w:val="a4"/>
            <w:rFonts w:ascii="Times New Roman" w:hAnsi="Times New Roman" w:cs="Times New Roman"/>
            <w:sz w:val="28"/>
            <w:szCs w:val="28"/>
          </w:rPr>
          <w:t>https://www.prazdniki-na-nosu.com/kak-provesti-detskiy-prazdnik-na-den-zashhityi-zhivotnyih.html</w:t>
        </w:r>
      </w:hyperlink>
    </w:p>
    <w:p w:rsidR="00024E80" w:rsidRDefault="003F35B3" w:rsidP="008614C6">
      <w:pPr>
        <w:pStyle w:val="a3"/>
        <w:jc w:val="both"/>
        <w:rPr>
          <w:rFonts w:ascii="Times New Roman" w:hAnsi="Times New Roman" w:cs="Times New Roman"/>
          <w:sz w:val="28"/>
          <w:szCs w:val="28"/>
        </w:rPr>
      </w:pPr>
      <w:r w:rsidRPr="003F35B3">
        <w:rPr>
          <w:rStyle w:val="a4"/>
          <w:rFonts w:ascii="Times New Roman" w:hAnsi="Times New Roman" w:cs="Times New Roman"/>
          <w:color w:val="auto"/>
          <w:sz w:val="28"/>
          <w:szCs w:val="28"/>
          <w:u w:val="none"/>
        </w:rPr>
        <w:t>4.</w:t>
      </w:r>
      <w:r w:rsidRPr="003F35B3">
        <w:rPr>
          <w:rStyle w:val="a4"/>
          <w:rFonts w:ascii="Times New Roman" w:hAnsi="Times New Roman" w:cs="Times New Roman"/>
          <w:color w:val="auto"/>
          <w:sz w:val="28"/>
          <w:szCs w:val="28"/>
        </w:rPr>
        <w:t xml:space="preserve"> </w:t>
      </w:r>
      <w:hyperlink r:id="rId9" w:history="1">
        <w:r w:rsidR="008D6BEE" w:rsidRPr="00AF4E09">
          <w:rPr>
            <w:rStyle w:val="a4"/>
            <w:rFonts w:ascii="Times New Roman" w:hAnsi="Times New Roman" w:cs="Times New Roman"/>
            <w:sz w:val="28"/>
            <w:szCs w:val="28"/>
          </w:rPr>
          <w:t>https://nsportal.ru/detskiy-sad/zdorovyy-obraz-zhizni/2013/08/31/konspekt-nod-vitaminy-i-poleznye-produkty-dlya-zdorovya</w:t>
        </w:r>
      </w:hyperlink>
    </w:p>
    <w:p w:rsidR="008D6BEE" w:rsidRPr="008614C6" w:rsidRDefault="008D6BEE" w:rsidP="008614C6">
      <w:pPr>
        <w:pStyle w:val="a3"/>
        <w:jc w:val="both"/>
        <w:rPr>
          <w:rFonts w:ascii="Times New Roman" w:hAnsi="Times New Roman" w:cs="Times New Roman"/>
          <w:sz w:val="28"/>
          <w:szCs w:val="28"/>
        </w:rPr>
      </w:pPr>
    </w:p>
    <w:sectPr w:rsidR="008D6BEE" w:rsidRPr="008614C6" w:rsidSect="00057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4"/>
  </w:num>
  <w:num w:numId="4">
    <w:abstractNumId w:val="16"/>
  </w:num>
  <w:num w:numId="5">
    <w:abstractNumId w:val="8"/>
  </w:num>
  <w:num w:numId="6">
    <w:abstractNumId w:val="12"/>
  </w:num>
  <w:num w:numId="7">
    <w:abstractNumId w:val="2"/>
  </w:num>
  <w:num w:numId="8">
    <w:abstractNumId w:val="9"/>
  </w:num>
  <w:num w:numId="9">
    <w:abstractNumId w:val="11"/>
  </w:num>
  <w:num w:numId="10">
    <w:abstractNumId w:val="13"/>
  </w:num>
  <w:num w:numId="11">
    <w:abstractNumId w:val="17"/>
  </w:num>
  <w:num w:numId="12">
    <w:abstractNumId w:val="15"/>
  </w:num>
  <w:num w:numId="13">
    <w:abstractNumId w:val="6"/>
  </w:num>
  <w:num w:numId="14">
    <w:abstractNumId w:val="7"/>
  </w:num>
  <w:num w:numId="15">
    <w:abstractNumId w:val="3"/>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10EDD"/>
    <w:rsid w:val="00024E80"/>
    <w:rsid w:val="00035BB1"/>
    <w:rsid w:val="000403EE"/>
    <w:rsid w:val="00044535"/>
    <w:rsid w:val="00057B74"/>
    <w:rsid w:val="00073AA2"/>
    <w:rsid w:val="000749FE"/>
    <w:rsid w:val="000910FC"/>
    <w:rsid w:val="00091DDA"/>
    <w:rsid w:val="000A1EED"/>
    <w:rsid w:val="000C20C5"/>
    <w:rsid w:val="000C7094"/>
    <w:rsid w:val="000E49D8"/>
    <w:rsid w:val="000F04D4"/>
    <w:rsid w:val="000F25ED"/>
    <w:rsid w:val="001010FF"/>
    <w:rsid w:val="00105A50"/>
    <w:rsid w:val="0011296E"/>
    <w:rsid w:val="001374F8"/>
    <w:rsid w:val="00155351"/>
    <w:rsid w:val="00164B51"/>
    <w:rsid w:val="00164E08"/>
    <w:rsid w:val="001773E9"/>
    <w:rsid w:val="001B42D0"/>
    <w:rsid w:val="001C2DB2"/>
    <w:rsid w:val="0024235F"/>
    <w:rsid w:val="00262B4B"/>
    <w:rsid w:val="0026743F"/>
    <w:rsid w:val="002677F6"/>
    <w:rsid w:val="00283DAD"/>
    <w:rsid w:val="002861D6"/>
    <w:rsid w:val="00295539"/>
    <w:rsid w:val="002A65F0"/>
    <w:rsid w:val="002C0DB5"/>
    <w:rsid w:val="002C0FA2"/>
    <w:rsid w:val="002C234C"/>
    <w:rsid w:val="002C5303"/>
    <w:rsid w:val="002D1529"/>
    <w:rsid w:val="002D2AF0"/>
    <w:rsid w:val="002F0DBE"/>
    <w:rsid w:val="002F39B3"/>
    <w:rsid w:val="0030632E"/>
    <w:rsid w:val="00311549"/>
    <w:rsid w:val="003308DF"/>
    <w:rsid w:val="0033117B"/>
    <w:rsid w:val="0033740B"/>
    <w:rsid w:val="003376CF"/>
    <w:rsid w:val="00343D0A"/>
    <w:rsid w:val="00343E56"/>
    <w:rsid w:val="003506C7"/>
    <w:rsid w:val="00361DD7"/>
    <w:rsid w:val="00371136"/>
    <w:rsid w:val="00383AAB"/>
    <w:rsid w:val="00384B50"/>
    <w:rsid w:val="003905AD"/>
    <w:rsid w:val="00390AA1"/>
    <w:rsid w:val="00390F61"/>
    <w:rsid w:val="00391DB2"/>
    <w:rsid w:val="003B538B"/>
    <w:rsid w:val="003C43A7"/>
    <w:rsid w:val="003D36A6"/>
    <w:rsid w:val="003D5531"/>
    <w:rsid w:val="003F35B3"/>
    <w:rsid w:val="00423866"/>
    <w:rsid w:val="00423A56"/>
    <w:rsid w:val="00432AC5"/>
    <w:rsid w:val="004C0945"/>
    <w:rsid w:val="004D067E"/>
    <w:rsid w:val="004E5103"/>
    <w:rsid w:val="004F39BC"/>
    <w:rsid w:val="004F7262"/>
    <w:rsid w:val="0054694E"/>
    <w:rsid w:val="005645E9"/>
    <w:rsid w:val="00576249"/>
    <w:rsid w:val="00576567"/>
    <w:rsid w:val="00585719"/>
    <w:rsid w:val="005C27F1"/>
    <w:rsid w:val="005F0A1E"/>
    <w:rsid w:val="006105B7"/>
    <w:rsid w:val="00613E2F"/>
    <w:rsid w:val="006319C0"/>
    <w:rsid w:val="00636AF7"/>
    <w:rsid w:val="00651767"/>
    <w:rsid w:val="00657B15"/>
    <w:rsid w:val="0067704B"/>
    <w:rsid w:val="006823D6"/>
    <w:rsid w:val="006872CB"/>
    <w:rsid w:val="0069328D"/>
    <w:rsid w:val="006B0F5D"/>
    <w:rsid w:val="006B171B"/>
    <w:rsid w:val="006D74C6"/>
    <w:rsid w:val="006E2C7C"/>
    <w:rsid w:val="006E4374"/>
    <w:rsid w:val="006E5C2E"/>
    <w:rsid w:val="00703AB3"/>
    <w:rsid w:val="00714AA3"/>
    <w:rsid w:val="007155EC"/>
    <w:rsid w:val="00721AAA"/>
    <w:rsid w:val="0072382F"/>
    <w:rsid w:val="0072511C"/>
    <w:rsid w:val="00725201"/>
    <w:rsid w:val="0073325E"/>
    <w:rsid w:val="00745E54"/>
    <w:rsid w:val="00780A38"/>
    <w:rsid w:val="00794730"/>
    <w:rsid w:val="007B49BB"/>
    <w:rsid w:val="007D1B96"/>
    <w:rsid w:val="007E2F90"/>
    <w:rsid w:val="007F08B9"/>
    <w:rsid w:val="007F37F0"/>
    <w:rsid w:val="00826C60"/>
    <w:rsid w:val="00830B2A"/>
    <w:rsid w:val="00831424"/>
    <w:rsid w:val="008319C6"/>
    <w:rsid w:val="0083439C"/>
    <w:rsid w:val="00836418"/>
    <w:rsid w:val="008515EC"/>
    <w:rsid w:val="008614C6"/>
    <w:rsid w:val="00877289"/>
    <w:rsid w:val="0088616A"/>
    <w:rsid w:val="00894AF6"/>
    <w:rsid w:val="008A09AA"/>
    <w:rsid w:val="008A7243"/>
    <w:rsid w:val="008B2907"/>
    <w:rsid w:val="008D3044"/>
    <w:rsid w:val="008D5A83"/>
    <w:rsid w:val="008D5F3B"/>
    <w:rsid w:val="008D6BEE"/>
    <w:rsid w:val="008F709B"/>
    <w:rsid w:val="009127B6"/>
    <w:rsid w:val="009162D2"/>
    <w:rsid w:val="009274C2"/>
    <w:rsid w:val="00935E8C"/>
    <w:rsid w:val="00954018"/>
    <w:rsid w:val="00957D18"/>
    <w:rsid w:val="0096342E"/>
    <w:rsid w:val="0097742A"/>
    <w:rsid w:val="00977B41"/>
    <w:rsid w:val="00984FF1"/>
    <w:rsid w:val="009A3A80"/>
    <w:rsid w:val="009A512D"/>
    <w:rsid w:val="009D10D7"/>
    <w:rsid w:val="009D4635"/>
    <w:rsid w:val="009D708E"/>
    <w:rsid w:val="009E071D"/>
    <w:rsid w:val="009E6D4E"/>
    <w:rsid w:val="00A15E7D"/>
    <w:rsid w:val="00A1629A"/>
    <w:rsid w:val="00A27752"/>
    <w:rsid w:val="00A324A1"/>
    <w:rsid w:val="00A33FB3"/>
    <w:rsid w:val="00A36849"/>
    <w:rsid w:val="00A40E8F"/>
    <w:rsid w:val="00A46399"/>
    <w:rsid w:val="00A61CC4"/>
    <w:rsid w:val="00A63CB7"/>
    <w:rsid w:val="00A82CFE"/>
    <w:rsid w:val="00A8403E"/>
    <w:rsid w:val="00AE7283"/>
    <w:rsid w:val="00AF220D"/>
    <w:rsid w:val="00AF3294"/>
    <w:rsid w:val="00B16FF7"/>
    <w:rsid w:val="00B23E28"/>
    <w:rsid w:val="00B2586C"/>
    <w:rsid w:val="00B43BB3"/>
    <w:rsid w:val="00B44D47"/>
    <w:rsid w:val="00B7139C"/>
    <w:rsid w:val="00B71ED7"/>
    <w:rsid w:val="00B852F8"/>
    <w:rsid w:val="00B87F49"/>
    <w:rsid w:val="00BB1A7D"/>
    <w:rsid w:val="00BB51B5"/>
    <w:rsid w:val="00BC2FFF"/>
    <w:rsid w:val="00BD1719"/>
    <w:rsid w:val="00BD6F4A"/>
    <w:rsid w:val="00BF24AA"/>
    <w:rsid w:val="00C27E8A"/>
    <w:rsid w:val="00C571F1"/>
    <w:rsid w:val="00C97115"/>
    <w:rsid w:val="00CA78D8"/>
    <w:rsid w:val="00CB510A"/>
    <w:rsid w:val="00CC252B"/>
    <w:rsid w:val="00CC5987"/>
    <w:rsid w:val="00CD05A2"/>
    <w:rsid w:val="00CD677E"/>
    <w:rsid w:val="00CF6531"/>
    <w:rsid w:val="00CF75D0"/>
    <w:rsid w:val="00D1053E"/>
    <w:rsid w:val="00D230CA"/>
    <w:rsid w:val="00D24122"/>
    <w:rsid w:val="00D54F1D"/>
    <w:rsid w:val="00D72A1C"/>
    <w:rsid w:val="00D76BDD"/>
    <w:rsid w:val="00D86C13"/>
    <w:rsid w:val="00D96938"/>
    <w:rsid w:val="00DA40A1"/>
    <w:rsid w:val="00DB0716"/>
    <w:rsid w:val="00DB1A64"/>
    <w:rsid w:val="00DC1B58"/>
    <w:rsid w:val="00DC1C0C"/>
    <w:rsid w:val="00DC45C5"/>
    <w:rsid w:val="00DD475A"/>
    <w:rsid w:val="00DD637F"/>
    <w:rsid w:val="00DD7D21"/>
    <w:rsid w:val="00DE60A9"/>
    <w:rsid w:val="00DE6541"/>
    <w:rsid w:val="00E11F83"/>
    <w:rsid w:val="00E12D85"/>
    <w:rsid w:val="00E135D5"/>
    <w:rsid w:val="00E30EDB"/>
    <w:rsid w:val="00E56932"/>
    <w:rsid w:val="00E60F81"/>
    <w:rsid w:val="00E8222E"/>
    <w:rsid w:val="00E90CAA"/>
    <w:rsid w:val="00EC7B96"/>
    <w:rsid w:val="00ED57AF"/>
    <w:rsid w:val="00EE197D"/>
    <w:rsid w:val="00EE3AE1"/>
    <w:rsid w:val="00EE59AC"/>
    <w:rsid w:val="00F0481E"/>
    <w:rsid w:val="00F139E0"/>
    <w:rsid w:val="00F2683E"/>
    <w:rsid w:val="00F33081"/>
    <w:rsid w:val="00F70A03"/>
    <w:rsid w:val="00F77EC1"/>
    <w:rsid w:val="00F869B7"/>
    <w:rsid w:val="00F94C2B"/>
    <w:rsid w:val="00FA6DF4"/>
    <w:rsid w:val="00FB55AA"/>
    <w:rsid w:val="00FC0020"/>
    <w:rsid w:val="00FC29C2"/>
    <w:rsid w:val="00FC6DD8"/>
    <w:rsid w:val="00FD5489"/>
    <w:rsid w:val="00FF2149"/>
    <w:rsid w:val="00FF2F74"/>
    <w:rsid w:val="00FF577E"/>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33D1"/>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zdniki-na-nosu.com/kak-provesti-detskiy-prazdnik-na-den-zashhityi-zhivotnyih.html" TargetMode="External"/><Relationship Id="rId3" Type="http://schemas.openxmlformats.org/officeDocument/2006/relationships/settings" Target="settings.xml"/><Relationship Id="rId7" Type="http://schemas.openxmlformats.org/officeDocument/2006/relationships/hyperlink" Target="https://infourok.ru/bibliotechniy-urok-puteshestvie-po-rodnomu-krayu-39991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stsenarii-prazdnikov/library/2014/09/22/stsenarii-k-dnyu-zashchitnika-otechestv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sportal.ru/detskiy-sad/zdorovyy-obraz-zhizni/2013/08/31/konspekt-nod-vitaminy-i-poleznye-produkty-dlya-zdorov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4</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209</cp:revision>
  <dcterms:created xsi:type="dcterms:W3CDTF">2019-01-25T09:20:00Z</dcterms:created>
  <dcterms:modified xsi:type="dcterms:W3CDTF">2022-01-28T07:12:00Z</dcterms:modified>
</cp:coreProperties>
</file>