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5A7B99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F84" w:rsidRPr="004A4F84" w:rsidRDefault="004A4F84" w:rsidP="007D2537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A4F84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«Природа родного края» </w:t>
      </w:r>
    </w:p>
    <w:p w:rsidR="004A4F84" w:rsidRPr="004A4F84" w:rsidRDefault="004A4F84" w:rsidP="007D25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A4F84">
        <w:rPr>
          <w:rFonts w:ascii="Times New Roman" w:hAnsi="Times New Roman" w:cs="Times New Roman"/>
          <w:bCs/>
          <w:sz w:val="32"/>
          <w:szCs w:val="32"/>
        </w:rPr>
        <w:t xml:space="preserve">рекомендательный список </w:t>
      </w:r>
    </w:p>
    <w:p w:rsidR="008F1B77" w:rsidRPr="004A4F84" w:rsidRDefault="004A4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F84">
        <w:rPr>
          <w:rFonts w:ascii="Times New Roman" w:hAnsi="Times New Roman" w:cs="Times New Roman"/>
          <w:bCs/>
          <w:sz w:val="32"/>
          <w:szCs w:val="32"/>
        </w:rPr>
        <w:t>(в рамках проекта «Горжусь тобой, край донской!»)</w:t>
      </w:r>
    </w:p>
    <w:p w:rsidR="008F1B77" w:rsidRDefault="004A4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F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50419" cy="3600000"/>
            <wp:effectExtent l="152400" t="152400" r="369570" b="362585"/>
            <wp:docPr id="1" name="Рисунок 1" descr="http://rasfokus.ru/images/photos/medium/6128c687dbd7d7114a4a70b811d32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fokus.ru/images/photos/medium/6128c687dbd7d7114a4a70b811d321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19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3065" w:rsidRDefault="009C306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F84" w:rsidRDefault="004A4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F84" w:rsidRPr="00CA78D8" w:rsidRDefault="004A4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48441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E74" w:rsidRDefault="00556E74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E9" w:rsidRPr="00CD6DE9" w:rsidRDefault="00CD6DE9" w:rsidP="00CD6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DE9">
        <w:rPr>
          <w:rFonts w:ascii="Times New Roman" w:hAnsi="Times New Roman" w:cs="Times New Roman"/>
          <w:sz w:val="28"/>
          <w:szCs w:val="28"/>
        </w:rPr>
        <w:lastRenderedPageBreak/>
        <w:t>Хотя природу Ростовской области и нельзя назвать очень богатой, однако она не</w:t>
      </w:r>
    </w:p>
    <w:p w:rsidR="00CD6DE9" w:rsidRPr="00CD6DE9" w:rsidRDefault="00CD6DE9" w:rsidP="00CD6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DE9">
        <w:rPr>
          <w:rFonts w:ascii="Times New Roman" w:hAnsi="Times New Roman" w:cs="Times New Roman"/>
          <w:sz w:val="28"/>
          <w:szCs w:val="28"/>
        </w:rPr>
        <w:t>лишена известной доли разнообразия, которая выражается в рельефе ее поверхности,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соотношении суши и воды, в ископаемых богатствах и в растительном и животном мире.</w:t>
      </w:r>
    </w:p>
    <w:p w:rsidR="00CD6DE9" w:rsidRPr="00CD6DE9" w:rsidRDefault="00CD6DE9" w:rsidP="00CD6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DE9">
        <w:rPr>
          <w:rFonts w:ascii="Times New Roman" w:hAnsi="Times New Roman" w:cs="Times New Roman"/>
          <w:sz w:val="28"/>
          <w:szCs w:val="28"/>
        </w:rPr>
        <w:t>Ростовская область представляет, в основном, часть великой русской равнины и</w:t>
      </w:r>
    </w:p>
    <w:p w:rsidR="00CD6DE9" w:rsidRPr="00CD6DE9" w:rsidRDefault="00CD6DE9" w:rsidP="00CD6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DE9">
        <w:rPr>
          <w:rFonts w:ascii="Times New Roman" w:hAnsi="Times New Roman" w:cs="Times New Roman"/>
          <w:sz w:val="28"/>
          <w:szCs w:val="28"/>
        </w:rPr>
        <w:t xml:space="preserve">занята степями: приазовскими, задонскими, </w:t>
      </w:r>
      <w:proofErr w:type="spellStart"/>
      <w:r w:rsidRPr="00CD6DE9">
        <w:rPr>
          <w:rFonts w:ascii="Times New Roman" w:hAnsi="Times New Roman" w:cs="Times New Roman"/>
          <w:sz w:val="28"/>
          <w:szCs w:val="28"/>
        </w:rPr>
        <w:t>предкавказскими</w:t>
      </w:r>
      <w:proofErr w:type="spellEnd"/>
      <w:r w:rsidRPr="00CD6D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6DE9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CD6DE9">
        <w:rPr>
          <w:rFonts w:ascii="Times New Roman" w:hAnsi="Times New Roman" w:cs="Times New Roman"/>
          <w:sz w:val="28"/>
          <w:szCs w:val="28"/>
        </w:rPr>
        <w:t xml:space="preserve"> долиной.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 xml:space="preserve">богата водными бассейнами в виде реки Дона с его притоками Донцом и </w:t>
      </w:r>
      <w:proofErr w:type="spellStart"/>
      <w:r w:rsidRPr="00CD6DE9">
        <w:rPr>
          <w:rFonts w:ascii="Times New Roman" w:hAnsi="Times New Roman" w:cs="Times New Roman"/>
          <w:sz w:val="28"/>
          <w:szCs w:val="28"/>
        </w:rPr>
        <w:t>Манычем</w:t>
      </w:r>
      <w:proofErr w:type="spellEnd"/>
      <w:r w:rsidRPr="00CD6D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других рек, впадающих в Азовское море.</w:t>
      </w:r>
    </w:p>
    <w:p w:rsidR="00556E74" w:rsidRDefault="00CD6DE9" w:rsidP="00CD6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DE9">
        <w:rPr>
          <w:rFonts w:ascii="Times New Roman" w:hAnsi="Times New Roman" w:cs="Times New Roman"/>
          <w:sz w:val="28"/>
          <w:szCs w:val="28"/>
        </w:rPr>
        <w:t>Область бедна горами, а имеющиеся возвышенности очень незначительны.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они все-таки оказывают огромное влияние на живую природу области.</w:t>
      </w:r>
      <w:r w:rsidR="00223F22"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Какова бы ни была природа в ее естественном состоянии, она подвергается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сильному изменению под влиянием воздействия на нее человека. Самые на вид</w:t>
      </w:r>
      <w:r w:rsidR="00223F22"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незначительные изменения в рельефе, производимые человеком, вырубка или насаждение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лесов, посев культурных растений, засыпка водоемов или прорытие каналов - все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незамедлительно сказывается на животном и растительном мире. Тем большего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>изменения в живой природе области можно ожидать от таких гигантских сооружений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DE9">
        <w:rPr>
          <w:rFonts w:ascii="Times New Roman" w:hAnsi="Times New Roman" w:cs="Times New Roman"/>
          <w:sz w:val="28"/>
          <w:szCs w:val="28"/>
        </w:rPr>
        <w:t xml:space="preserve">Волга-Дон или </w:t>
      </w:r>
      <w:proofErr w:type="spellStart"/>
      <w:r w:rsidRPr="00CD6DE9">
        <w:rPr>
          <w:rFonts w:ascii="Times New Roman" w:hAnsi="Times New Roman" w:cs="Times New Roman"/>
          <w:sz w:val="28"/>
          <w:szCs w:val="28"/>
        </w:rPr>
        <w:t>Манычский</w:t>
      </w:r>
      <w:proofErr w:type="spellEnd"/>
      <w:r w:rsidRPr="00CD6DE9">
        <w:rPr>
          <w:rFonts w:ascii="Times New Roman" w:hAnsi="Times New Roman" w:cs="Times New Roman"/>
          <w:sz w:val="28"/>
          <w:szCs w:val="28"/>
        </w:rPr>
        <w:t xml:space="preserve"> канал.</w:t>
      </w:r>
    </w:p>
    <w:p w:rsidR="00223F22" w:rsidRDefault="00223F22" w:rsidP="00CD6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</w:t>
      </w:r>
      <w:r w:rsidRPr="00223F22">
        <w:rPr>
          <w:rFonts w:ascii="Times New Roman" w:hAnsi="Times New Roman" w:cs="Times New Roman"/>
          <w:sz w:val="28"/>
          <w:szCs w:val="28"/>
        </w:rPr>
        <w:t xml:space="preserve">кологическая тетрадь Ростовской области/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З. С.,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Водола</w:t>
      </w:r>
      <w:r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П., Гордеев В. С. и др.</w:t>
      </w:r>
      <w:r w:rsidRPr="00223F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22">
        <w:rPr>
          <w:rFonts w:ascii="Times New Roman" w:hAnsi="Times New Roman" w:cs="Times New Roman"/>
          <w:sz w:val="28"/>
          <w:szCs w:val="28"/>
        </w:rPr>
        <w:t xml:space="preserve">Отв. ред. В. С. Гордеев. - Ростов н/Д, Б. г. - 40 с.: ил. - Из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.: Природа Ростовской области. - С. 2-5; Охраняемые природные территории. - С. 33-34; Экологическое состояние окружающей природной среды Ростовской области: атмосферный воздух, водные ресурсы, земельные ресурсы. - С 34-37.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"Социальная политика России: история и современность":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науч. -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(Тез.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proofErr w:type="gramStart"/>
      <w:r w:rsidRPr="00223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F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28-29 апр. 1999 г.)/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Новочеркас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мелиоратив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акад., Фак. соц. работы; [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П. Я.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, О. В. Ткаченко]. - Новочеркасск, 1999. - 163 с. - Из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Засоба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В. В. Оценка состояния окружающей среды жителями города Новочеркасска. - С. 156.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Проблемы развития атомной энергетики на Дону: Материалы науч. -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Ростов н/Д, 29 февр.-1 марта 2000 г. Т. 1/ [СКНЦ ВШ, Рост. гос. ун-т, Рост.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од ред.: М. Г. Давыдова и др.</w:t>
      </w:r>
      <w:r w:rsidRPr="00223F22">
        <w:rPr>
          <w:rFonts w:ascii="Times New Roman" w:hAnsi="Times New Roman" w:cs="Times New Roman"/>
          <w:sz w:val="28"/>
          <w:szCs w:val="28"/>
        </w:rPr>
        <w:t xml:space="preserve">]. - Ростов н/Д, 2000. - 351 с.: ил. - Из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Разд. "Природные условия района размещения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". - С. 106-233. 470. Проблемы развития атомной энергетики на Дону: Материалы науч. -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Ростов н/Д, 29 февр.-1 марта 2000 г. Т. 2/ [СКНЦ ВШ, Рост. гос. ун-т, Рост. </w:t>
      </w:r>
      <w:proofErr w:type="spellStart"/>
      <w:proofErr w:type="gramStart"/>
      <w:r w:rsidRPr="00223F2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23F22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; Под ред.: М. Г. Давыдова и др.]. - Ростов н/Д, 2000. - 383 с.: ил. - Из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.: Разд. "Радиационная безопасность и радиоэкология". - С. 6-192.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Пути повышения эффективности орошаемого земледелия: [На прим. Рост. обл.]: Сб. науч. тр.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N 31/М-во сел. хоз-ва и продовольствия РФ, ГУ ЮЖНИИГИМ; [Отв. за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А. С. Лобова]. - Новочеркасск, 2000. - 348 с. - Из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А. А. и др. Эколого-ландшафтное районирование Ростовской области/ А. А.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, Т. П. Андреева, С. А.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- С. 193-197; Третьякова Г. Ю. Оценка экологических условий при освоении переувлажненных земель: [На прим. Рост. обл.]. - С. 198-200;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Капустян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А. С. и др. Оценка влияния дренажно-сбросных вод на изменение экологической обстановки в водоприемниках/ А. С.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Капустян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Чугайнов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: [На прим. Рост. обл.]. - С. 200-204.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Пушкаренко А. А. и др. Охрана природы в Области Войска Донского (вторая половина XIX - начало ХХ в.): Учеб. пособие для учителей географии, истории, биологии, студентов вузов/Пушкаренко А. А., Долженко Г. П.,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Перехов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Я. </w:t>
      </w:r>
      <w:proofErr w:type="gramStart"/>
      <w:r w:rsidRPr="00223F22">
        <w:rPr>
          <w:rFonts w:ascii="Times New Roman" w:hAnsi="Times New Roman" w:cs="Times New Roman"/>
          <w:sz w:val="28"/>
          <w:szCs w:val="28"/>
        </w:rPr>
        <w:t>А. ;М</w:t>
      </w:r>
      <w:proofErr w:type="gramEnd"/>
      <w:r w:rsidRPr="00223F22">
        <w:rPr>
          <w:rFonts w:ascii="Times New Roman" w:hAnsi="Times New Roman" w:cs="Times New Roman"/>
          <w:sz w:val="28"/>
          <w:szCs w:val="28"/>
        </w:rPr>
        <w:t>-во общ. и проф. образования Рост. обл., Рост. гос. ун-т. - Ростов н/Д: Терра, 2000. - 125 с.: карты.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Строительство-2000: Материалы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науч. -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23F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223F22">
        <w:rPr>
          <w:rFonts w:ascii="Times New Roman" w:hAnsi="Times New Roman" w:cs="Times New Roman"/>
          <w:sz w:val="28"/>
          <w:szCs w:val="28"/>
        </w:rPr>
        <w:t xml:space="preserve">Рост. гос. строит. ун-т,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регион.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Рос. акад. архитектуры и строит. наук; [Отв. ред. Г. А. Айрапетов]. - Ростов н/Д, 2000. - 157 с.: ил. - Из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Ларина Т. Н., Ларин С. Е. Оценка влияния предприятий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энергокомплекса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Ростовской области на загрязнение воздушного </w:t>
      </w:r>
      <w:r>
        <w:rPr>
          <w:rFonts w:ascii="Times New Roman" w:hAnsi="Times New Roman" w:cs="Times New Roman"/>
          <w:sz w:val="28"/>
          <w:szCs w:val="28"/>
        </w:rPr>
        <w:t>бассейна региона (1994-1998 гг.</w:t>
      </w:r>
      <w:r w:rsidRPr="00223F22">
        <w:rPr>
          <w:rFonts w:ascii="Times New Roman" w:hAnsi="Times New Roman" w:cs="Times New Roman"/>
          <w:sz w:val="28"/>
          <w:szCs w:val="28"/>
        </w:rPr>
        <w:t xml:space="preserve">). - С. 141;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Кленкин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А. А. и др. Атомно-абсорбционное определение свинца в г. Ростове-на-Дону. - С. 150.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С. Очень грязно: Юг России еле дышит: [</w:t>
      </w:r>
      <w:proofErr w:type="gramStart"/>
      <w:r w:rsidRPr="00223F22">
        <w:rPr>
          <w:rFonts w:ascii="Times New Roman" w:hAnsi="Times New Roman" w:cs="Times New Roman"/>
          <w:sz w:val="28"/>
          <w:szCs w:val="28"/>
        </w:rPr>
        <w:t>Об эколог</w:t>
      </w:r>
      <w:proofErr w:type="gram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23F22">
        <w:rPr>
          <w:rFonts w:ascii="Times New Roman" w:hAnsi="Times New Roman" w:cs="Times New Roman"/>
          <w:sz w:val="28"/>
          <w:szCs w:val="28"/>
        </w:rPr>
        <w:t>] // Век. - 2001. - 30 марта-5 апр. - См. прил.: Панорама Юга России. - С. 12.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Ефремова И. Ю. Влияние техногенных нагрузок на окружающую среду на примере г. Новочеркасска //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вузов. Сев. -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Кавк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регион.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науки. - 2001. - N 1. - С. 100-101. 476. Квашнина Ю. Человек защищает себя от дел своих рук: [О прошедшем в Ростове 29-31 марта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южнорос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фестивале "Экология. Здоровье. Человек"]/ Фото М. Мальцева // Город N. - 2001. - 28 марта-3 апр. - С. 4.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А. На Дону впервые пройдет экологическая выставка: [в рост. филармонии 29-31 марта. О пресс-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в ДГПБ,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ее открытию] // Город N. - 2001. - 21-27 марта. - С. 3.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Кузьминов В. Т. "По-над речкой крепкой соловушки не поют": [Глава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Барило-Крепинской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сел. адм. о последствиях эколог. трагедии в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Радионово-Несвет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районе]/ Беседу вел А. Горшков // Родник. - 2001. - 30 марта. - С. 13.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>Люби и сохраняй свой край: [</w:t>
      </w:r>
      <w:proofErr w:type="gramStart"/>
      <w:r w:rsidRPr="00223F22">
        <w:rPr>
          <w:rFonts w:ascii="Times New Roman" w:hAnsi="Times New Roman" w:cs="Times New Roman"/>
          <w:sz w:val="28"/>
          <w:szCs w:val="28"/>
        </w:rPr>
        <w:t>Об учеб</w:t>
      </w:r>
      <w:proofErr w:type="gramEnd"/>
      <w:r w:rsidRPr="00223F22">
        <w:rPr>
          <w:rFonts w:ascii="Times New Roman" w:hAnsi="Times New Roman" w:cs="Times New Roman"/>
          <w:sz w:val="28"/>
          <w:szCs w:val="28"/>
        </w:rPr>
        <w:t>. пособии "Охрана природы в Области Войска Донского (вторая половина XIX- начало XX вв.)"] // Академия. - 2001. - 24 февр. - С. 1.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Пресс-конференция с журналистами Дона: [О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в ДГПБ представителей Департамента природ. Ресурсов по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региону, Комитета по охране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среды Администрации Рост. обл. и науки] // Природ. ресурсы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региона. - 2001. - N 3 (февр.). - С. 1.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Фетисов М. Г. Задачи Южного федерального округа: [Зам. полпреда Президента РФ в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об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использ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минерально-сырьевой базы и экологии] // Природ. ресурсы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региона. - 2001. - N 2 (февр.</w:t>
      </w:r>
      <w:bookmarkStart w:id="0" w:name="_GoBack"/>
      <w:bookmarkEnd w:id="0"/>
      <w:r w:rsidRPr="00223F22">
        <w:rPr>
          <w:rFonts w:ascii="Times New Roman" w:hAnsi="Times New Roman" w:cs="Times New Roman"/>
          <w:sz w:val="28"/>
          <w:szCs w:val="28"/>
        </w:rPr>
        <w:t>).</w:t>
      </w:r>
    </w:p>
    <w:p w:rsidR="00CD6DE9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В. Я. "Нам нужны нормальные законы и работоспособные кадры": [Рук. Департамента природ. ресурсов по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о задачах и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Департамента]/ Интервью вели И. Шипулин и Е. Иванова // Аргументы и факты. - 2001. - N 12 (март). - См. прил.: Аргументы и факты-на-Дону. - С. 5.</w:t>
      </w:r>
    </w:p>
    <w:p w:rsid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F22">
        <w:rPr>
          <w:rFonts w:ascii="Times New Roman" w:hAnsi="Times New Roman" w:cs="Times New Roman"/>
          <w:sz w:val="28"/>
          <w:szCs w:val="28"/>
        </w:rPr>
        <w:t xml:space="preserve">Экологическая тетрадь Ростовской области/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З. С.,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Водола</w:t>
      </w:r>
      <w:r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П., Гордеев В. С. и др.</w:t>
      </w:r>
      <w:r w:rsidRPr="00223F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22">
        <w:rPr>
          <w:rFonts w:ascii="Times New Roman" w:hAnsi="Times New Roman" w:cs="Times New Roman"/>
          <w:sz w:val="28"/>
          <w:szCs w:val="28"/>
        </w:rPr>
        <w:t xml:space="preserve">Отв. ред. В. С. Гордеев. - Ростов н/Д, Б. г. - 40 с.: ил. - Из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.: Растительность и животный мир. - С. 5-6; Природные сообщества: степные экосистемы, лесные экосистемы, водные экосистемы. - С. 6-12; Красная книга Донского края: растения, редкие и исчезающие животные, насекомые, рыбы, земноводные и пресмыкающиеся, птицы, млекопитающие. - С. 29-32. 507. 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Кулыгин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А. А. Сроки цветения древесных растений в г. Новочеркасске и его окрестностях/М-во сел. хоз-ва и продовольствия РФ, Департамент кадровой </w:t>
      </w:r>
      <w:r w:rsidRPr="00223F22">
        <w:rPr>
          <w:rFonts w:ascii="Times New Roman" w:hAnsi="Times New Roman" w:cs="Times New Roman"/>
          <w:sz w:val="28"/>
          <w:szCs w:val="28"/>
        </w:rPr>
        <w:lastRenderedPageBreak/>
        <w:t xml:space="preserve">политики и образования,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Новочеркас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гос. мелиоративная акад. - Новочеркасск, 1999. - 50 с.: табл.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Агафонов С. Больше рыбаков - меньше рыбы: Рыб. запасы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Цимлян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моря сокращаются // Век. - 2001. - 12-18 янв. - См. прил.: Панорама Юга России. - С. 12.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Викторова Е. Смерть в ботаническом саду - на совести энергетиков: [О гибели редких видов растений в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ботан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саду РГУ из-за отключений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электроинергии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] // Ростов официальный - 2001. - 21 февр. - С. 2.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Иванова Е. Е.,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Чехомов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М. Л. Технохимическая характеристика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пиленгаса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акклиматизир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23F22">
        <w:rPr>
          <w:rFonts w:ascii="Times New Roman" w:hAnsi="Times New Roman" w:cs="Times New Roman"/>
          <w:sz w:val="28"/>
          <w:szCs w:val="28"/>
        </w:rPr>
        <w:t>Азов.-</w:t>
      </w:r>
      <w:proofErr w:type="spellStart"/>
      <w:proofErr w:type="gramEnd"/>
      <w:r w:rsidRPr="00223F22">
        <w:rPr>
          <w:rFonts w:ascii="Times New Roman" w:hAnsi="Times New Roman" w:cs="Times New Roman"/>
          <w:sz w:val="28"/>
          <w:szCs w:val="28"/>
        </w:rPr>
        <w:t>Ченомор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бассейне] // Рыб. хозяйство. - 2001.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22">
        <w:rPr>
          <w:rFonts w:ascii="Times New Roman" w:hAnsi="Times New Roman" w:cs="Times New Roman"/>
          <w:sz w:val="28"/>
          <w:szCs w:val="28"/>
        </w:rPr>
        <w:t>-N 2. - С. 50-51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Карамышева Л. Судак уплывает налево: [О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незакон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вылове и вывозе рыбы за границу] // Труд. - 2001. - 5 янв. - С. 7.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Кузьмина С. В ростовском зоопарке поселилась жар-птица: [О розовых фламинго] //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Домаш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газ. - 2001. - 16 марта. - С. 7.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Липкович А. Д., Липкович Т. А. Динамика фауны степей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и восстановление природных экосистем // Науч. мысль Кавказа. - 2001. - N 1. - С. 52-57.</w:t>
      </w:r>
    </w:p>
    <w:p w:rsidR="00223F22" w:rsidRPr="00223F22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3F22">
        <w:rPr>
          <w:rFonts w:ascii="Times New Roman" w:hAnsi="Times New Roman" w:cs="Times New Roman"/>
          <w:sz w:val="28"/>
          <w:szCs w:val="28"/>
        </w:rPr>
        <w:t xml:space="preserve">Материалы по инвентаризации и мониторингу фауны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заказника Ростовской области/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Миноранский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В. В., Подгорная Я. Ю. и др. //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вузов. Сев. -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Кавк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. регион.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Естеств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>. науки. - 2001. - N 1. - С. 92-94.</w:t>
      </w:r>
    </w:p>
    <w:p w:rsidR="00223F22" w:rsidRPr="00CD6DE9" w:rsidRDefault="00223F22" w:rsidP="0022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23F22">
        <w:rPr>
          <w:rFonts w:ascii="Times New Roman" w:hAnsi="Times New Roman" w:cs="Times New Roman"/>
          <w:sz w:val="28"/>
          <w:szCs w:val="28"/>
        </w:rPr>
        <w:t>Цыпкина</w:t>
      </w:r>
      <w:proofErr w:type="spellEnd"/>
      <w:r w:rsidRPr="00223F22">
        <w:rPr>
          <w:rFonts w:ascii="Times New Roman" w:hAnsi="Times New Roman" w:cs="Times New Roman"/>
          <w:sz w:val="28"/>
          <w:szCs w:val="28"/>
        </w:rPr>
        <w:t xml:space="preserve"> С. Всех бродячих собак Ростова посчитали: их восемь тысяч: 1000 из них нашли в приюте для бродячих и потерявшихся животных новых хозяев/ Фото А. Чеботарева // Вечерний Ростов. - 2001. - 29 марта. - С. 2.</w:t>
      </w:r>
    </w:p>
    <w:p w:rsidR="009C3065" w:rsidRDefault="009C3065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C9" w:rsidRDefault="00A636C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D6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>ждут тебя в нашей библиотеке!</w:t>
      </w:r>
    </w:p>
    <w:sectPr w:rsidR="0089374F" w:rsidRPr="004237E6" w:rsidSect="00A636C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3F4E"/>
    <w:rsid w:val="000D6475"/>
    <w:rsid w:val="000E42EB"/>
    <w:rsid w:val="000F04D4"/>
    <w:rsid w:val="000F6C92"/>
    <w:rsid w:val="00102086"/>
    <w:rsid w:val="00104CDA"/>
    <w:rsid w:val="00105A50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64E08"/>
    <w:rsid w:val="001773E9"/>
    <w:rsid w:val="00184D3C"/>
    <w:rsid w:val="0019583F"/>
    <w:rsid w:val="001A652F"/>
    <w:rsid w:val="001C2DB2"/>
    <w:rsid w:val="001D4F30"/>
    <w:rsid w:val="001D52EF"/>
    <w:rsid w:val="001D5E32"/>
    <w:rsid w:val="001D78C7"/>
    <w:rsid w:val="001E0674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5625"/>
    <w:rsid w:val="003B368B"/>
    <w:rsid w:val="003D231B"/>
    <w:rsid w:val="003D5531"/>
    <w:rsid w:val="003D5547"/>
    <w:rsid w:val="00402DAE"/>
    <w:rsid w:val="00404590"/>
    <w:rsid w:val="00415C7F"/>
    <w:rsid w:val="004237E6"/>
    <w:rsid w:val="00483D6C"/>
    <w:rsid w:val="00484414"/>
    <w:rsid w:val="004A1026"/>
    <w:rsid w:val="004A4F84"/>
    <w:rsid w:val="004C0945"/>
    <w:rsid w:val="004C5FD3"/>
    <w:rsid w:val="004C619D"/>
    <w:rsid w:val="004D067E"/>
    <w:rsid w:val="004E4596"/>
    <w:rsid w:val="004F7262"/>
    <w:rsid w:val="00501BB9"/>
    <w:rsid w:val="00511E16"/>
    <w:rsid w:val="00522139"/>
    <w:rsid w:val="00523AD2"/>
    <w:rsid w:val="005520FC"/>
    <w:rsid w:val="00556E74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3455"/>
    <w:rsid w:val="0062245E"/>
    <w:rsid w:val="006319C0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25910"/>
    <w:rsid w:val="008319C6"/>
    <w:rsid w:val="0083439C"/>
    <w:rsid w:val="00834956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1B77"/>
    <w:rsid w:val="008F709B"/>
    <w:rsid w:val="00901E91"/>
    <w:rsid w:val="00906D20"/>
    <w:rsid w:val="00907A27"/>
    <w:rsid w:val="00914D51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4635"/>
    <w:rsid w:val="009E071D"/>
    <w:rsid w:val="009F2CF7"/>
    <w:rsid w:val="009F7BC2"/>
    <w:rsid w:val="00A00DB8"/>
    <w:rsid w:val="00A15E7D"/>
    <w:rsid w:val="00A31FE2"/>
    <w:rsid w:val="00A33FB3"/>
    <w:rsid w:val="00A36849"/>
    <w:rsid w:val="00A428CF"/>
    <w:rsid w:val="00A42D58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2048F"/>
    <w:rsid w:val="00B22B99"/>
    <w:rsid w:val="00B33A9D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F24AA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C0B69"/>
    <w:rsid w:val="00CC252B"/>
    <w:rsid w:val="00CC5987"/>
    <w:rsid w:val="00CD05A2"/>
    <w:rsid w:val="00CD39B7"/>
    <w:rsid w:val="00CD6DE9"/>
    <w:rsid w:val="00CF5CE0"/>
    <w:rsid w:val="00CF6531"/>
    <w:rsid w:val="00D04A64"/>
    <w:rsid w:val="00D228A9"/>
    <w:rsid w:val="00D37AF1"/>
    <w:rsid w:val="00D565CD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1457B"/>
    <w:rsid w:val="00E252A1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6844"/>
    <w:rsid w:val="00EF31A4"/>
    <w:rsid w:val="00EF4041"/>
    <w:rsid w:val="00F04708"/>
    <w:rsid w:val="00F127B6"/>
    <w:rsid w:val="00F169AF"/>
    <w:rsid w:val="00F2683E"/>
    <w:rsid w:val="00F34EF6"/>
    <w:rsid w:val="00F3616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436B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356</cp:revision>
  <dcterms:created xsi:type="dcterms:W3CDTF">2019-01-25T09:20:00Z</dcterms:created>
  <dcterms:modified xsi:type="dcterms:W3CDTF">2023-01-14T11:43:00Z</dcterms:modified>
</cp:coreProperties>
</file>