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953135</wp:posOffset>
            </wp:positionH>
            <wp:positionV relativeFrom="page">
              <wp:posOffset>4189095</wp:posOffset>
            </wp:positionV>
            <wp:extent cx="5940425" cy="39973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</w:rPr>
        <w:t>МБУК ВР «МЦБ» им. М.В. Наумова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Виноградненский оттдел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center"/>
        <w:rPr>
          <w:rFonts w:ascii="Roland" w:hAnsi="Roland"/>
          <w:color w:val="000080"/>
          <w:sz w:val="56"/>
          <w:szCs w:val="56"/>
        </w:rPr>
      </w:pPr>
      <w:r>
        <w:rPr>
          <w:rFonts w:cs="Times New Roman" w:ascii="Roland" w:hAnsi="Roland"/>
          <w:color w:val="000080"/>
          <w:sz w:val="56"/>
          <w:szCs w:val="56"/>
        </w:rPr>
        <w:t>«Азбука финансовой грамотности. Семейный бюджет.»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(сценарий игровой программы)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подготовила Мелихова Л.И.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п.Виноградный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2023г.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>Задачи: Совершенствование знаний в области финансовой грамотности.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ХОД ИГРЫ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Библиотекарь: </w:t>
      </w:r>
      <w:r>
        <w:rPr>
          <w:rFonts w:cs="Times New Roman" w:ascii="Times New Roman" w:hAnsi="Times New Roman"/>
          <w:sz w:val="28"/>
          <w:szCs w:val="28"/>
        </w:rPr>
        <w:t>Здравствуйте, друзья! Сегодня мы продолжим разговор о семье, о жизни и о финансовой грамотности. На прошлом занятии мы вспомнили финансовые термины, а сегодня поговорим о том, как правильно планировать свой семейный бюджет.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сначала вспомните, что обозначает слово "бюджет"?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поможет вам в этом анаграмма. И так бюджет состоит из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ОДЫДОХ    и ОДЫСРАХ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Разгадали, молодцы!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продолжим игру. Вы спросите: "Почему мы играем? Ведь у нас урок."  Но, новое постигается всегда лучше в ИГРЕ!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>А саму игру вы найдете на нашем сайте - </w:t>
      </w:r>
      <w:hyperlink r:id="rId3">
        <w:r>
          <w:rPr>
            <w:rStyle w:val="Style15"/>
            <w:rFonts w:cs="Times New Roman" w:ascii="Times New Roman" w:hAnsi="Times New Roman"/>
            <w:sz w:val="28"/>
            <w:szCs w:val="28"/>
          </w:rPr>
          <w:t>https://mcb-naumova.ru/</w:t>
        </w:r>
      </w:hyperlink>
      <w:hyperlink r:id="rId4">
        <w:r>
          <w:rPr>
            <w:rFonts w:cs="Times New Roman" w:ascii="Times New Roman" w:hAnsi="Times New Roman"/>
            <w:sz w:val="28"/>
            <w:szCs w:val="28"/>
          </w:rPr>
          <w:t xml:space="preserve"> 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Начнем с 1 игры "Доходы и расходы"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Доходы могут распределяться по 3 формулам: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F243E" w:themeColor="text2" w:themeShade="80"/>
          <w:sz w:val="28"/>
          <w:szCs w:val="28"/>
        </w:rPr>
      </w:pPr>
      <w:r>
        <w:rPr>
          <w:rFonts w:cs="Times New Roman" w:ascii="Times New Roman" w:hAnsi="Times New Roman"/>
          <w:b/>
          <w:color w:val="0F243E" w:themeColor="text2" w:themeShade="80"/>
          <w:sz w:val="28"/>
          <w:szCs w:val="28"/>
        </w:rPr>
        <w:t>Доходы = расходы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B050"/>
          <w:sz w:val="28"/>
          <w:szCs w:val="28"/>
        </w:rPr>
      </w:pPr>
      <w:r>
        <w:rPr>
          <w:rFonts w:cs="Times New Roman" w:ascii="Times New Roman" w:hAnsi="Times New Roman"/>
          <w:b/>
          <w:color w:val="00B050"/>
          <w:sz w:val="28"/>
          <w:szCs w:val="28"/>
        </w:rPr>
        <w:t>Доходы &gt; расходы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Доходы &lt; расходы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вы думаете, какая формула является лучшей?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Конечно та, в которой доходы больше, чем расходы.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ваши расходы превышают доходы, что делать? Что бы ответить правильно на этот вопрос разгадайте ребус.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там чтобы сократить расходы нужно...</w:t>
      </w:r>
      <w:r>
        <w:rPr/>
        <w:drawing>
          <wp:inline distT="0" distB="0" distL="0" distR="0">
            <wp:extent cx="4953000" cy="180975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сразу же переходим ко 2 этапу игры - "Экономия"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так  мы уже узнали что является основными источниками доходов и расходов семейного бюджета. И на чем можно сэкономить.  Могут ли в семье появиться незапланированные расходы?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-661035</wp:posOffset>
            </wp:positionH>
            <wp:positionV relativeFrom="paragraph">
              <wp:posOffset>657225</wp:posOffset>
            </wp:positionV>
            <wp:extent cx="1952625" cy="1809750"/>
            <wp:effectExtent l="0" t="0" r="0" b="0"/>
            <wp:wrapTight wrapText="bothSides">
              <wp:wrapPolygon edited="0">
                <wp:start x="-105" y="0"/>
                <wp:lineTo x="-105" y="21268"/>
                <wp:lineTo x="21493" y="21268"/>
                <wp:lineTo x="21493" y="0"/>
                <wp:lineTo x="-105" y="0"/>
              </wp:wrapPolygon>
            </wp:wrapTight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2734310</wp:posOffset>
            </wp:positionH>
            <wp:positionV relativeFrom="paragraph">
              <wp:posOffset>876300</wp:posOffset>
            </wp:positionV>
            <wp:extent cx="3604895" cy="1485900"/>
            <wp:effectExtent l="0" t="0" r="0" b="0"/>
            <wp:wrapTight wrapText="bothSides">
              <wp:wrapPolygon edited="0">
                <wp:start x="-46" y="0"/>
                <wp:lineTo x="-46" y="21212"/>
                <wp:lineTo x="21411" y="21212"/>
                <wp:lineTo x="21411" y="0"/>
                <wp:lineTo x="-46" y="0"/>
              </wp:wrapPolygon>
            </wp:wrapTight>
            <wp:docPr id="4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Р</w:t>
      </w:r>
      <w:r>
        <w:rPr>
          <w:rFonts w:cs="Times New Roman" w:ascii="Times New Roman" w:hAnsi="Times New Roman"/>
          <w:sz w:val="28"/>
          <w:szCs w:val="28"/>
        </w:rPr>
        <w:t>азгадайте следующие ребусы и вы узнаете, что относится к незапланированным расходам.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вы думаете, что нужно предпринять, чтобы справится с незапланированными расходами самостоятельно?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Пройдите 3 этап игры под названием "Замечательная хрюшка"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На этом наш </w:t>
      </w:r>
      <w:r>
        <w:rPr>
          <w:rFonts w:cs="Times New Roman" w:ascii="Times New Roman" w:hAnsi="Times New Roman"/>
          <w:sz w:val="28"/>
          <w:szCs w:val="28"/>
        </w:rPr>
        <w:t xml:space="preserve">игра - </w:t>
      </w:r>
      <w:r>
        <w:rPr>
          <w:rFonts w:cs="Times New Roman" w:ascii="Times New Roman" w:hAnsi="Times New Roman"/>
          <w:sz w:val="28"/>
          <w:szCs w:val="28"/>
        </w:rPr>
        <w:t>урок закончен. Но я говорю вам не прощайте, а до свидания, до новых встреч!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exact" w:line="20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 подготовке урока — игры использованы возможности:</w:t>
      </w:r>
    </w:p>
    <w:p>
      <w:pPr>
        <w:pStyle w:val="Normal"/>
        <w:spacing w:lineRule="exact" w:line="200"/>
        <w:rPr/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приложения </w:t>
      </w:r>
      <w:hyperlink r:id="rId9">
        <w:r>
          <w:rPr>
            <w:rStyle w:val="Style15"/>
            <w:rFonts w:cs="Times New Roman" w:ascii="Times New Roman" w:hAnsi="Times New Roman"/>
            <w:i/>
            <w:iCs/>
            <w:sz w:val="28"/>
            <w:szCs w:val="28"/>
            <w:lang w:val="ru-RU"/>
          </w:rPr>
          <w:t>https://learningapps.org</w:t>
        </w:r>
      </w:hyperlink>
    </w:p>
    <w:p>
      <w:pPr>
        <w:pStyle w:val="Normal"/>
        <w:spacing w:lineRule="exact" w:line="200" w:before="0" w:after="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генератор ребусов </w:t>
      </w:r>
      <w:hyperlink r:id="rId10">
        <w:r>
          <w:rPr>
            <w:rStyle w:val="Style15"/>
            <w:rFonts w:cs="Times New Roman" w:ascii="Times New Roman" w:hAnsi="Times New Roman"/>
            <w:i/>
            <w:iCs/>
            <w:sz w:val="28"/>
            <w:szCs w:val="28"/>
            <w:lang w:val="ru-RU"/>
          </w:rPr>
          <w:t>https://rebuskids.ru/create-rebu</w:t>
        </w:r>
        <w:r>
          <w:rPr>
            <w:rStyle w:val="Style15"/>
            <w:rFonts w:cs="Times New Roman" w:ascii="Times New Roman" w:hAnsi="Times New Roman"/>
            <w:i/>
            <w:iCs/>
            <w:sz w:val="28"/>
            <w:szCs w:val="28"/>
            <w:lang w:val="en-US"/>
          </w:rPr>
          <w:t>s</w:t>
        </w:r>
      </w:hyperlink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Roland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a2f79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a2f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cb-naumova.ru/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https://learningapps.org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rebuskids.ru/create-rebus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Trio_Office/6.2.8.2$Windows_x86 LibreOffice_project/</Application>
  <Pages>3</Pages>
  <Words>273</Words>
  <Characters>1626</Characters>
  <CharactersWithSpaces>1873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2023-02-24T10:49:00Z</dcterms:created>
  <dc:creator>Пользователь</dc:creator>
  <dc:description/>
  <dc:language>ru-RU</dc:language>
  <cp:lastModifiedBy/>
  <dcterms:modified xsi:type="dcterms:W3CDTF">2023-02-27T13:11:21Z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