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Прогрессовский отдел МБУК ВР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«МЦБ» им.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280" w:after="280"/>
        <w:ind w:left="0" w:right="0" w:hanging="0"/>
        <w:jc w:val="center"/>
        <w:rPr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«</w:t>
      </w:r>
      <w:r>
        <w:rPr>
          <w:rFonts w:eastAsia="Tahoma" w:cs="Noto Sans Devanagari" w:ascii="Times New Roman" w:hAnsi="Times New Roman"/>
          <w:b/>
          <w:color w:val="000000"/>
          <w:spacing w:val="0"/>
          <w:kern w:val="0"/>
          <w:sz w:val="72"/>
          <w:szCs w:val="72"/>
          <w:lang w:val="ru-RU" w:eastAsia="zh-CN" w:bidi="hi-IN"/>
        </w:rPr>
        <w:t>История России в символах</w:t>
      </w:r>
      <w:r>
        <w:rPr>
          <w:rFonts w:ascii="Times New Roman" w:hAnsi="Times New Roman"/>
          <w:b/>
          <w:sz w:val="72"/>
          <w:szCs w:val="72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Информационный час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40780" cy="43764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437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</w:rPr>
        <w:t>Подготовила: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</w:rPr>
        <w:t xml:space="preserve">Библиотекарь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</w:rPr>
        <w:t>Прогрессовского отдела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</w:rPr>
        <w:t>Воликова О.И.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2023  год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Цель: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1.</w:t>
      </w:r>
      <w:r>
        <w:rPr>
          <w:rFonts w:ascii="Times New Roman" w:hAnsi="Times New Roman"/>
          <w:b w:val="false"/>
          <w:bCs w:val="false"/>
          <w:sz w:val="28"/>
        </w:rPr>
        <w:t xml:space="preserve"> расширение представления детей о Государственном флаге Российской Федерации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Задачи: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1. </w:t>
      </w:r>
      <w:r>
        <w:rPr>
          <w:rFonts w:ascii="Times New Roman" w:hAnsi="Times New Roman"/>
          <w:b w:val="false"/>
          <w:bCs w:val="false"/>
          <w:sz w:val="28"/>
        </w:rPr>
        <w:t>с</w:t>
      </w:r>
      <w:r>
        <w:rPr>
          <w:rFonts w:ascii="Times New Roman" w:hAnsi="Times New Roman"/>
          <w:b w:val="false"/>
          <w:bCs w:val="false"/>
          <w:sz w:val="28"/>
        </w:rPr>
        <w:t>пособствовать воспитанию патриотизма, уважения к Государственному флагу Российской Федерации;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2. </w:t>
      </w:r>
      <w:r>
        <w:rPr>
          <w:rFonts w:ascii="Times New Roman" w:hAnsi="Times New Roman"/>
          <w:b w:val="false"/>
          <w:bCs w:val="false"/>
          <w:sz w:val="28"/>
        </w:rPr>
        <w:t>закрепить понятия «Флаг», «Герб», «Гимн» как символы нашей страны -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России;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3. </w:t>
      </w:r>
      <w:r>
        <w:rPr>
          <w:rFonts w:ascii="Times New Roman" w:hAnsi="Times New Roman"/>
          <w:b w:val="false"/>
          <w:bCs w:val="false"/>
          <w:sz w:val="28"/>
        </w:rPr>
        <w:t>способствовать развитию чувства гордости за свою Отчизну;</w:t>
      </w:r>
    </w:p>
    <w:p>
      <w:pPr>
        <w:pStyle w:val="Normal"/>
        <w:spacing w:lineRule="auto" w:line="240" w:before="0" w:after="0"/>
        <w:ind w:left="0" w:right="0" w:firstLine="680"/>
        <w:jc w:val="left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567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Ход мероприятия</w:t>
      </w:r>
    </w:p>
    <w:p>
      <w:pPr>
        <w:pStyle w:val="Style25"/>
        <w:spacing w:before="0" w:after="0"/>
        <w:ind w:left="0" w:right="283" w:firstLine="567"/>
        <w:jc w:val="center"/>
        <w:rPr/>
      </w:pPr>
      <w:r>
        <w:rPr/>
        <w:t xml:space="preserve"> </w:t>
      </w:r>
    </w:p>
    <w:p>
      <w:pPr>
        <w:pStyle w:val="Style25"/>
        <w:spacing w:before="0" w:after="0"/>
        <w:ind w:left="0" w:right="283" w:hanging="0"/>
        <w:rPr/>
      </w:pPr>
      <w:r>
        <w:rPr>
          <w:b/>
          <w:color w:val="000000"/>
          <w:sz w:val="28"/>
        </w:rPr>
        <w:t>Библиотекарь:</w:t>
      </w:r>
      <w:r>
        <w:rPr>
          <w:rFonts w:ascii="Times;Times New Roman" w:hAnsi="Times;Times New Roman"/>
          <w:b/>
          <w:color w:val="000000"/>
          <w:sz w:val="28"/>
          <w:highlight w:val="white"/>
        </w:rPr>
        <w:t xml:space="preserve">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День флага отмечает,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Вся Русь, без края и конца,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 каждый твердо величает,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Сей символ – гордостью венца.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Пускай же реет он беспечно,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Храня Родную сторону,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 мы с признательностью вечной,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раз поклонимся ему.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Библиотекарь:  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22 августа  в России отмечают  День Государственного Флага.    Каждое государство имеет свои государственные символы, это знаки его суверенитета – герб, флаг и гимн.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Символы государства – это и история страны, и ее сегодняшний день. Они выражают особенности исторического пути страны, ее отличительные черты в ряду других стран.   Одним из важнейших государственных символов России является государственный флаг.        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8"/>
        </w:rPr>
        <w:t xml:space="preserve">Библиотекарь: 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Нашему флагу больше 300 лет. И каждый цвет имеет своё значение. Белый означает мир, чистоту, совесть. Синий означает небо, веру, духовность, а красный – огонь, отвагу, героизм.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нашем флаге написано немало стихотворений. Давайте послушаем одно из них: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Белый – облако большое,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Синий – небо голубое,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Красный – солнышка восход,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Новый день Россию ждёт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Символ мира чистоты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Это флаг моей страны.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(клип к песне Дениса Майданова - Флаг моего государства)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Библиотекарь: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что будет, если перепутать порядок цветов флага? (ответы детей)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Верно. Получится флаг другой страны. Если мы перепутаем порядок цветов на флаге, то может получиться флаг Нидерландов, Словакии  или Франции.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Библиотекарь: 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 мы можем увидеть государственный флаг? (ответы детей)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Государственный флаг Российской Федерации поднят на зданиях Администрации Президента Российской Федерации, Государственной Думы и Правительства Российской Федерации.  На зданиях государственных учреждений, школах, садиках, избирательных участках. А какой второй символ государства вы знаете? (ответы детей)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Герб – отличительный знак, официальная эмблема государства. Нашему гербу уже 500 лет. Давайте рассмотрим его.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Обычно на гербах изображают красивых и гордых зверей и птиц. Кто изображён на гербе нашей страны? (ответы детей)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8"/>
        </w:rPr>
        <w:t>Библиотекарь:</w:t>
      </w:r>
      <w:r>
        <w:rPr>
          <w:rFonts w:ascii="Times New Roman" w:hAnsi="Times New Roman"/>
          <w:color w:val="000000"/>
          <w:sz w:val="28"/>
        </w:rPr>
        <w:t xml:space="preserve">      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Герб страны – орёл двуглавый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Гордо крылья распустил.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Держит скипетр, державу,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Он Россию сохранил.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груди орла щит красный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Дорог всем тебе и мне.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Скачет юноша прекрасный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серебряном коне.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Подтверждает герб старинный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Независимость страны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народов всей страны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Наши символы важны.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Библиотекарь: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 время официальной церемонии подъёма государственного флага России звучит гимн нашей Родины. Что такое гимн?  (ответы детей)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Это самая главная, самая торжественная песня, в которой каждый народ прославляет свою Родину. Автор музыки гимна России – Александр Васильевич Александров, слова написал поэт Сергей Владимирович Михалков.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Слушают гимн стоя и никогда при этом не разговаривают. Давайте и мы встанем и послушаем главную песню нашего государства. (Звучит  гимн России)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Библиотекарь: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Флаг Ростовской области представляет собой прямоугольное полотнище из трёх равновеликих горизонтальных полос: верхней — синего, средней — жёлтого и нижней — алого цвета.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Цвета флага символизировали единство трёх народов (синий — донских казаков, жёлтый — калмыков, красный — русских), живших на Дону. В 1996 году на основе традиционного донского триколора был утверждён флаг Ростовской области. Он был дополнен белой полосой — символом единства области с Российской Федерацией.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Библиотекарь: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</w:rPr>
        <w:t xml:space="preserve">     </w:t>
      </w:r>
      <w:r>
        <w:rPr>
          <w:rFonts w:ascii="Times New Roman" w:hAnsi="Times New Roman"/>
          <w:b w:val="false"/>
          <w:bCs w:val="false"/>
          <w:color w:val="000000"/>
          <w:sz w:val="28"/>
        </w:rPr>
        <w:t xml:space="preserve">Ребята, а теперь вспомним пословицы </w:t>
      </w:r>
      <w:r>
        <w:rPr>
          <w:rFonts w:ascii="Times New Roman" w:hAnsi="Times New Roman"/>
          <w:b w:val="false"/>
          <w:bCs w:val="false"/>
          <w:color w:val="000000"/>
          <w:sz w:val="28"/>
        </w:rPr>
        <w:t>о нашей Родине</w:t>
      </w:r>
      <w:r>
        <w:rPr>
          <w:rFonts w:ascii="Times New Roman" w:hAnsi="Times New Roman"/>
          <w:b w:val="false"/>
          <w:bCs w:val="false"/>
          <w:color w:val="000000"/>
          <w:sz w:val="28"/>
        </w:rPr>
        <w:t>,</w:t>
      </w:r>
      <w:r>
        <w:rPr>
          <w:rFonts w:ascii="Times New Roman" w:hAnsi="Times New Roman"/>
          <w:b w:val="false"/>
          <w:bCs w:val="false"/>
          <w:color w:val="000000"/>
          <w:sz w:val="28"/>
        </w:rPr>
        <w:t xml:space="preserve"> они на карточках. Нужно правильно составить и прочитать пословицы: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Где родился, там и пригодился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Родина – мать, умей за неё постоять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В гостях –хорошо, а дома – лучше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Одна у человека мать, одна у него и Родина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>Береги землю родимую, как мать любимую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6. </w:t>
      </w:r>
      <w:r>
        <w:rPr>
          <w:rFonts w:ascii="Times New Roman" w:hAnsi="Times New Roman"/>
          <w:color w:val="000000"/>
          <w:sz w:val="28"/>
        </w:rPr>
        <w:t>Где родной край, там и рай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7. </w:t>
      </w:r>
      <w:r>
        <w:rPr>
          <w:rFonts w:ascii="Times New Roman" w:hAnsi="Times New Roman"/>
          <w:color w:val="000000"/>
          <w:sz w:val="28"/>
        </w:rPr>
        <w:t>Человек без родины, что птица без песни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8. </w:t>
      </w:r>
      <w:r>
        <w:rPr>
          <w:rFonts w:ascii="Times New Roman" w:hAnsi="Times New Roman"/>
          <w:color w:val="000000"/>
          <w:sz w:val="28"/>
        </w:rPr>
        <w:t>Своя земля и в ладони мила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8"/>
        </w:rPr>
        <w:t xml:space="preserve">Библиотекарь: 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         </w:t>
      </w:r>
      <w:r>
        <w:rPr>
          <w:rFonts w:ascii="Times New Roman" w:hAnsi="Times New Roman"/>
          <w:color w:val="000000"/>
          <w:sz w:val="28"/>
        </w:rPr>
        <w:t xml:space="preserve">Предлагаем, </w:t>
      </w:r>
      <w:r>
        <w:rPr>
          <w:rFonts w:ascii="Times New Roman" w:hAnsi="Times New Roman"/>
          <w:color w:val="000000"/>
          <w:sz w:val="28"/>
        </w:rPr>
        <w:t>дорогие ребята, нужно отгадать загадки о символах России.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Снежинки так прекрасны и легки,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Как совершенны у ромашки лепестки,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Как на доске строка написанная мелом,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Мы говорим сейчас о цвете … (БЕЛОМ)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Спокойны и чисты рек русских воды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Прозрачны и светлы как вечер зимний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И благородны и просторны неба своды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Художник их раскрасил в … (СИНИЙ)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Россия много войн пережила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И наши деды умирали не напрасно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И верность Родине их к славе привела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Под Знаменем Победы ярко.. (КРАСНЫМ)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У него названий много: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Триколор, трёхцветный стяг -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С ветром гонит прочь тревоги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Бело-сине-красный ... (ФЛАГ!)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>На свете много песен разных,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Но эта нам важней всего,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Она, как символ государства,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Известна всем до одного. (ГИМН)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6. </w:t>
      </w:r>
      <w:r>
        <w:rPr>
          <w:rFonts w:ascii="Times New Roman" w:hAnsi="Times New Roman"/>
          <w:color w:val="000000"/>
          <w:sz w:val="28"/>
        </w:rPr>
        <w:t>Он дополняет гимн и флаг,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Любой страны то главный знак.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У России он особый,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Ты назвать его попробуй. (ГЕРБ)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7. </w:t>
      </w:r>
      <w:r>
        <w:rPr>
          <w:rFonts w:ascii="Times New Roman" w:hAnsi="Times New Roman"/>
          <w:color w:val="000000"/>
          <w:sz w:val="28"/>
        </w:rPr>
        <w:t>Символ мудрости и власти.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Отгоняющий напасти,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Что крыла свои развёл...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Он - двуглавый птах - ... (ОРЁЛ)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8. </w:t>
      </w:r>
      <w:r>
        <w:rPr>
          <w:rFonts w:ascii="Times New Roman" w:hAnsi="Times New Roman"/>
          <w:color w:val="000000"/>
          <w:sz w:val="28"/>
        </w:rPr>
        <w:t>Во главе Державы,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Избранный по праву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На четыре года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Волею народа. (ПРЕЗИДЕНТ)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9. </w:t>
      </w:r>
      <w:r>
        <w:rPr>
          <w:rFonts w:ascii="Times New Roman" w:hAnsi="Times New Roman"/>
          <w:color w:val="000000"/>
          <w:sz w:val="28"/>
        </w:rPr>
        <w:t>Уважаемый в округе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За огромные заслуги,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Управляет нашим краем,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Мы его в лицо все знаем. (ГУБЕРНАТОР)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10. </w:t>
      </w:r>
      <w:r>
        <w:rPr>
          <w:rFonts w:ascii="Times New Roman" w:hAnsi="Times New Roman"/>
          <w:color w:val="000000"/>
          <w:sz w:val="28"/>
        </w:rPr>
        <w:t>Этот важный документ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Подготовил Президент.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Личной подписью скрепил,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Чтобы в силу он вступил. (УКАЗ)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11. </w:t>
      </w:r>
      <w:r>
        <w:rPr>
          <w:rFonts w:ascii="Times New Roman" w:hAnsi="Times New Roman"/>
          <w:color w:val="000000"/>
          <w:sz w:val="28"/>
        </w:rPr>
        <w:t>Уверен, друзья, отгадаете вы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Ту крепость старинную в центре Москвы.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На шпилях её ярко звёзды горят,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</w:rPr>
        <w:t>На башне там Спасской куранты звонят. (КРЕМЛЬ)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Библиотекарь: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color w:val="000000"/>
          <w:sz w:val="28"/>
        </w:rPr>
        <w:t>Ребята наш</w:t>
      </w:r>
      <w:r>
        <w:rPr>
          <w:rFonts w:ascii="Times New Roman" w:hAnsi="Times New Roman"/>
          <w:color w:val="000000"/>
          <w:sz w:val="28"/>
        </w:rPr>
        <w:t>е мероприятие</w:t>
      </w:r>
      <w:r>
        <w:rPr>
          <w:rFonts w:ascii="Times New Roman" w:hAnsi="Times New Roman"/>
          <w:color w:val="000000"/>
          <w:sz w:val="28"/>
        </w:rPr>
        <w:t xml:space="preserve"> подходит к концу…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 любите все Родину Россию?     (ДА)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Потому что нет нигде Родины чудесней! Правда?      (ДА)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Берегите Россию, без неё нам не жить,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Берегите её, чтобы вечно ей быть!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Нашей правдой и силой, всею нашей судьбой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Берегите Россию – нет России другой!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ind w:left="0" w:right="0" w:firstLine="68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9">
    <w:name w:val="Основной шрифт абзаца"/>
    <w:qFormat/>
    <w:rPr/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Style10">
    <w:name w:val="Обычный (веб)"/>
    <w:qFormat/>
    <w:rPr>
      <w:rFonts w:ascii="Times New Roman" w:hAnsi="Times New Roman"/>
      <w:sz w:val="24"/>
    </w:rPr>
  </w:style>
  <w:style w:type="character" w:styleId="NormalWeb">
    <w:name w:val="Normal (Web)"/>
    <w:qFormat/>
    <w:rPr>
      <w:rFonts w:ascii="Times New Roman" w:hAnsi="Times New Roman"/>
      <w:sz w:val="24"/>
    </w:rPr>
  </w:style>
  <w:style w:type="character" w:styleId="Style11">
    <w:name w:val="Содержимое таблицы"/>
    <w:qFormat/>
    <w:rPr/>
  </w:style>
  <w:style w:type="character" w:styleId="Textbody">
    <w:name w:val="Text body"/>
    <w:qFormat/>
    <w:rPr/>
  </w:style>
  <w:style w:type="character" w:styleId="Style12">
    <w:name w:val="Заголовок"/>
    <w:qFormat/>
    <w:rPr>
      <w:rFonts w:ascii="PT Astra Serif" w:hAnsi="PT Astra Serif"/>
      <w:sz w:val="28"/>
    </w:rPr>
  </w:style>
  <w:style w:type="character" w:styleId="Style13">
    <w:name w:val="Заголовок таблицы"/>
    <w:basedOn w:val="Style11"/>
    <w:qFormat/>
    <w:rPr>
      <w:b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8Num2z0">
    <w:name w:val="WW8Num2z0"/>
    <w:qFormat/>
    <w:rPr>
      <w:rFonts w:ascii="Times New Roman" w:hAnsi="Times New Roman"/>
      <w:color w:val="000000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14">
    <w:name w:val="Содержимое врезки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tyle16">
    <w:name w:val="Выделение жирным"/>
    <w:basedOn w:val="Style9"/>
    <w:qFormat/>
    <w:rPr>
      <w:b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aption">
    <w:name w:val="Caption"/>
    <w:qFormat/>
    <w:rPr>
      <w:rFonts w:ascii="PT Astra Serif" w:hAnsi="PT Astra Serif"/>
      <w:i/>
      <w:sz w:val="24"/>
    </w:rPr>
  </w:style>
  <w:style w:type="character" w:styleId="WW8Num1z0">
    <w:name w:val="WW8Num1z0"/>
    <w:qFormat/>
    <w:rPr>
      <w:rFonts w:ascii="Times New Roman" w:hAnsi="Times New Roman"/>
      <w:color w:val="000000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tyle17">
    <w:name w:val="Указатель"/>
    <w:qFormat/>
    <w:rPr>
      <w:rFonts w:ascii="PT Astra Serif" w:hAnsi="PT Astra Serif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DefaultParagraphFont">
    <w:name w:val="Default Paragraph Font"/>
    <w:qFormat/>
    <w:rPr/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/>
    </w:rPr>
  </w:style>
  <w:style w:type="paragraph" w:styleId="Style22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23">
    <w:name w:val="Указатель"/>
    <w:basedOn w:val="Normal"/>
    <w:qFormat/>
    <w:pPr/>
    <w:rPr>
      <w:rFonts w:ascii="PT Astra Serif" w:hAnsi="PT Astra Serif"/>
    </w:rPr>
  </w:style>
  <w:style w:type="paragraph" w:styleId="21">
    <w:name w:val="TOC 2"/>
    <w:next w:val="Normal"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Основной шрифт абзаца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5">
    <w:name w:val="Обычный (веб)"/>
    <w:basedOn w:val="Normal"/>
    <w:qFormat/>
    <w:pPr>
      <w:spacing w:lineRule="auto" w:line="276" w:before="0" w:after="0"/>
      <w:ind w:left="0" w:right="0" w:firstLine="709"/>
    </w:pPr>
    <w:rPr>
      <w:rFonts w:ascii="Times New Roman" w:hAnsi="Times New Roman"/>
      <w:sz w:val="24"/>
    </w:rPr>
  </w:style>
  <w:style w:type="paragraph" w:styleId="NormalWeb1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Style26">
    <w:name w:val="Содержимое таблицы"/>
    <w:basedOn w:val="Normal"/>
    <w:qFormat/>
    <w:pPr/>
    <w:rPr/>
  </w:style>
  <w:style w:type="paragraph" w:styleId="Style27">
    <w:name w:val="Заголовок таблицы"/>
    <w:basedOn w:val="Style26"/>
    <w:qFormat/>
    <w:pPr>
      <w:jc w:val="center"/>
    </w:pPr>
    <w:rPr>
      <w:b/>
    </w:rPr>
  </w:style>
  <w:style w:type="paragraph" w:styleId="31">
    <w:name w:val="TOC 3"/>
    <w:next w:val="Normal"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Содержимое врезки"/>
    <w:basedOn w:val="Normal"/>
    <w:qFormat/>
    <w:pPr/>
    <w:rPr/>
  </w:style>
  <w:style w:type="paragraph" w:styleId="Internetlink">
    <w:name w:val="Hyperlink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Верхний и нижний колонтитулы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Выделение жирным"/>
    <w:basedOn w:val="Style24"/>
    <w:qFormat/>
    <w:pPr/>
    <w:rPr>
      <w:b/>
    </w:rPr>
  </w:style>
  <w:style w:type="paragraph" w:styleId="9">
    <w:name w:val="TOC 9"/>
    <w:next w:val="Normal"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01">
    <w:name w:val="WW8Num1z0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1">
    <w:name w:val="Subtitle"/>
    <w:next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2">
    <w:name w:val="Title"/>
    <w:next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DefaultParagraphFont1">
    <w:name w:val="Default Paragraph Font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Noto Sans Devanagari"/>
      <w:color w:val="auto"/>
      <w:kern w:val="0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Application>LibreOffice/6.4.7.2$Linux_X86_64 LibreOffice_project/40$Build-2</Application>
  <Pages>6</Pages>
  <Words>846</Words>
  <Characters>4979</Characters>
  <CharactersWithSpaces>6364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2023-07-28T11:28:48Z</cp:lastPrinted>
  <dcterms:modified xsi:type="dcterms:W3CDTF">2023-07-28T14:22:39Z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