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-508635</wp:posOffset>
                </wp:positionH>
                <wp:positionV relativeFrom="paragraph">
                  <wp:posOffset>32385</wp:posOffset>
                </wp:positionV>
                <wp:extent cx="819785" cy="686435"/>
                <wp:effectExtent l="19050" t="19050" r="38100" b="38100"/>
                <wp:wrapNone/>
                <wp:docPr id="1" name="Ромб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000" cy="685800"/>
                        </a:xfrm>
                        <a:prstGeom prst="diamon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b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12+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4" coordsize="21600,21600" o:spt="4" path="m,10800l10800,l21600,10800l10800,21600xe">
                <v:stroke joinstyle="miter"/>
                <v:formulas>
                  <v:f eqn="prod width 3 4"/>
                  <v:f eqn="prod height 3 4"/>
                </v:formulas>
                <v:path gradientshapeok="t" o:connecttype="rect" textboxrect="5400,5400,@0,@1"/>
              </v:shapetype>
              <v:shape id="shape_0" ID="Ромб 2" fillcolor="#ffe699" stroked="t" style="position:absolute;margin-left:-40.05pt;margin-top:2.55pt;width:64.45pt;height:53.95pt" type="shapetype_4">
                <w10:wrap type="square"/>
                <v:fill o:detectmouseclick="t" type="solid" color2="#001966"/>
                <v:stroke color="#c55a11" weight="12600" joinstyle="miter" endcap="flat"/>
                <v:textbox>
                  <w:txbxContent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b/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МБУК ВР «МЦБ» им.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Рябичевский отдел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C00000"/>
          <w:sz w:val="72"/>
          <w:szCs w:val="72"/>
          <w:lang w:eastAsia="ru-RU"/>
        </w:rPr>
      </w:pPr>
      <w:r>
        <w:rPr>
          <w:rFonts w:eastAsia="Times New Roman" w:cs="Times New Roman" w:ascii="Times New Roman" w:hAnsi="Times New Roman"/>
          <w:bCs/>
          <w:color w:val="C00000"/>
          <w:sz w:val="72"/>
          <w:szCs w:val="72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72"/>
          <w:szCs w:val="7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72"/>
          <w:szCs w:val="72"/>
          <w:lang w:eastAsia="ru-RU"/>
        </w:rPr>
        <w:t>Сценарий</w:t>
      </w:r>
    </w:p>
    <w:p>
      <w:pPr>
        <w:pStyle w:val="Normal"/>
        <w:jc w:val="center"/>
        <w:rPr>
          <w:rFonts w:ascii="Georgia" w:hAnsi="Georgia" w:eastAsia="Times New Roman" w:cs="Times New Roman"/>
          <w:bCs/>
          <w:color w:val="C00000"/>
          <w:sz w:val="72"/>
          <w:szCs w:val="72"/>
          <w:lang w:eastAsia="ru-RU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 wp14:anchorId="4F7D274A">
                <wp:simplePos x="0" y="0"/>
                <wp:positionH relativeFrom="page">
                  <wp:align>center</wp:align>
                </wp:positionH>
                <wp:positionV relativeFrom="paragraph">
                  <wp:posOffset>1122045</wp:posOffset>
                </wp:positionV>
                <wp:extent cx="5941060" cy="3945255"/>
                <wp:effectExtent l="0" t="0" r="3175" b="0"/>
                <wp:wrapTight wrapText="bothSides">
                  <wp:wrapPolygon edited="0">
                    <wp:start x="277" y="0"/>
                    <wp:lineTo x="0" y="209"/>
                    <wp:lineTo x="0" y="21384"/>
                    <wp:lineTo x="277" y="21489"/>
                    <wp:lineTo x="21265" y="21489"/>
                    <wp:lineTo x="21542" y="21384"/>
                    <wp:lineTo x="21542" y="209"/>
                    <wp:lineTo x="21265" y="0"/>
                    <wp:lineTo x="277" y="0"/>
                  </wp:wrapPolygon>
                </wp:wrapTight>
                <wp:docPr id="3" name="Рисунок 1" descr="C:\Users\user\Downloads\7471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user\Downloads\7471.jp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940360" cy="3944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1" stroked="f" style="position:absolute;margin-left:63.75pt;margin-top:88.35pt;width:467.7pt;height:310.55pt;mso-position-horizontal:center;mso-position-horizontal-relative:page" wp14:anchorId="4F7D274A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Times New Roman" w:cs="Times New Roman" w:ascii="Georgia" w:hAnsi="Georgia"/>
          <w:bCs/>
          <w:color w:val="C00000"/>
          <w:sz w:val="72"/>
          <w:szCs w:val="72"/>
          <w:lang w:eastAsia="ru-RU"/>
        </w:rPr>
        <w:t>Октябрь-батюшка настал, Покров-праздник заиграл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Составитель: Ткаченко М.В.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125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х. Рябичев</w:t>
      </w:r>
    </w:p>
    <w:p>
      <w:pPr>
        <w:pStyle w:val="Normal"/>
        <w:tabs>
          <w:tab w:val="clear" w:pos="708"/>
          <w:tab w:val="left" w:pos="4125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2023г.</w:t>
      </w:r>
    </w:p>
    <w:p>
      <w:pPr>
        <w:pStyle w:val="Normal"/>
        <w:tabs>
          <w:tab w:val="clear" w:pos="708"/>
          <w:tab w:val="left" w:pos="4125" w:leader="none"/>
        </w:tabs>
        <w:spacing w:before="0" w:after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B050"/>
          <w:sz w:val="28"/>
          <w:szCs w:val="28"/>
          <w:u w:val="single"/>
        </w:rPr>
        <w:t>1 слайд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 ведущий: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Здравствуйте, люди добрые. Гости, дорогие!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Вам ли сегодня по домам сидеть,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 в окно глядеть,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Грустить да печалиться!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Рады вас видеть у себя в гостях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нашей горнице дома русского!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Здесь для вас, гостей дорогих,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Будет праздник большой,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Праздник радостный.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православному «Покров» называется,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Будем веселиться да радоваться.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b/>
          <w:b/>
          <w:color w:val="00B050"/>
          <w:sz w:val="28"/>
          <w:szCs w:val="28"/>
          <w:u w:val="single"/>
        </w:rPr>
      </w:pPr>
      <w:r>
        <w:rPr>
          <w:rFonts w:ascii="Liberation Serif" w:hAnsi="Liberation Serif"/>
          <w:b/>
          <w:color w:val="00B050"/>
          <w:sz w:val="28"/>
          <w:szCs w:val="28"/>
          <w:u w:val="singl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 ведущий: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завалинке, в светелке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Иль на бревнышках каких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Собирали посиделки пожилых и молодых.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 лучине ли сидели, говорили, песни пели.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 водили хоровод.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 играли как! В горелки! Ах, горелки хороши!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Словом, эти посиделки – были праздником души.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Быт людей отмечен веком, поменялся старый мир: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Нынче все мы по «сусекам» личных дач или квартир.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Наш досуг порою мелок, и чего там говорить: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Скучно жить без посиделок, их бы надо возродить!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Веселье – от всех бед спасенье.</w:t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Не скучай народ – заводи хоровод!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B050"/>
          <w:sz w:val="28"/>
          <w:szCs w:val="28"/>
          <w:u w:val="single"/>
        </w:rPr>
        <w:t>2 слайд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 ведущий: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наших предков праздник Покрова Пресвятой Богородицы был одним из главных осенних торжеств. Согласно церковному календарю, его отмечали в память о чудесном явлении Богородицы у стен Царьграда, оцепленных сарацинами. Укрыв город своим плащом, Богоматерь спасла его от разорения. На Руси Покров день утвердили при князе Андрее Боголюбском в 1164 году. Образ Пречистой Девы, покрывающей народ своим головным платом, полюбился русским людям.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 ведущий: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славянском календаре Покров знаменовал окончание сельскохозяйственных работ и наступление зимы. В это время часто выпадал первый снег, поэтому Покров Богородицы был связан с приходом зимы и со снежным покровом земли. Говорили: «Покров кроет землю то листом, то снегом». В это время начинали свой труд пряхи и ткачихи. Девушки принимались шить себе приданое.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B050"/>
          <w:sz w:val="28"/>
          <w:szCs w:val="28"/>
          <w:u w:val="single"/>
        </w:rPr>
        <w:t>3 слайд</w:t>
      </w:r>
    </w:p>
    <w:p>
      <w:pPr>
        <w:pStyle w:val="Normal"/>
        <w:tabs>
          <w:tab w:val="clear" w:pos="708"/>
          <w:tab w:val="left" w:pos="4125" w:leader="none"/>
        </w:tabs>
        <w:spacing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1 ведущий:</w:t>
      </w:r>
    </w:p>
    <w:p>
      <w:pPr>
        <w:pStyle w:val="Normal"/>
        <w:tabs>
          <w:tab w:val="clear" w:pos="708"/>
          <w:tab w:val="left" w:pos="4125" w:leader="none"/>
        </w:tabs>
        <w:spacing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Испокон веков на Руси с праздника Покрова Богородицы начиналась череда свадеб. Семьи, созданные в это время, считались самыми крепкими и счастливыми.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B050"/>
          <w:sz w:val="28"/>
          <w:szCs w:val="28"/>
          <w:u w:val="single"/>
        </w:rPr>
        <w:t>4 слайд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 ведущий: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преддверии праздника девушки начинали гадать и проводить ритуальные действа. С наступлением холодов молодежные гулянья переносились с улицы в избу. На таких посиделках молодежь присматривала себе подходящую пару. Девушки надевали лучшие наряды, а парни приносили угощения: пряники, леденцы, орехи. В знак внимания молодой человек одаривал приглянувшуюся девицу небольшим подарочком. Наши предки верили: «Если Покров весело проведешь, дружка милого найдешь». 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 ведущий: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Предлагаю и нам не нарушать традиции и веселиться от души. Не одни посиделки не проходили без песен! Вспоминаем любимые песни и исполняем!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B050"/>
          <w:sz w:val="28"/>
          <w:szCs w:val="28"/>
          <w:u w:val="single"/>
        </w:rPr>
        <w:t>5 слайд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Обряды и приметы на Покров</w:t>
      </w:r>
    </w:p>
    <w:p>
      <w:pPr>
        <w:pStyle w:val="NormalWeb"/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 ведущий:</w:t>
      </w:r>
    </w:p>
    <w:p>
      <w:pPr>
        <w:pStyle w:val="NormalWeb"/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Готовя свои жилища к зиме, при растопке печи хозяйки приговаривали: «Батюшка-Покров, натопи нашу хату без дров». По поверьям, если в этот день истопить избу ветками яблони – всю зиму в доме будет тепло.</w:t>
      </w:r>
    </w:p>
    <w:p>
      <w:pPr>
        <w:pStyle w:val="NormalWeb"/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 ведущий:</w:t>
      </w:r>
    </w:p>
    <w:p>
      <w:pPr>
        <w:pStyle w:val="NormalWeb"/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Крестьяне верили, что на Покров домовой ложится в спячку. Желая сохранить тепло до весны, в конопаченном и протопленном доме проводили ритуал «запекания углов». Старшая женщина в семье готовила маленькие блины. Первый блин делила на четыре части и клала в углах горницы, чтобы задобрить домового. </w:t>
      </w:r>
    </w:p>
    <w:p>
      <w:pPr>
        <w:pStyle w:val="NormalWeb"/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 ведущий:</w:t>
      </w:r>
    </w:p>
    <w:p>
      <w:pPr>
        <w:pStyle w:val="NormalWeb"/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Дабы пережить голодную зиму, хозяйки «закармливали» домашних животных в хлеву последним снопом, сжатым с овсяного поля. Во дворе взывали к духу хлева, прося позаботиться о скотине. </w:t>
      </w:r>
    </w:p>
    <w:p>
      <w:pPr>
        <w:pStyle w:val="NormalWeb"/>
        <w:spacing w:lineRule="auto" w:line="276" w:beforeAutospacing="0" w:before="0" w:afterAutospacing="0" w:after="0"/>
        <w:jc w:val="both"/>
        <w:rPr>
          <w:b/>
          <w:b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 ведущий: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Внимательно наблюдали за погодой в этот день.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125" w:leader="none"/>
        </w:tabs>
        <w:spacing w:before="0" w:after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Если в этот день дует северный или восточный ветер, зима ожидается суровая, а если ветер южный – </w:t>
      </w:r>
      <w:r>
        <w:rPr>
          <w:rFonts w:cs="Times New Roman" w:ascii="Liberation Serif" w:hAnsi="Liberation Serif"/>
          <w:sz w:val="28"/>
          <w:szCs w:val="28"/>
        </w:rPr>
        <w:t>з</w:t>
      </w:r>
      <w:r>
        <w:rPr>
          <w:rFonts w:cs="Times New Roman" w:ascii="Liberation Serif" w:hAnsi="Liberation Serif"/>
          <w:sz w:val="28"/>
          <w:szCs w:val="28"/>
        </w:rPr>
        <w:t>има будет снежной и мягкой. Переменный ветер на Покров предвещал переменчивую зиму.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125" w:leader="none"/>
        </w:tabs>
        <w:spacing w:before="0" w:after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Если журавли улетели раньше Покрова, зима будет ранней и холодной.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125" w:leader="none"/>
        </w:tabs>
        <w:spacing w:before="0" w:after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Если белка к этому дню вылиняла, зима окажется хорошей.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125" w:leader="none"/>
        </w:tabs>
        <w:spacing w:before="0" w:after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Если журавли полетят, то на Покров будет мороз, а нет – то зима позже.</w:t>
      </w:r>
    </w:p>
    <w:p>
      <w:pPr>
        <w:pStyle w:val="ListParagraph"/>
        <w:tabs>
          <w:tab w:val="clear" w:pos="708"/>
          <w:tab w:val="left" w:pos="4125" w:leader="none"/>
        </w:tabs>
        <w:spacing w:before="0" w:after="0"/>
        <w:contextualSpacing/>
        <w:jc w:val="both"/>
        <w:rPr>
          <w:rFonts w:ascii="Liberation Serif" w:hAnsi="Liberation Serif" w:cs="Times New Roman"/>
          <w:color w:val="00B050"/>
          <w:sz w:val="28"/>
          <w:szCs w:val="28"/>
          <w:u w:val="single"/>
        </w:rPr>
      </w:pPr>
      <w:r>
        <w:rPr>
          <w:rFonts w:cs="Times New Roman" w:ascii="Liberation Serif" w:hAnsi="Liberation Serif"/>
          <w:color w:val="00B050"/>
          <w:sz w:val="28"/>
          <w:szCs w:val="28"/>
          <w:u w:val="single"/>
        </w:rPr>
      </w:r>
    </w:p>
    <w:p>
      <w:pPr>
        <w:pStyle w:val="ListParagraph"/>
        <w:tabs>
          <w:tab w:val="clear" w:pos="708"/>
          <w:tab w:val="left" w:pos="4125" w:leader="none"/>
        </w:tabs>
        <w:spacing w:before="0" w:after="0"/>
        <w:ind w:left="0"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B050"/>
          <w:sz w:val="28"/>
          <w:szCs w:val="28"/>
          <w:u w:val="single"/>
        </w:rPr>
        <w:t>6 слайд</w:t>
      </w:r>
    </w:p>
    <w:p>
      <w:pPr>
        <w:pStyle w:val="NormalWeb"/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 ведущий:</w:t>
      </w:r>
    </w:p>
    <w:p>
      <w:pPr>
        <w:pStyle w:val="NormalWeb"/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праздничного угощения пекли пироги: курник, рыбник. Т</w:t>
      </w:r>
      <w:r>
        <w:rPr>
          <w:rFonts w:ascii="Liberation Serif" w:hAnsi="Liberation Serif"/>
          <w:sz w:val="28"/>
          <w:szCs w:val="28"/>
          <w:shd w:fill="FFFFFF" w:val="clear"/>
        </w:rPr>
        <w:t>радиционное блюдо </w:t>
      </w:r>
      <w:r>
        <w:rPr>
          <w:rFonts w:ascii="Liberation Serif" w:hAnsi="Liberation Serif"/>
          <w:bCs/>
          <w:sz w:val="28"/>
          <w:szCs w:val="28"/>
          <w:shd w:fill="FFFFFF" w:val="clear"/>
        </w:rPr>
        <w:t>на</w:t>
      </w:r>
      <w:r>
        <w:rPr>
          <w:rFonts w:ascii="Liberation Serif" w:hAnsi="Liberation Serif"/>
          <w:sz w:val="28"/>
          <w:szCs w:val="28"/>
          <w:shd w:fill="FFFFFF" w:val="clear"/>
        </w:rPr>
        <w:t> </w:t>
      </w:r>
      <w:r>
        <w:rPr>
          <w:rFonts w:ascii="Liberation Serif" w:hAnsi="Liberation Serif"/>
          <w:bCs/>
          <w:sz w:val="28"/>
          <w:szCs w:val="28"/>
          <w:shd w:fill="FFFFFF" w:val="clear"/>
        </w:rPr>
        <w:t xml:space="preserve">Покров – </w:t>
      </w:r>
      <w:r>
        <w:rPr>
          <w:rFonts w:ascii="Liberation Serif" w:hAnsi="Liberation Serif"/>
          <w:sz w:val="28"/>
          <w:szCs w:val="28"/>
          <w:shd w:fill="FFFFFF" w:val="clear"/>
        </w:rPr>
        <w:t xml:space="preserve">гусь, фаршированный яблоками или квашенной капустой. </w:t>
      </w:r>
    </w:p>
    <w:p>
      <w:pPr>
        <w:pStyle w:val="NormalWeb"/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 ведущий:</w:t>
      </w:r>
    </w:p>
    <w:p>
      <w:pPr>
        <w:pStyle w:val="NormalWeb"/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 вы, гости дорогие</w:t>
      </w:r>
      <w:r>
        <w:rPr>
          <w:rFonts w:ascii="Liberation Serif" w:hAnsi="Liberation Serif"/>
          <w:sz w:val="28"/>
          <w:szCs w:val="28"/>
        </w:rPr>
        <w:t>0</w:t>
      </w:r>
      <w:r>
        <w:rPr>
          <w:rFonts w:ascii="Liberation Serif" w:hAnsi="Liberation Serif"/>
          <w:sz w:val="28"/>
          <w:szCs w:val="28"/>
        </w:rPr>
        <w:t xml:space="preserve"> не стесняйтесь – угощайтесь.</w:t>
      </w:r>
      <w:r>
        <w:rPr>
          <w:rFonts w:ascii="Liberation Serif" w:hAnsi="Liberation Serif"/>
          <w:color w:val="000000"/>
          <w:sz w:val="28"/>
          <w:szCs w:val="28"/>
          <w:shd w:fill="FFFFFF" w:val="clear"/>
        </w:rPr>
        <w:t xml:space="preserve"> А пока вы наливаете горячий чай, </w:t>
      </w:r>
      <w:r>
        <w:rPr>
          <w:rFonts w:ascii="Liberation Serif" w:hAnsi="Liberation Serif"/>
          <w:color w:val="000000"/>
          <w:sz w:val="28"/>
          <w:szCs w:val="28"/>
          <w:shd w:fill="FFFFFF" w:val="clear"/>
        </w:rPr>
        <w:t>п</w:t>
      </w:r>
      <w:r>
        <w:rPr>
          <w:rFonts w:ascii="Liberation Serif" w:hAnsi="Liberation Serif"/>
          <w:color w:val="000000"/>
          <w:sz w:val="28"/>
          <w:szCs w:val="28"/>
          <w:shd w:fill="FFFFFF" w:val="clear"/>
        </w:rPr>
        <w:t>ослушайте чайные частушки.</w:t>
      </w:r>
    </w:p>
    <w:p>
      <w:pPr>
        <w:pStyle w:val="NormalWeb"/>
        <w:spacing w:lineRule="auto" w:line="276" w:before="0" w:after="0"/>
        <w:jc w:val="both"/>
        <w:rPr>
          <w:color w:val="000000"/>
          <w:highlight w:val="white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Blockblock3c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На столе стоит пирог,</w:t>
      </w:r>
    </w:p>
    <w:p>
      <w:pPr>
        <w:pStyle w:val="Blockblock3c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Булочки и сушки.</w:t>
      </w:r>
    </w:p>
    <w:p>
      <w:pPr>
        <w:pStyle w:val="Blockblock3c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Пропоем мы Вам сейчас,</w:t>
      </w:r>
    </w:p>
    <w:p>
      <w:pPr>
        <w:pStyle w:val="Blockblock3c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«Чайные» частушки</w:t>
      </w:r>
    </w:p>
    <w:p>
      <w:pPr>
        <w:pStyle w:val="Blockblock3c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Blockblock3c"/>
        <w:shd w:val="clear" w:color="auto" w:fill="FFFFFF"/>
        <w:spacing w:lineRule="atLeast" w:line="420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Лучше доктора любого</w:t>
      </w:r>
    </w:p>
    <w:p>
      <w:pPr>
        <w:pStyle w:val="Blockblock3c"/>
        <w:shd w:val="clear" w:color="auto" w:fill="FFFFFF"/>
        <w:spacing w:lineRule="atLeast" w:line="420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Лечит скуку и тоску</w:t>
      </w:r>
    </w:p>
    <w:p>
      <w:pPr>
        <w:pStyle w:val="Blockblock3c"/>
        <w:shd w:val="clear" w:color="auto" w:fill="FFFFFF"/>
        <w:spacing w:lineRule="atLeast" w:line="420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Чашка вкусного, крутого</w:t>
      </w:r>
    </w:p>
    <w:p>
      <w:pPr>
        <w:pStyle w:val="Blockblock3c"/>
        <w:shd w:val="clear" w:color="auto" w:fill="FFFFFF"/>
        <w:spacing w:lineRule="atLeast" w:line="420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Самоварного чайку.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Liberation Serif" w:hAnsi="Liberation Serif"/>
          <w:sz w:val="28"/>
          <w:szCs w:val="28"/>
          <w:highlight w:val="white"/>
        </w:rPr>
      </w:pPr>
      <w:r>
        <w:rPr>
          <w:rFonts w:ascii="Liberation Serif" w:hAnsi="Liberation Serif"/>
          <w:sz w:val="28"/>
          <w:szCs w:val="28"/>
          <w:shd w:fill="FFFFFF" w:val="clear"/>
        </w:rPr>
      </w:r>
    </w:p>
    <w:p>
      <w:pPr>
        <w:pStyle w:val="Blockblock3c"/>
        <w:shd w:val="clear" w:color="auto" w:fill="FFFFFF"/>
        <w:spacing w:lineRule="atLeast" w:line="420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Посидеть за самоваром</w:t>
      </w:r>
    </w:p>
    <w:p>
      <w:pPr>
        <w:pStyle w:val="Blockblock3c"/>
        <w:shd w:val="clear" w:color="auto" w:fill="FFFFFF"/>
        <w:spacing w:lineRule="atLeast" w:line="420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Рады все наверняка,</w:t>
      </w:r>
    </w:p>
    <w:p>
      <w:pPr>
        <w:pStyle w:val="Blockblock3c"/>
        <w:shd w:val="clear" w:color="auto" w:fill="FFFFFF"/>
        <w:spacing w:lineRule="atLeast" w:line="420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Ярким солнечным пожаром</w:t>
      </w:r>
    </w:p>
    <w:p>
      <w:pPr>
        <w:pStyle w:val="Blockblock3c"/>
        <w:shd w:val="clear" w:color="auto" w:fill="FFFFFF"/>
        <w:spacing w:lineRule="atLeast" w:line="420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У него горят бока.</w:t>
      </w:r>
    </w:p>
    <w:p>
      <w:pPr>
        <w:pStyle w:val="Blockblock3c"/>
        <w:shd w:val="clear" w:color="auto" w:fill="FFFFFF"/>
        <w:spacing w:lineRule="atLeast" w:line="420" w:beforeAutospacing="0" w:before="0" w:afterAutospacing="0" w:after="0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Blockblock3c"/>
        <w:shd w:val="clear" w:color="auto" w:fill="FFFFFF"/>
        <w:spacing w:lineRule="atLeast" w:line="420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Подавайте чашку чая,</w:t>
      </w:r>
    </w:p>
    <w:p>
      <w:pPr>
        <w:pStyle w:val="Blockblock3c"/>
        <w:shd w:val="clear" w:color="auto" w:fill="FFFFFF"/>
        <w:spacing w:lineRule="atLeast" w:line="420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Ведь люблю я сладкий чай.</w:t>
      </w:r>
    </w:p>
    <w:p>
      <w:pPr>
        <w:pStyle w:val="Blockblock3c"/>
        <w:shd w:val="clear" w:color="auto" w:fill="FFFFFF"/>
        <w:spacing w:lineRule="atLeast" w:line="420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В чае я души не чаю,</w:t>
      </w:r>
    </w:p>
    <w:p>
      <w:pPr>
        <w:pStyle w:val="Blockblock3c"/>
        <w:shd w:val="clear" w:color="auto" w:fill="FFFFFF"/>
        <w:spacing w:lineRule="atLeast" w:line="420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Наливай горячий чай!</w:t>
      </w:r>
    </w:p>
    <w:p>
      <w:pPr>
        <w:pStyle w:val="Blockblock3c"/>
        <w:shd w:val="clear" w:color="auto" w:fill="FFFFFF"/>
        <w:spacing w:lineRule="auto" w:line="276" w:beforeAutospacing="0" w:before="0" w:afterAutospacing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 ведущий:</w:t>
      </w:r>
    </w:p>
    <w:p>
      <w:pPr>
        <w:pStyle w:val="Blockblock3c"/>
        <w:shd w:val="clear" w:color="auto" w:fill="FFFFFF"/>
        <w:spacing w:lineRule="auto" w:line="276" w:beforeAutospacing="0" w:before="0" w:afterAutospacing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А сейчас я хочу провести конкурс. Про октябрь много пословиц да поговорок сложено, ваша задача слушать начало поговорки, а затем продолжить ее.</w:t>
      </w:r>
    </w:p>
    <w:p>
      <w:pPr>
        <w:pStyle w:val="Blockblock3c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Blockblock3c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Сентябрь пахнет яблоками, октябрь… (капустой)</w:t>
      </w:r>
    </w:p>
    <w:p>
      <w:pPr>
        <w:pStyle w:val="Blockblock3c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В октябре – ни на колесах, ни на… (санях)</w:t>
      </w:r>
    </w:p>
    <w:p>
      <w:pPr>
        <w:pStyle w:val="Blockblock3c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В октябре до обеда осень, а после обеда… (зима)</w:t>
      </w:r>
    </w:p>
    <w:p>
      <w:pPr>
        <w:pStyle w:val="Blockblock3c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Быстро тает октябрьский день – не привяжешь… (за плетень)</w:t>
      </w:r>
    </w:p>
    <w:p>
      <w:pPr>
        <w:pStyle w:val="Blockblock3c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Октябрь месяц ненастья – начало семейного… (счастья)</w:t>
      </w:r>
    </w:p>
    <w:p>
      <w:pPr>
        <w:pStyle w:val="Blockblock3c"/>
        <w:shd w:val="clear" w:color="auto" w:fill="FFFFFF"/>
        <w:spacing w:lineRule="auto" w:line="276" w:beforeAutospacing="0" w:before="0" w:afterAutospacing="0" w:after="0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1 ведущий:</w:t>
      </w:r>
    </w:p>
    <w:p>
      <w:pPr>
        <w:pStyle w:val="Normal"/>
        <w:tabs>
          <w:tab w:val="clear" w:pos="708"/>
          <w:tab w:val="left" w:pos="4125" w:leader="none"/>
        </w:tabs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На посиделках не только песни пели, но и играли. Кто хочет показать свои умения в управлении русской тройкой? </w:t>
      </w:r>
    </w:p>
    <w:p>
      <w:pPr>
        <w:pStyle w:val="Normal"/>
        <w:tabs>
          <w:tab w:val="clear" w:pos="708"/>
          <w:tab w:val="left" w:pos="4125" w:leader="none"/>
        </w:tabs>
        <w:spacing w:lineRule="auto" w:line="276" w:before="0" w:after="0"/>
        <w:jc w:val="both"/>
        <w:rPr>
          <w:rFonts w:ascii="Liberation Serif" w:hAnsi="Liberation Serif"/>
          <w:i/>
          <w:i/>
          <w:iCs/>
          <w:sz w:val="28"/>
          <w:szCs w:val="28"/>
        </w:rPr>
      </w:pPr>
      <w:r>
        <w:rPr>
          <w:rFonts w:cs="Times New Roman" w:ascii="Liberation Serif" w:hAnsi="Liberation Serif"/>
          <w:i/>
          <w:iCs/>
          <w:sz w:val="28"/>
          <w:szCs w:val="28"/>
        </w:rPr>
        <w:t>Игра «Тройка»: каждый участник листом бумаги подгоняет вперед до финиша и обратно три воздушных шарика, связанны</w:t>
      </w:r>
      <w:r>
        <w:rPr>
          <w:rFonts w:cs="Times New Roman" w:ascii="Liberation Serif" w:hAnsi="Liberation Serif"/>
          <w:i/>
          <w:iCs/>
          <w:sz w:val="28"/>
          <w:szCs w:val="28"/>
        </w:rPr>
        <w:t>х</w:t>
      </w:r>
      <w:r>
        <w:rPr>
          <w:rFonts w:cs="Times New Roman" w:ascii="Liberation Serif" w:hAnsi="Liberation Serif"/>
          <w:i/>
          <w:iCs/>
          <w:sz w:val="28"/>
          <w:szCs w:val="28"/>
        </w:rPr>
        <w:t xml:space="preserve"> между собой.</w:t>
      </w:r>
    </w:p>
    <w:p>
      <w:pPr>
        <w:pStyle w:val="Normal"/>
        <w:tabs>
          <w:tab w:val="clear" w:pos="708"/>
          <w:tab w:val="left" w:pos="4125" w:leader="none"/>
        </w:tabs>
        <w:spacing w:lineRule="auto" w:line="276" w:before="0" w:after="0"/>
        <w:jc w:val="both"/>
        <w:rPr>
          <w:rFonts w:ascii="Liberation Serif" w:hAnsi="Liberation Serif" w:cs="Times New Roman"/>
          <w:i/>
          <w:i/>
          <w:iCs/>
          <w:sz w:val="28"/>
          <w:szCs w:val="28"/>
        </w:rPr>
      </w:pPr>
      <w:r>
        <w:rPr>
          <w:rFonts w:cs="Times New Roman" w:ascii="Liberation Serif" w:hAnsi="Liberation Serif"/>
          <w:i/>
          <w:iCs/>
          <w:sz w:val="28"/>
          <w:szCs w:val="28"/>
        </w:rPr>
      </w:r>
    </w:p>
    <w:p>
      <w:pPr>
        <w:pStyle w:val="ListParagraph"/>
        <w:tabs>
          <w:tab w:val="clear" w:pos="708"/>
          <w:tab w:val="left" w:pos="4125" w:leader="none"/>
        </w:tabs>
        <w:spacing w:before="0" w:after="0"/>
        <w:ind w:left="0" w:hanging="0"/>
        <w:contextualSpacing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B050"/>
          <w:sz w:val="28"/>
          <w:szCs w:val="28"/>
          <w:u w:val="single"/>
        </w:rPr>
        <w:t>7 слайд</w:t>
      </w:r>
    </w:p>
    <w:p>
      <w:pPr>
        <w:pStyle w:val="Normal"/>
        <w:tabs>
          <w:tab w:val="clear" w:pos="708"/>
          <w:tab w:val="left" w:pos="4125" w:leader="none"/>
        </w:tabs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2 ведущий:</w:t>
      </w:r>
    </w:p>
    <w:p>
      <w:pPr>
        <w:pStyle w:val="Normal"/>
        <w:tabs>
          <w:tab w:val="clear" w:pos="708"/>
          <w:tab w:val="left" w:pos="4125" w:leader="none"/>
        </w:tabs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Ну, а какие же посиделки без русской пляски! </w:t>
      </w:r>
    </w:p>
    <w:p>
      <w:pPr>
        <w:pStyle w:val="Normal"/>
        <w:tabs>
          <w:tab w:val="clear" w:pos="708"/>
          <w:tab w:val="left" w:pos="4125" w:leader="none"/>
        </w:tabs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Становитесь в хоровод</w:t>
      </w:r>
    </w:p>
    <w:p>
      <w:pPr>
        <w:pStyle w:val="Normal"/>
        <w:tabs>
          <w:tab w:val="clear" w:pos="708"/>
          <w:tab w:val="left" w:pos="4125" w:leader="none"/>
        </w:tabs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 станцуем при народе</w:t>
      </w:r>
    </w:p>
    <w:p>
      <w:pPr>
        <w:pStyle w:val="Normal"/>
        <w:tabs>
          <w:tab w:val="clear" w:pos="708"/>
          <w:tab w:val="left" w:pos="4125" w:leader="none"/>
        </w:tabs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«Во саду ли, в огороде».</w:t>
      </w:r>
    </w:p>
    <w:p>
      <w:pPr>
        <w:pStyle w:val="Normal"/>
        <w:tabs>
          <w:tab w:val="clear" w:pos="708"/>
          <w:tab w:val="left" w:pos="4125" w:leader="none"/>
        </w:tabs>
        <w:spacing w:before="0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4125" w:leader="none"/>
        </w:tabs>
        <w:spacing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1 ведущий:</w:t>
      </w:r>
    </w:p>
    <w:p>
      <w:pPr>
        <w:pStyle w:val="Normal"/>
        <w:tabs>
          <w:tab w:val="clear" w:pos="708"/>
          <w:tab w:val="left" w:pos="4125" w:leader="none"/>
        </w:tabs>
        <w:spacing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 играли, и плясали, и, конечно же, устали. Предлагаю отдохнуть, чай попить, сил набраться да песни послушать. (звучат русские народные песни).</w:t>
      </w:r>
    </w:p>
    <w:p>
      <w:pPr>
        <w:pStyle w:val="ListParagraph"/>
        <w:tabs>
          <w:tab w:val="clear" w:pos="708"/>
          <w:tab w:val="left" w:pos="4125" w:leader="none"/>
        </w:tabs>
        <w:spacing w:before="0" w:after="0"/>
        <w:ind w:left="0" w:hanging="0"/>
        <w:contextualSpacing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B050"/>
          <w:sz w:val="28"/>
          <w:szCs w:val="28"/>
          <w:u w:val="single"/>
        </w:rPr>
        <w:t>8</w:t>
      </w:r>
      <w:bookmarkStart w:id="0" w:name="_GoBack"/>
      <w:bookmarkEnd w:id="0"/>
      <w:r>
        <w:rPr>
          <w:rFonts w:cs="Times New Roman" w:ascii="Liberation Serif" w:hAnsi="Liberation Serif"/>
          <w:color w:val="00B050"/>
          <w:sz w:val="28"/>
          <w:szCs w:val="28"/>
          <w:u w:val="single"/>
        </w:rPr>
        <w:t xml:space="preserve"> слайд</w:t>
      </w:r>
    </w:p>
    <w:p>
      <w:pPr>
        <w:pStyle w:val="Normal"/>
        <w:tabs>
          <w:tab w:val="clear" w:pos="708"/>
          <w:tab w:val="left" w:pos="4125" w:leader="none"/>
        </w:tabs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2 ведущий:</w:t>
      </w:r>
    </w:p>
    <w:p>
      <w:pPr>
        <w:pStyle w:val="Normal"/>
        <w:tabs>
          <w:tab w:val="clear" w:pos="708"/>
          <w:tab w:val="left" w:pos="4125" w:leader="none"/>
        </w:tabs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Завершить наше мероприятие хотелось бы следующими строками:</w:t>
      </w:r>
    </w:p>
    <w:p>
      <w:pPr>
        <w:pStyle w:val="Normal"/>
        <w:tabs>
          <w:tab w:val="clear" w:pos="708"/>
          <w:tab w:val="left" w:pos="4125" w:leader="none"/>
        </w:tabs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Времена теперь другие, как и мысли и дела. </w:t>
      </w:r>
    </w:p>
    <w:p>
      <w:pPr>
        <w:pStyle w:val="Normal"/>
        <w:tabs>
          <w:tab w:val="clear" w:pos="708"/>
          <w:tab w:val="left" w:pos="4125" w:leader="none"/>
        </w:tabs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Далеко ушла Россия от страны, какой была. </w:t>
      </w:r>
    </w:p>
    <w:p>
      <w:pPr>
        <w:pStyle w:val="Normal"/>
        <w:tabs>
          <w:tab w:val="clear" w:pos="708"/>
          <w:tab w:val="left" w:pos="4125" w:leader="none"/>
        </w:tabs>
        <w:spacing w:lineRule="auto" w:line="276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Но преданья старины забывать мы не должны!</w:t>
      </w:r>
    </w:p>
    <w:p>
      <w:pPr>
        <w:pStyle w:val="Normal"/>
        <w:tabs>
          <w:tab w:val="clear" w:pos="708"/>
          <w:tab w:val="left" w:pos="412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4125" w:leader="none"/>
        </w:tabs>
        <w:spacing w:before="0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4125" w:leader="none"/>
        </w:tabs>
        <w:spacing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left" w:pos="4125" w:leader="none"/>
        </w:tabs>
        <w:spacing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left" w:pos="4125" w:leader="none"/>
        </w:tabs>
        <w:spacing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left" w:pos="4125" w:leader="none"/>
        </w:tabs>
        <w:spacing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left" w:pos="4125" w:leader="none"/>
        </w:tabs>
        <w:spacing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left" w:pos="4125" w:leader="none"/>
        </w:tabs>
        <w:spacing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left" w:pos="412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tabs>
          <w:tab w:val="clear" w:pos="708"/>
          <w:tab w:val="left" w:pos="4125" w:leader="none"/>
        </w:tabs>
        <w:spacing w:before="0" w:after="0"/>
        <w:jc w:val="center"/>
        <w:rPr>
          <w:rFonts w:ascii="Liberation Serif" w:hAnsi="Liberation Serif"/>
          <w:sz w:val="32"/>
          <w:szCs w:val="32"/>
        </w:rPr>
      </w:pPr>
      <w:r>
        <w:rPr>
          <w:rFonts w:cs="Times New Roman" w:ascii="Liberation Serif" w:hAnsi="Liberation Serif"/>
          <w:b/>
          <w:sz w:val="32"/>
          <w:szCs w:val="32"/>
        </w:rPr>
        <w:t>Список использованных источников</w:t>
      </w:r>
    </w:p>
    <w:p>
      <w:pPr>
        <w:pStyle w:val="Normal"/>
        <w:tabs>
          <w:tab w:val="clear" w:pos="708"/>
          <w:tab w:val="left" w:pos="4125" w:leader="none"/>
        </w:tabs>
        <w:spacing w:before="0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125" w:leader="none"/>
        </w:tabs>
        <w:spacing w:before="0" w:after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Забылин М. Русский народ. Его обычаи, обряды, предания, суеверия и поэзия. В 4 ч. // Сост. и отв. редактор О. А. Платонов. М.: Институт русской цивилизации, 2014 – 688 с.</w:t>
      </w:r>
    </w:p>
    <w:p>
      <w:pPr>
        <w:pStyle w:val="Normal"/>
        <w:tabs>
          <w:tab w:val="clear" w:pos="708"/>
          <w:tab w:val="left" w:pos="4125" w:leader="none"/>
        </w:tabs>
        <w:spacing w:before="0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125" w:leader="none"/>
        </w:tabs>
        <w:spacing w:before="0" w:after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Пословицы русского народа/ Сборник В.И.Даля. ─ М.: Рус.яз – Медиа,2004. ─ 814 с.</w:t>
      </w:r>
    </w:p>
    <w:p>
      <w:pPr>
        <w:pStyle w:val="Normal"/>
        <w:tabs>
          <w:tab w:val="clear" w:pos="708"/>
          <w:tab w:val="left" w:pos="4125" w:leader="none"/>
        </w:tabs>
        <w:spacing w:before="0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125" w:leader="none"/>
        </w:tabs>
        <w:spacing w:before="0" w:after="0"/>
        <w:contextualSpacing/>
        <w:jc w:val="both"/>
        <w:rPr/>
      </w:pPr>
      <w:hyperlink r:id="rId3">
        <w:r>
          <w:rPr>
            <w:rFonts w:cs="Times New Roman" w:ascii="Liberation Serif" w:hAnsi="Liberation Serif"/>
            <w:sz w:val="28"/>
            <w:szCs w:val="28"/>
          </w:rPr>
          <w:t>https://www.culture.ru/materials/53319/pokrov-pora-smotrin-i-svadeb</w:t>
        </w:r>
      </w:hyperlink>
    </w:p>
    <w:p>
      <w:pPr>
        <w:pStyle w:val="ListParagrap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125" w:leader="none"/>
        </w:tabs>
        <w:spacing w:before="0" w:after="0"/>
        <w:contextualSpacing/>
        <w:jc w:val="both"/>
        <w:rPr/>
      </w:pPr>
      <w:hyperlink r:id="rId4">
        <w:r>
          <w:rPr>
            <w:rFonts w:cs="Times New Roman" w:ascii="Liberation Serif" w:hAnsi="Liberation Serif"/>
            <w:sz w:val="28"/>
            <w:szCs w:val="28"/>
          </w:rPr>
          <w:t>https://foma.ru/14-oktyabrya-2013-pokrov-presvyatoj-bogorodiczyi.html</w:t>
        </w:r>
      </w:hyperlink>
    </w:p>
    <w:p>
      <w:pPr>
        <w:pStyle w:val="ListParagraph"/>
        <w:tabs>
          <w:tab w:val="clear" w:pos="708"/>
          <w:tab w:val="left" w:pos="4125" w:leader="none"/>
        </w:tabs>
        <w:spacing w:before="0" w:after="0"/>
        <w:contextualSpacing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ListParagraph"/>
        <w:tabs>
          <w:tab w:val="clear" w:pos="708"/>
          <w:tab w:val="left" w:pos="4125" w:leader="none"/>
        </w:tabs>
        <w:spacing w:before="0" w:after="0"/>
        <w:contextualSpacing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ListParagraph"/>
        <w:tabs>
          <w:tab w:val="clear" w:pos="708"/>
          <w:tab w:val="left" w:pos="4125" w:leader="none"/>
        </w:tabs>
        <w:spacing w:before="0" w:after="0"/>
        <w:contextualSpacing/>
        <w:jc w:val="center"/>
        <w:rPr/>
      </w:pPr>
      <w:r>
        <w:rPr>
          <w:rStyle w:val="Style14"/>
          <w:rFonts w:cs="Times New Roman" w:ascii="Liberation Serif" w:hAnsi="Liberation Serif"/>
          <w:b/>
          <w:bCs/>
          <w:color w:val="000000"/>
          <w:sz w:val="32"/>
          <w:szCs w:val="32"/>
          <w:u w:val="none"/>
        </w:rPr>
        <w:t>Презентацию к сценарию вы можете найти по ссылке:</w:t>
      </w:r>
    </w:p>
    <w:p>
      <w:pPr>
        <w:pStyle w:val="ListParagraph"/>
        <w:tabs>
          <w:tab w:val="clear" w:pos="708"/>
          <w:tab w:val="left" w:pos="4125" w:leader="none"/>
        </w:tabs>
        <w:spacing w:before="0" w:after="0"/>
        <w:contextualSpacing/>
        <w:jc w:val="center"/>
        <w:rPr>
          <w:rStyle w:val="Style14"/>
          <w:rFonts w:ascii="Liberation Serif" w:hAnsi="Liberation Serif" w:cs="Times New Roman"/>
          <w:b/>
          <w:b/>
          <w:bCs/>
          <w:color w:val="000000"/>
          <w:sz w:val="32"/>
          <w:szCs w:val="32"/>
          <w:u w:val="none"/>
        </w:rPr>
      </w:pPr>
      <w:r>
        <w:rPr/>
      </w:r>
    </w:p>
    <w:p>
      <w:pPr>
        <w:pStyle w:val="ListParagraph"/>
        <w:tabs>
          <w:tab w:val="clear" w:pos="708"/>
          <w:tab w:val="left" w:pos="4125" w:leader="none"/>
        </w:tabs>
        <w:spacing w:before="0" w:after="0"/>
        <w:contextualSpacing/>
        <w:jc w:val="center"/>
        <w:rPr/>
      </w:pPr>
      <w:hyperlink r:id="rId5">
        <w:r>
          <w:rPr>
            <w:rFonts w:cs="Times New Roman" w:ascii="Liberation Serif" w:hAnsi="Liberation Serif"/>
            <w:b/>
            <w:bCs/>
            <w:color w:val="000000"/>
            <w:sz w:val="32"/>
            <w:szCs w:val="32"/>
            <w:u w:val="none"/>
          </w:rPr>
          <w:t>https://mcb-naumova.ru/virtualnye-vystavki/oktyabr-batyushka-nastal-pokrov-prazdnik-zaigral-avt-tkachenko-m-v</w:t>
        </w:r>
      </w:hyperlink>
      <w:hyperlink r:id="rId6">
        <w:r>
          <w:rPr>
            <w:rStyle w:val="Style14"/>
            <w:rFonts w:cs="Times New Roman" w:ascii="Liberation Serif" w:hAnsi="Liberation Serif"/>
            <w:b/>
            <w:bCs/>
            <w:color w:val="000000"/>
            <w:sz w:val="32"/>
            <w:szCs w:val="32"/>
            <w:u w:val="none"/>
          </w:rPr>
          <w:t xml:space="preserve"> </w:t>
        </w:r>
      </w:hyperlink>
    </w:p>
    <w:p>
      <w:pPr>
        <w:pStyle w:val="ListParagraph"/>
        <w:tabs>
          <w:tab w:val="clear" w:pos="708"/>
          <w:tab w:val="left" w:pos="4125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4125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12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f6d7c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55540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f6d7c"/>
    <w:pPr>
      <w:spacing w:before="0" w:after="160"/>
      <w:ind w:left="720" w:hanging="0"/>
      <w:contextualSpacing/>
    </w:pPr>
    <w:rPr/>
  </w:style>
  <w:style w:type="paragraph" w:styleId="Blockblock3c" w:customStyle="1">
    <w:name w:val="block__block-3c"/>
    <w:basedOn w:val="Normal"/>
    <w:qFormat/>
    <w:rsid w:val="008e6c6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culture.ru/materials/53319/pokrov-pora-smotrin-i-svadeb" TargetMode="External"/><Relationship Id="rId4" Type="http://schemas.openxmlformats.org/officeDocument/2006/relationships/hyperlink" Target="https://foma.ru/14-oktyabrya-2013-pokrov-presvyatoj-bogorodiczyi.html" TargetMode="External"/><Relationship Id="rId5" Type="http://schemas.openxmlformats.org/officeDocument/2006/relationships/hyperlink" Target="https://mcb-naumova.ru/virtualnye-vystavki/oktyabr-batyushka-nastal-pokrov-prazdnik-zaigral-avt-tkachenko-m-v" TargetMode="External"/><Relationship Id="rId6" Type="http://schemas.openxmlformats.org/officeDocument/2006/relationships/hyperlink" Target="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F739C-E5F2-4409-AC1A-0179C810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LibreOffice/6.4.7.2$Linux_X86_64 LibreOffice_project/40$Build-2</Application>
  <Pages>6</Pages>
  <Words>904</Words>
  <Characters>5268</Characters>
  <CharactersWithSpaces>6074</CharactersWithSpaces>
  <Paragraphs>113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2023-10-05T12:59:00Z</dcterms:created>
  <dc:creator>user</dc:creator>
  <dc:description/>
  <dc:language>ru-RU</dc:language>
  <cp:lastModifiedBy/>
  <dcterms:modified xsi:type="dcterms:W3CDTF">2023-10-13T11:08:56Z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