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BE" w:rsidRPr="00E63956" w:rsidRDefault="004123EA" w:rsidP="002E1ABE">
      <w:pPr>
        <w:rPr>
          <w:noProof/>
          <w:sz w:val="28"/>
          <w:szCs w:val="28"/>
        </w:rPr>
      </w:pPr>
      <w:r w:rsidRPr="0015760A">
        <w:rPr>
          <w:rFonts w:eastAsia="+mn-ea"/>
          <w:b/>
          <w:bCs/>
          <w:noProof/>
          <w:color w:val="0070C0"/>
          <w:kern w:val="24"/>
          <w:sz w:val="32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67270FBD" wp14:editId="6093B2FB">
            <wp:simplePos x="0" y="0"/>
            <wp:positionH relativeFrom="column">
              <wp:posOffset>-651510</wp:posOffset>
            </wp:positionH>
            <wp:positionV relativeFrom="paragraph">
              <wp:posOffset>0</wp:posOffset>
            </wp:positionV>
            <wp:extent cx="1165860" cy="1028700"/>
            <wp:effectExtent l="0" t="0" r="0" b="0"/>
            <wp:wrapSquare wrapText="bothSides"/>
            <wp:docPr id="14" name="Рисунок 14" descr="C:\Users\HP\Downloads\638b319d7b57e885897780\лого 2023\Лого без текста\Пин_лого_без тек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638b319d7b57e885897780\лого 2023\Лого без текста\Пин_лого_без текст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ABE" w:rsidRPr="00E6395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2D5A8" wp14:editId="0F9B519F">
                <wp:simplePos x="0" y="0"/>
                <wp:positionH relativeFrom="margin">
                  <wp:posOffset>5281295</wp:posOffset>
                </wp:positionH>
                <wp:positionV relativeFrom="paragraph">
                  <wp:posOffset>-38735</wp:posOffset>
                </wp:positionV>
                <wp:extent cx="695325" cy="704850"/>
                <wp:effectExtent l="0" t="0" r="28575" b="19050"/>
                <wp:wrapNone/>
                <wp:docPr id="10" name="Вертикальный свито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1ABE" w:rsidRPr="00E63956" w:rsidRDefault="002E1ABE" w:rsidP="002E1AB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E6395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2D5A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0" o:spid="_x0000_s1026" type="#_x0000_t97" style="position:absolute;margin-left:415.85pt;margin-top:-3.05pt;width:54.7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" fillcolor="#fff2cc" strokecolor="#5b9bd5">
                <v:textbox>
                  <w:txbxContent>
                    <w:p w:rsidR="002E1ABE" w:rsidRPr="00E63956" w:rsidRDefault="002E1ABE" w:rsidP="002E1ABE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E63956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ABE" w:rsidRPr="004123EA" w:rsidRDefault="002E1ABE" w:rsidP="002E1AB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123EA">
        <w:rPr>
          <w:rFonts w:ascii="Times New Roman" w:hAnsi="Times New Roman" w:cs="Times New Roman"/>
          <w:color w:val="0070C0"/>
          <w:sz w:val="28"/>
          <w:szCs w:val="28"/>
        </w:rPr>
        <w:t xml:space="preserve">Потаповский отдел </w:t>
      </w:r>
    </w:p>
    <w:p w:rsidR="002E1ABE" w:rsidRPr="004123EA" w:rsidRDefault="002E1ABE" w:rsidP="002E1AB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123EA">
        <w:rPr>
          <w:rFonts w:ascii="Times New Roman" w:hAnsi="Times New Roman" w:cs="Times New Roman"/>
          <w:color w:val="0070C0"/>
          <w:sz w:val="28"/>
          <w:szCs w:val="28"/>
        </w:rPr>
        <w:t>МБУК ВР «МЦБ» имени М.В. Наумова</w:t>
      </w:r>
    </w:p>
    <w:p w:rsidR="002E1ABE" w:rsidRPr="00E63956" w:rsidRDefault="002E1ABE" w:rsidP="002E1ABE">
      <w:pPr>
        <w:rPr>
          <w:sz w:val="28"/>
          <w:szCs w:val="28"/>
        </w:rPr>
      </w:pPr>
    </w:p>
    <w:p w:rsidR="002E1ABE" w:rsidRPr="00E63956" w:rsidRDefault="004123EA" w:rsidP="002E1ABE">
      <w:pPr>
        <w:jc w:val="center"/>
        <w:rPr>
          <w:rFonts w:ascii="Monotype Corsiva" w:hAnsi="Monotype Corsiva" w:cs="Times New Roman"/>
          <w:color w:val="0070C0"/>
          <w:sz w:val="56"/>
          <w:szCs w:val="56"/>
        </w:rPr>
      </w:pPr>
      <w:r>
        <w:rPr>
          <w:rFonts w:ascii="Monotype Corsiva" w:hAnsi="Monotype Corsiva" w:cs="Times New Roman"/>
          <w:color w:val="0070C0"/>
          <w:sz w:val="56"/>
          <w:szCs w:val="56"/>
        </w:rPr>
        <w:t>Рекомендательный список</w:t>
      </w:r>
    </w:p>
    <w:p w:rsidR="002E1ABE" w:rsidRPr="00E63956" w:rsidRDefault="002E1ABE" w:rsidP="002E1ABE">
      <w:pPr>
        <w:jc w:val="center"/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 w:cs="Times New Roman"/>
          <w:noProof/>
          <w:sz w:val="72"/>
          <w:szCs w:val="72"/>
          <w:lang w:eastAsia="ru-RU"/>
        </w:rPr>
        <w:drawing>
          <wp:inline distT="0" distB="0" distL="0" distR="0">
            <wp:extent cx="5391872" cy="3838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fe1b252-b8a8-55cb-a67c-d555e87385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96" cy="38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BE" w:rsidRPr="004123EA" w:rsidRDefault="002E1ABE" w:rsidP="002E1ABE">
      <w:pPr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4123EA">
        <w:rPr>
          <w:rFonts w:ascii="Monotype Corsiva" w:hAnsi="Monotype Corsiva" w:cs="Times New Roman"/>
          <w:b/>
          <w:color w:val="0070C0"/>
          <w:sz w:val="72"/>
          <w:szCs w:val="72"/>
        </w:rPr>
        <w:t>«</w:t>
      </w:r>
      <w:r w:rsidR="004123EA" w:rsidRPr="004123EA">
        <w:rPr>
          <w:rFonts w:ascii="Monotype Corsiva" w:hAnsi="Monotype Corsiva" w:cs="Times New Roman"/>
          <w:b/>
          <w:color w:val="0070C0"/>
          <w:sz w:val="72"/>
          <w:szCs w:val="72"/>
        </w:rPr>
        <w:t>Солдатский долг исполнив свято – мы отстояли Сталинград!</w:t>
      </w:r>
      <w:r w:rsidRPr="004123EA">
        <w:rPr>
          <w:rFonts w:ascii="Monotype Corsiva" w:hAnsi="Monotype Corsiva" w:cs="Times New Roman"/>
          <w:b/>
          <w:color w:val="0070C0"/>
          <w:sz w:val="72"/>
          <w:szCs w:val="72"/>
        </w:rPr>
        <w:t>»</w:t>
      </w:r>
    </w:p>
    <w:p w:rsidR="002E1ABE" w:rsidRPr="00E63956" w:rsidRDefault="002E1ABE" w:rsidP="002E1ABE">
      <w:pPr>
        <w:rPr>
          <w:sz w:val="28"/>
          <w:szCs w:val="28"/>
        </w:rPr>
      </w:pPr>
    </w:p>
    <w:p w:rsidR="002E1ABE" w:rsidRPr="002E1ABE" w:rsidRDefault="002E1ABE" w:rsidP="002E1AB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</w:rPr>
      </w:pPr>
      <w:r w:rsidRPr="002E1ABE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</w:rPr>
        <w:t>Составила: заведующий</w:t>
      </w:r>
    </w:p>
    <w:p w:rsidR="002E1ABE" w:rsidRPr="002E1ABE" w:rsidRDefault="002E1ABE" w:rsidP="002E1AB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</w:rPr>
      </w:pPr>
      <w:r w:rsidRPr="002E1ABE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</w:rPr>
        <w:t xml:space="preserve"> Потаповским отделом</w:t>
      </w:r>
    </w:p>
    <w:p w:rsidR="002E1ABE" w:rsidRPr="002E1ABE" w:rsidRDefault="002E1ABE" w:rsidP="002E1AB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kern w:val="36"/>
          <w:sz w:val="28"/>
          <w:szCs w:val="28"/>
        </w:rPr>
      </w:pPr>
      <w:r w:rsidRPr="002E1ABE">
        <w:rPr>
          <w:rFonts w:ascii="Times New Roman" w:eastAsia="Times New Roman" w:hAnsi="Times New Roman" w:cs="Times New Roman"/>
          <w:color w:val="0070C0"/>
          <w:kern w:val="36"/>
          <w:sz w:val="28"/>
          <w:szCs w:val="28"/>
        </w:rPr>
        <w:t xml:space="preserve"> Дубова С.А.</w:t>
      </w:r>
    </w:p>
    <w:p w:rsidR="002E1ABE" w:rsidRPr="002E1ABE" w:rsidRDefault="002E1ABE" w:rsidP="002E1ABE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8"/>
        </w:rPr>
      </w:pPr>
      <w:r w:rsidRPr="002E1ABE"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8"/>
        </w:rPr>
        <w:t>х. Потапов</w:t>
      </w:r>
      <w:r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8"/>
        </w:rPr>
        <w:t xml:space="preserve">, </w:t>
      </w:r>
      <w:r w:rsidRPr="002E1ABE"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8"/>
        </w:rPr>
        <w:t>3</w:t>
      </w:r>
      <w:r w:rsidRPr="002E1ABE">
        <w:rPr>
          <w:rFonts w:ascii="Times New Roman" w:eastAsia="Times New Roman" w:hAnsi="Times New Roman" w:cs="Times New Roman"/>
          <w:bCs/>
          <w:color w:val="0070C0"/>
          <w:kern w:val="36"/>
          <w:sz w:val="28"/>
          <w:szCs w:val="28"/>
        </w:rPr>
        <w:t xml:space="preserve"> год</w:t>
      </w:r>
    </w:p>
    <w:p w:rsidR="004123EA" w:rsidRDefault="004123EA" w:rsidP="004123EA">
      <w:pPr>
        <w:jc w:val="center"/>
        <w:rPr>
          <w:rFonts w:ascii="Monotype Corsiva" w:hAnsi="Monotype Corsiva" w:cs="Times New Roman"/>
          <w:color w:val="0070C0"/>
          <w:sz w:val="56"/>
          <w:szCs w:val="56"/>
        </w:rPr>
      </w:pPr>
    </w:p>
    <w:p w:rsidR="00D1634F" w:rsidRDefault="00D1634F" w:rsidP="00D1634F">
      <w:pPr>
        <w:jc w:val="center"/>
        <w:rPr>
          <w:rFonts w:ascii="Monotype Corsiva" w:hAnsi="Monotype Corsiva" w:cs="Times New Roman"/>
          <w:color w:val="0070C0"/>
          <w:sz w:val="56"/>
          <w:szCs w:val="56"/>
        </w:rPr>
      </w:pPr>
      <w:r>
        <w:rPr>
          <w:rFonts w:ascii="Monotype Corsiva" w:hAnsi="Monotype Corsiva" w:cs="Times New Roman"/>
          <w:color w:val="0070C0"/>
          <w:sz w:val="56"/>
          <w:szCs w:val="56"/>
        </w:rPr>
        <w:lastRenderedPageBreak/>
        <w:t>Уважаемые читатели!</w:t>
      </w:r>
    </w:p>
    <w:p w:rsidR="00D61C92" w:rsidRPr="004123EA" w:rsidRDefault="004123EA" w:rsidP="004123EA">
      <w:pPr>
        <w:rPr>
          <w:rFonts w:ascii="Monotype Corsiva" w:hAnsi="Monotype Corsiva" w:cs="Times New Roman"/>
          <w:color w:val="0070C0"/>
          <w:sz w:val="56"/>
          <w:szCs w:val="56"/>
        </w:rPr>
      </w:pPr>
      <w:r>
        <w:rPr>
          <w:rFonts w:ascii="Monotype Corsiva" w:hAnsi="Monotype Corsiva" w:cs="Times New Roman"/>
          <w:color w:val="0070C0"/>
          <w:sz w:val="56"/>
          <w:szCs w:val="56"/>
        </w:rPr>
        <w:t xml:space="preserve">Книжная выставка – просмотр, посвященная празднованию </w:t>
      </w:r>
      <w:r w:rsidRPr="004123EA">
        <w:rPr>
          <w:rFonts w:ascii="Monotype Corsiva" w:hAnsi="Monotype Corsiva" w:cs="Times New Roman"/>
          <w:color w:val="0070C0"/>
          <w:sz w:val="56"/>
          <w:szCs w:val="56"/>
        </w:rPr>
        <w:t>80-летия победы в Сталинградской битве</w:t>
      </w:r>
    </w:p>
    <w:p w:rsidR="002E1ABE" w:rsidRDefault="004123EA" w:rsidP="00D61C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5940425" cy="177927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0fb865-4721-42e8-bf3d-31c454d744d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C92" w:rsidRPr="00BB50BF" w:rsidRDefault="00D61C92" w:rsidP="00D61C92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2 февраля 1943 года – день окончания битвы, которая переломила ход Второй мировой войны.</w:t>
      </w:r>
    </w:p>
    <w:p w:rsidR="00D61C92" w:rsidRPr="00BB50BF" w:rsidRDefault="00D61C92" w:rsidP="00D61C92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По случаю </w:t>
      </w:r>
      <w:r w:rsidR="004123EA">
        <w:rPr>
          <w:rFonts w:ascii="Times New Roman" w:hAnsi="Times New Roman" w:cs="Times New Roman"/>
          <w:sz w:val="28"/>
          <w:szCs w:val="28"/>
        </w:rPr>
        <w:t>80</w:t>
      </w:r>
      <w:r w:rsidRPr="00BB50BF">
        <w:rPr>
          <w:rFonts w:ascii="Times New Roman" w:hAnsi="Times New Roman" w:cs="Times New Roman"/>
          <w:sz w:val="28"/>
          <w:szCs w:val="28"/>
        </w:rPr>
        <w:t>-й годовщины мы собрали художественные произведения военных корреспондентов, мемуары участников сражения и публицистику, написанную на основе фронтовых записей и исторических архивов. Эти книги рассказывают о героизме и судьбах простых солдат, больших военачальников, мирного населения.</w:t>
      </w:r>
    </w:p>
    <w:p w:rsidR="0085043A" w:rsidRDefault="00D61C92" w:rsidP="00D61C92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Сталинградская битва – одно из самых кровопролитных сражений в истории человечества – началась 17 июля 1942 года с немецкого наступления на территории современных Волгоградской, Воронежской, Ростовской областей. Длилась 200 дней и закончилась победой Красной Армии над Вермахтом. Сражение забрало жизни полумиллиона советских воинов. Память о нем увековечена в литературе, кинематографе, названиях улиц многих городов мира, памятниках архитектуры.</w:t>
      </w:r>
    </w:p>
    <w:p w:rsidR="000973AA" w:rsidRPr="00BB50BF" w:rsidRDefault="000973AA" w:rsidP="00D61C92">
      <w:pPr>
        <w:rPr>
          <w:rFonts w:ascii="Times New Roman" w:hAnsi="Times New Roman" w:cs="Times New Roman"/>
          <w:sz w:val="28"/>
          <w:szCs w:val="28"/>
        </w:rPr>
      </w:pPr>
      <w:r w:rsidRPr="000973AA">
        <w:rPr>
          <w:rFonts w:ascii="Times New Roman" w:hAnsi="Times New Roman" w:cs="Times New Roman"/>
          <w:sz w:val="28"/>
          <w:szCs w:val="28"/>
        </w:rPr>
        <w:t>Книжная выставка будет действовать до конца года.</w:t>
      </w:r>
    </w:p>
    <w:p w:rsidR="004123EA" w:rsidRDefault="00BB50BF" w:rsidP="00850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23EA" w:rsidRDefault="004123EA" w:rsidP="0085043A">
      <w:pPr>
        <w:rPr>
          <w:rFonts w:ascii="Times New Roman" w:hAnsi="Times New Roman" w:cs="Times New Roman"/>
          <w:sz w:val="28"/>
          <w:szCs w:val="28"/>
        </w:rPr>
      </w:pPr>
    </w:p>
    <w:p w:rsidR="004123EA" w:rsidRDefault="004123EA" w:rsidP="0085043A">
      <w:pPr>
        <w:rPr>
          <w:rFonts w:ascii="Times New Roman" w:hAnsi="Times New Roman" w:cs="Times New Roman"/>
          <w:sz w:val="28"/>
          <w:szCs w:val="28"/>
        </w:rPr>
      </w:pPr>
    </w:p>
    <w:p w:rsidR="004123EA" w:rsidRDefault="004123EA" w:rsidP="0085043A">
      <w:pPr>
        <w:rPr>
          <w:rFonts w:ascii="Times New Roman" w:hAnsi="Times New Roman" w:cs="Times New Roman"/>
          <w:sz w:val="28"/>
          <w:szCs w:val="28"/>
        </w:rPr>
      </w:pPr>
    </w:p>
    <w:p w:rsidR="004123EA" w:rsidRDefault="004123EA" w:rsidP="0085043A">
      <w:pPr>
        <w:rPr>
          <w:rFonts w:ascii="Times New Roman" w:hAnsi="Times New Roman" w:cs="Times New Roman"/>
          <w:sz w:val="28"/>
          <w:szCs w:val="28"/>
        </w:rPr>
      </w:pPr>
    </w:p>
    <w:p w:rsidR="004123EA" w:rsidRDefault="004123EA" w:rsidP="0085043A">
      <w:pPr>
        <w:rPr>
          <w:rFonts w:ascii="Times New Roman" w:hAnsi="Times New Roman" w:cs="Times New Roman"/>
          <w:sz w:val="28"/>
          <w:szCs w:val="28"/>
        </w:rPr>
      </w:pPr>
    </w:p>
    <w:p w:rsidR="0085043A" w:rsidRPr="00BB50BF" w:rsidRDefault="004123EA" w:rsidP="0085043A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32D844" wp14:editId="5E9F8550">
            <wp:simplePos x="0" y="0"/>
            <wp:positionH relativeFrom="column">
              <wp:posOffset>-470535</wp:posOffset>
            </wp:positionH>
            <wp:positionV relativeFrom="paragraph">
              <wp:posOffset>0</wp:posOffset>
            </wp:positionV>
            <wp:extent cx="1905000" cy="2581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043A" w:rsidRPr="00BB50BF">
        <w:rPr>
          <w:rFonts w:ascii="Times New Roman" w:hAnsi="Times New Roman" w:cs="Times New Roman"/>
          <w:b/>
          <w:sz w:val="28"/>
          <w:szCs w:val="28"/>
        </w:rPr>
        <w:t>Жизнь и судьба</w:t>
      </w:r>
    </w:p>
    <w:p w:rsidR="0085043A" w:rsidRPr="00BB50BF" w:rsidRDefault="0085043A" w:rsidP="0085043A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50BF" w:rsidRPr="00BB50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b/>
          <w:sz w:val="28"/>
          <w:szCs w:val="28"/>
        </w:rPr>
        <w:t xml:space="preserve">Василий </w:t>
      </w:r>
      <w:proofErr w:type="spellStart"/>
      <w:r w:rsidRPr="00BB50BF">
        <w:rPr>
          <w:rFonts w:ascii="Times New Roman" w:hAnsi="Times New Roman" w:cs="Times New Roman"/>
          <w:b/>
          <w:sz w:val="28"/>
          <w:szCs w:val="28"/>
        </w:rPr>
        <w:t>Гроссман</w:t>
      </w:r>
      <w:proofErr w:type="spellEnd"/>
      <w:r w:rsidRPr="00BB50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043A" w:rsidRPr="00BB50BF" w:rsidRDefault="0085043A" w:rsidP="0085043A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ISBN: 5-7440-0035-6 </w:t>
      </w:r>
    </w:p>
    <w:p w:rsidR="0085043A" w:rsidRPr="00BB50BF" w:rsidRDefault="0085043A" w:rsidP="0085043A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Год издания: 1990</w:t>
      </w:r>
    </w:p>
    <w:p w:rsidR="0085043A" w:rsidRPr="00BB50BF" w:rsidRDefault="0085043A" w:rsidP="0085043A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Издательство: Дальневосточное книжное издательство </w:t>
      </w:r>
    </w:p>
    <w:p w:rsidR="0085043A" w:rsidRPr="00BB50BF" w:rsidRDefault="0085043A" w:rsidP="0085043A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85043A" w:rsidRPr="00BB50BF" w:rsidRDefault="0085043A" w:rsidP="0085043A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Роман «Жизнь и судьба» Василия Семеновича </w:t>
      </w:r>
      <w:proofErr w:type="spellStart"/>
      <w:r w:rsidRPr="00BB50BF">
        <w:rPr>
          <w:rFonts w:ascii="Times New Roman" w:hAnsi="Times New Roman" w:cs="Times New Roman"/>
          <w:sz w:val="28"/>
          <w:szCs w:val="28"/>
        </w:rPr>
        <w:t>Гроссмана</w:t>
      </w:r>
      <w:proofErr w:type="spellEnd"/>
      <w:r w:rsidRPr="00BB50BF">
        <w:rPr>
          <w:rFonts w:ascii="Times New Roman" w:hAnsi="Times New Roman" w:cs="Times New Roman"/>
          <w:sz w:val="28"/>
          <w:szCs w:val="28"/>
        </w:rPr>
        <w:t xml:space="preserve"> (1905—1964) — эпическое произведение о несгибаемости народного духа в удушающей атмосфере сталинщины, в пору великого испытания — битвы на Волге. Эпопея пронизана болевой мыслью писателя: жизнь — это свобода.</w:t>
      </w:r>
    </w:p>
    <w:p w:rsidR="00E420E2" w:rsidRPr="00BB50BF" w:rsidRDefault="003C5CA8" w:rsidP="0085043A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ECE26C" wp14:editId="0EB6F3CC">
            <wp:simplePos x="0" y="0"/>
            <wp:positionH relativeFrom="column">
              <wp:posOffset>-403860</wp:posOffset>
            </wp:positionH>
            <wp:positionV relativeFrom="paragraph">
              <wp:posOffset>247015</wp:posOffset>
            </wp:positionV>
            <wp:extent cx="1838325" cy="26765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cover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CA8" w:rsidRPr="00BB50BF" w:rsidRDefault="003C5CA8" w:rsidP="0085043A">
      <w:pPr>
        <w:rPr>
          <w:rFonts w:ascii="Times New Roman" w:hAnsi="Times New Roman" w:cs="Times New Roman"/>
          <w:sz w:val="28"/>
          <w:szCs w:val="28"/>
        </w:rPr>
      </w:pPr>
    </w:p>
    <w:p w:rsidR="0085043A" w:rsidRPr="00BB50BF" w:rsidRDefault="0085043A" w:rsidP="0085043A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За правое дело </w:t>
      </w:r>
    </w:p>
    <w:p w:rsidR="0085043A" w:rsidRPr="00BB50BF" w:rsidRDefault="0085043A" w:rsidP="0085043A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Василий </w:t>
      </w:r>
      <w:proofErr w:type="spellStart"/>
      <w:r w:rsidRPr="00BB50BF">
        <w:rPr>
          <w:rFonts w:ascii="Times New Roman" w:hAnsi="Times New Roman" w:cs="Times New Roman"/>
          <w:b/>
          <w:sz w:val="28"/>
          <w:szCs w:val="28"/>
        </w:rPr>
        <w:t>Гроссман</w:t>
      </w:r>
      <w:proofErr w:type="spellEnd"/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ISBN: 978-5-4444-3112-2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Год издания: 2016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Издательство: Вече 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Серия: Военная эпопея 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Роман замечательного писателя и журналиста Василия Семеновича </w:t>
      </w:r>
      <w:proofErr w:type="spellStart"/>
      <w:r w:rsidRPr="00BB50BF">
        <w:rPr>
          <w:rFonts w:ascii="Times New Roman" w:hAnsi="Times New Roman" w:cs="Times New Roman"/>
          <w:sz w:val="28"/>
          <w:szCs w:val="28"/>
        </w:rPr>
        <w:t>Гроссмана</w:t>
      </w:r>
      <w:proofErr w:type="spellEnd"/>
      <w:r w:rsidRPr="00BB50BF">
        <w:rPr>
          <w:rFonts w:ascii="Times New Roman" w:hAnsi="Times New Roman" w:cs="Times New Roman"/>
          <w:sz w:val="28"/>
          <w:szCs w:val="28"/>
        </w:rPr>
        <w:t xml:space="preserve"> (1905—1964) «За правое дело» — первая часть Сталинградской дилогии. Автор постигает закономерности войны и неизбежность победы над фашизмом, истоки и последствия культа личности, глубинные противоречия жизни. Книга вбирает в себя много людей и событий — от советского солдата и рабочего до полководцев, от первых боев на границе до великой битвы на Волге, от мелкой рукопашной схватки до генеральной стратегии войны.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</w:p>
    <w:p w:rsidR="003C5CA8" w:rsidRPr="00BB50BF" w:rsidRDefault="000973AA" w:rsidP="003C5C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331470</wp:posOffset>
            </wp:positionV>
            <wp:extent cx="1726565" cy="2490470"/>
            <wp:effectExtent l="0" t="0" r="6985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30119_184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90F" w:rsidRDefault="0040490F" w:rsidP="003C5C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Живые и мертвые. Книга вторая</w:t>
      </w:r>
    </w:p>
    <w:p w:rsidR="003C5CA8" w:rsidRPr="0040490F" w:rsidRDefault="003C5CA8" w:rsidP="003C5CA8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Солдатами не рождаются </w:t>
      </w:r>
    </w:p>
    <w:p w:rsidR="003C5CA8" w:rsidRPr="00BB50BF" w:rsidRDefault="003C5CA8" w:rsidP="003C5CA8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>Константин Симонов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Год издания: 1965 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Издательство: Советский писатель. Москва 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Суровая военная зима 1943 года, приволжские степи, развалины Сталинграда - время и место действия романа "Солдатами не рождаются". Повествование начинается в разгар жестоких боев в окруженной в Сталинграде армией Паулюса. В романе развертываются дальнейшие судьбы Синцова, Артемьева, </w:t>
      </w:r>
      <w:proofErr w:type="spellStart"/>
      <w:r w:rsidRPr="00BB50BF">
        <w:rPr>
          <w:rFonts w:ascii="Times New Roman" w:hAnsi="Times New Roman" w:cs="Times New Roman"/>
          <w:sz w:val="28"/>
          <w:szCs w:val="28"/>
        </w:rPr>
        <w:t>Серпилина</w:t>
      </w:r>
      <w:proofErr w:type="spellEnd"/>
      <w:r w:rsidRPr="00BB50BF">
        <w:rPr>
          <w:rFonts w:ascii="Times New Roman" w:hAnsi="Times New Roman" w:cs="Times New Roman"/>
          <w:sz w:val="28"/>
          <w:szCs w:val="28"/>
        </w:rPr>
        <w:t>, Малинина, маленькой докторши и других герое</w:t>
      </w:r>
      <w:r w:rsidR="008D0F5B">
        <w:rPr>
          <w:rFonts w:ascii="Times New Roman" w:hAnsi="Times New Roman" w:cs="Times New Roman"/>
          <w:sz w:val="28"/>
          <w:szCs w:val="28"/>
        </w:rPr>
        <w:t xml:space="preserve">в предыдущих книг </w:t>
      </w:r>
      <w:proofErr w:type="spellStart"/>
      <w:r w:rsidR="008D0F5B">
        <w:rPr>
          <w:rFonts w:ascii="Times New Roman" w:hAnsi="Times New Roman" w:cs="Times New Roman"/>
          <w:sz w:val="28"/>
          <w:szCs w:val="28"/>
        </w:rPr>
        <w:t>К.Симонова</w:t>
      </w:r>
      <w:proofErr w:type="spellEnd"/>
      <w:r w:rsidR="008D0F5B">
        <w:rPr>
          <w:rFonts w:ascii="Times New Roman" w:hAnsi="Times New Roman" w:cs="Times New Roman"/>
          <w:sz w:val="28"/>
          <w:szCs w:val="28"/>
        </w:rPr>
        <w:t xml:space="preserve"> – «Товарищи по оружию» и «Живые и мертвые»</w:t>
      </w:r>
      <w:r w:rsidRPr="00BB50BF">
        <w:rPr>
          <w:rFonts w:ascii="Times New Roman" w:hAnsi="Times New Roman" w:cs="Times New Roman"/>
          <w:sz w:val="28"/>
          <w:szCs w:val="28"/>
        </w:rPr>
        <w:t>.</w:t>
      </w:r>
    </w:p>
    <w:p w:rsidR="008D0F5B" w:rsidRDefault="001417AB" w:rsidP="004968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53340</wp:posOffset>
            </wp:positionV>
            <wp:extent cx="1678940" cy="237172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119_1848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0BF" w:rsidRPr="00BB50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6855" w:rsidRPr="00BB50BF" w:rsidRDefault="00496855" w:rsidP="00496855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Дни и ночи (сборник) </w:t>
      </w:r>
    </w:p>
    <w:p w:rsidR="00496855" w:rsidRPr="00BB50BF" w:rsidRDefault="00BB50BF" w:rsidP="00496855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855" w:rsidRPr="00BB50BF">
        <w:rPr>
          <w:rFonts w:ascii="Times New Roman" w:hAnsi="Times New Roman" w:cs="Times New Roman"/>
          <w:b/>
          <w:sz w:val="28"/>
          <w:szCs w:val="28"/>
        </w:rPr>
        <w:t>Константин Симонов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Год издания: 19</w:t>
      </w:r>
      <w:r w:rsidR="0040490F">
        <w:rPr>
          <w:rFonts w:ascii="Times New Roman" w:hAnsi="Times New Roman" w:cs="Times New Roman"/>
          <w:sz w:val="28"/>
          <w:szCs w:val="28"/>
        </w:rPr>
        <w:t>9</w:t>
      </w:r>
      <w:r w:rsidRPr="00BB50BF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r w:rsidR="0040490F">
        <w:rPr>
          <w:rFonts w:ascii="Times New Roman" w:hAnsi="Times New Roman" w:cs="Times New Roman"/>
          <w:sz w:val="28"/>
          <w:szCs w:val="28"/>
        </w:rPr>
        <w:t>Книга, Ростов – на - Дону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Язык: Русский</w:t>
      </w:r>
    </w:p>
    <w:p w:rsidR="00496855" w:rsidRPr="00BB50BF" w:rsidRDefault="000973AA" w:rsidP="0049685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902970</wp:posOffset>
            </wp:positionV>
            <wp:extent cx="1573530" cy="2238375"/>
            <wp:effectExtent l="0" t="0" r="762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119_1848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96855" w:rsidRPr="00BB50BF">
        <w:rPr>
          <w:rFonts w:ascii="Times New Roman" w:hAnsi="Times New Roman" w:cs="Times New Roman"/>
          <w:sz w:val="28"/>
          <w:szCs w:val="28"/>
        </w:rPr>
        <w:t>Вашему вниманию предлагается повесть Константина Симонова "Дни и ночи", в которой рассказывается о мужестве и героизме советских солдат в битве под Сталинградом.</w:t>
      </w:r>
    </w:p>
    <w:p w:rsidR="0040490F" w:rsidRDefault="0040490F" w:rsidP="003C5CA8">
      <w:pPr>
        <w:rPr>
          <w:rFonts w:ascii="Times New Roman" w:hAnsi="Times New Roman" w:cs="Times New Roman"/>
          <w:b/>
          <w:sz w:val="28"/>
          <w:szCs w:val="28"/>
        </w:rPr>
      </w:pPr>
    </w:p>
    <w:p w:rsidR="003C5CA8" w:rsidRPr="00BB50BF" w:rsidRDefault="003C5CA8" w:rsidP="003C5CA8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Горячий снег </w:t>
      </w:r>
    </w:p>
    <w:p w:rsidR="003C5CA8" w:rsidRPr="00BB50BF" w:rsidRDefault="003C5CA8" w:rsidP="003C5CA8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>Юрий Бондарев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Год издания: 1971 Издательство: Советский писатель. Москва Язык: Русский</w:t>
      </w:r>
    </w:p>
    <w:p w:rsidR="003C5CA8" w:rsidRPr="00BB50BF" w:rsidRDefault="003C5CA8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Роман </w:t>
      </w:r>
      <w:proofErr w:type="spellStart"/>
      <w:r w:rsidRPr="00BB50BF">
        <w:rPr>
          <w:rFonts w:ascii="Times New Roman" w:hAnsi="Times New Roman" w:cs="Times New Roman"/>
          <w:sz w:val="28"/>
          <w:szCs w:val="28"/>
        </w:rPr>
        <w:t>Ю.Бондарева</w:t>
      </w:r>
      <w:proofErr w:type="spellEnd"/>
      <w:r w:rsidRPr="00BB50BF">
        <w:rPr>
          <w:rFonts w:ascii="Times New Roman" w:hAnsi="Times New Roman" w:cs="Times New Roman"/>
          <w:sz w:val="28"/>
          <w:szCs w:val="28"/>
        </w:rPr>
        <w:t xml:space="preserve"> посвящен одной из героических и трагических страниц Великой Отечественной войны. Только что сформированная армия, в составе которой находится дивизия полковника Деева, отражает прорыв танковой </w:t>
      </w:r>
      <w:r w:rsidRPr="00BB50BF">
        <w:rPr>
          <w:rFonts w:ascii="Times New Roman" w:hAnsi="Times New Roman" w:cs="Times New Roman"/>
          <w:sz w:val="28"/>
          <w:szCs w:val="28"/>
        </w:rPr>
        <w:lastRenderedPageBreak/>
        <w:t xml:space="preserve">группировки </w:t>
      </w:r>
      <w:proofErr w:type="spellStart"/>
      <w:r w:rsidRPr="00BB50BF">
        <w:rPr>
          <w:rFonts w:ascii="Times New Roman" w:hAnsi="Times New Roman" w:cs="Times New Roman"/>
          <w:sz w:val="28"/>
          <w:szCs w:val="28"/>
        </w:rPr>
        <w:t>Манштейна</w:t>
      </w:r>
      <w:proofErr w:type="spellEnd"/>
      <w:r w:rsidRPr="00BB50BF">
        <w:rPr>
          <w:rFonts w:ascii="Times New Roman" w:hAnsi="Times New Roman" w:cs="Times New Roman"/>
          <w:sz w:val="28"/>
          <w:szCs w:val="28"/>
        </w:rPr>
        <w:t xml:space="preserve">, идущей на помощь окруженным под Сталинградом войскам Паулюса. В центре внимания писателя судьбы разных людей: от командующего армией генерала Бессонова до молодых лейтенантов, только что выпущенных из училища сержантов - командиров расчетов противотанковых орудий и рядовых солдат. Сложные судьбы - общественные и личные, объемные образы людей, различных по характерам, по психологическому складу и в то же время объединенных долгом перед Родиной,- все они, от генерала до ездового, видны ясно, выписаны точно и тонко. Роман </w:t>
      </w:r>
      <w:proofErr w:type="spellStart"/>
      <w:r w:rsidRPr="00BB50BF">
        <w:rPr>
          <w:rFonts w:ascii="Times New Roman" w:hAnsi="Times New Roman" w:cs="Times New Roman"/>
          <w:sz w:val="28"/>
          <w:szCs w:val="28"/>
        </w:rPr>
        <w:t>Ю.Бондарева</w:t>
      </w:r>
      <w:proofErr w:type="spellEnd"/>
      <w:r w:rsidRPr="00BB50BF">
        <w:rPr>
          <w:rFonts w:ascii="Times New Roman" w:hAnsi="Times New Roman" w:cs="Times New Roman"/>
          <w:sz w:val="28"/>
          <w:szCs w:val="28"/>
        </w:rPr>
        <w:t xml:space="preserve"> "Горячий снег" продолжает и развивает тему подвига, самопожертвования и верности воинскому долгу, успешно разработанную писателем еще в первых его военных повестях.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00C081" wp14:editId="7BE5DB98">
            <wp:simplePos x="0" y="0"/>
            <wp:positionH relativeFrom="column">
              <wp:posOffset>-375285</wp:posOffset>
            </wp:positionH>
            <wp:positionV relativeFrom="paragraph">
              <wp:posOffset>181610</wp:posOffset>
            </wp:positionV>
            <wp:extent cx="1533525" cy="20669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ocover (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855" w:rsidRPr="00BB50BF" w:rsidRDefault="00496855" w:rsidP="00496855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>Барбаросса</w:t>
      </w:r>
    </w:p>
    <w:p w:rsidR="00496855" w:rsidRPr="00BB50BF" w:rsidRDefault="00496855" w:rsidP="00496855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 Валентин Пикуль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Год издания: 1992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Издательство: Пермь 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496855" w:rsidRPr="00BB50BF" w:rsidRDefault="00496855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Последняя, оставшаяся недописанной, книга известного русского романиста посвящена истории Великой Отечественной войны. </w:t>
      </w:r>
    </w:p>
    <w:p w:rsidR="00A6444D" w:rsidRPr="00BB50BF" w:rsidRDefault="00A6444D" w:rsidP="00496855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F263F70" wp14:editId="195C7CFD">
            <wp:simplePos x="0" y="0"/>
            <wp:positionH relativeFrom="column">
              <wp:posOffset>-384810</wp:posOffset>
            </wp:positionH>
            <wp:positionV relativeFrom="paragraph">
              <wp:posOffset>246380</wp:posOffset>
            </wp:positionV>
            <wp:extent cx="1543050" cy="23526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ocover (5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44D" w:rsidRPr="004123EA" w:rsidRDefault="00A6444D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4123EA">
        <w:rPr>
          <w:rFonts w:ascii="Times New Roman" w:hAnsi="Times New Roman" w:cs="Times New Roman"/>
          <w:b/>
          <w:sz w:val="28"/>
          <w:szCs w:val="28"/>
        </w:rPr>
        <w:t>От Сталинграда до Берлина</w:t>
      </w:r>
    </w:p>
    <w:p w:rsidR="00A6444D" w:rsidRPr="004123EA" w:rsidRDefault="00A6444D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4123EA">
        <w:rPr>
          <w:rFonts w:ascii="Times New Roman" w:hAnsi="Times New Roman" w:cs="Times New Roman"/>
          <w:b/>
          <w:sz w:val="28"/>
          <w:szCs w:val="28"/>
        </w:rPr>
        <w:t xml:space="preserve"> В. И. Чуйков</w:t>
      </w:r>
    </w:p>
    <w:p w:rsidR="00A6444D" w:rsidRPr="00BB50BF" w:rsidRDefault="00A6444D" w:rsidP="00A6444D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Год издания: 1985</w:t>
      </w:r>
    </w:p>
    <w:p w:rsidR="00A6444D" w:rsidRPr="00BB50BF" w:rsidRDefault="00A6444D" w:rsidP="00A6444D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Издательство: Военное издательство Министерства Обороны СССР </w:t>
      </w:r>
    </w:p>
    <w:p w:rsidR="00A6444D" w:rsidRPr="00BB50BF" w:rsidRDefault="00A6444D" w:rsidP="00A6444D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A6444D" w:rsidRPr="00BB50BF" w:rsidRDefault="00A6444D" w:rsidP="00A6444D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Биографии и мемуары Прославленный советский военачальник дважды Герой Советского Союза Маршал Советского Союза Василий Иванович Чуйков более шестидесяти лет своей жизни отдал службе в рядах родной армии. В годы гражданской войны сражался за молодую Советскую</w:t>
      </w:r>
    </w:p>
    <w:p w:rsidR="00496855" w:rsidRPr="0040490F" w:rsidRDefault="00A6444D" w:rsidP="003C5CA8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A1B07B4" wp14:editId="3A034F06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1511041" cy="23558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nigi-o-stalingradskoj-bitve-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41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3EA">
        <w:rPr>
          <w:rFonts w:ascii="Times New Roman" w:hAnsi="Times New Roman" w:cs="Times New Roman"/>
          <w:b/>
          <w:sz w:val="28"/>
          <w:szCs w:val="28"/>
        </w:rPr>
        <w:t>Батальоны просят огня</w:t>
      </w:r>
    </w:p>
    <w:p w:rsidR="00A6444D" w:rsidRPr="004123EA" w:rsidRDefault="00A6444D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4123EA">
        <w:rPr>
          <w:rFonts w:ascii="Times New Roman" w:hAnsi="Times New Roman" w:cs="Times New Roman"/>
          <w:b/>
          <w:sz w:val="28"/>
          <w:szCs w:val="28"/>
        </w:rPr>
        <w:t>Юрий Бондарев</w:t>
      </w:r>
    </w:p>
    <w:p w:rsidR="00A6444D" w:rsidRDefault="00A6444D" w:rsidP="00A6444D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В книгу вошли широко известные повести о Великой Отечественной войне: «Батальоны просят огня» – о героизме и мужестве бойцов и командиров, первыми переправившихся на правый берег Днепра и ведущих там с фашистами трудный, неравный бой, и «Последние залпы» – о боях накануне победы, в Карпатах, на границе с Чехословакией, где артиллерийская батарея получает приказ задержать немецкие танки, прорывающиеся из советского окружения. Также в книге помещен рассказ «Простите нас», ставящий перед читателем важные нравственные вопросы.</w:t>
      </w:r>
      <w:r w:rsidR="00091BDD">
        <w:rPr>
          <w:rFonts w:ascii="Times New Roman" w:hAnsi="Times New Roman" w:cs="Times New Roman"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sz w:val="28"/>
          <w:szCs w:val="28"/>
        </w:rPr>
        <w:t>Для старшего школьного возраста.</w:t>
      </w:r>
    </w:p>
    <w:p w:rsidR="00091BDD" w:rsidRPr="00BB50BF" w:rsidRDefault="00091BDD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125095</wp:posOffset>
            </wp:positionV>
            <wp:extent cx="1520190" cy="1997075"/>
            <wp:effectExtent l="0" t="0" r="3810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119_1844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C92" w:rsidRPr="00ED4F8B" w:rsidRDefault="00ED4F8B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ED4F8B">
        <w:rPr>
          <w:rFonts w:ascii="Times New Roman" w:hAnsi="Times New Roman" w:cs="Times New Roman"/>
          <w:b/>
          <w:sz w:val="28"/>
          <w:szCs w:val="28"/>
        </w:rPr>
        <w:t>Они прославили Родину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D4F8B" w:rsidRPr="00ED4F8B" w:rsidRDefault="00ED4F8B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ED4F8B">
        <w:rPr>
          <w:rFonts w:ascii="Times New Roman" w:hAnsi="Times New Roman" w:cs="Times New Roman"/>
          <w:b/>
          <w:sz w:val="28"/>
          <w:szCs w:val="28"/>
        </w:rPr>
        <w:t>Очерки о героях Советского Союза</w:t>
      </w:r>
    </w:p>
    <w:p w:rsidR="00ED4F8B" w:rsidRDefault="00ED4F8B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вторая</w:t>
      </w:r>
    </w:p>
    <w:p w:rsidR="00ED4F8B" w:rsidRDefault="00ED4F8B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издания: 1975</w:t>
      </w:r>
    </w:p>
    <w:p w:rsidR="00ED4F8B" w:rsidRDefault="00ED4F8B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Издательство: Ростовское книжное издательство</w:t>
      </w:r>
    </w:p>
    <w:p w:rsidR="00ED4F8B" w:rsidRDefault="00ED4F8B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ED4F8B" w:rsidRDefault="00AC346E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книга из трехтомника «Отважные сыны Дона». Она рассказывает о Героях Советского Союза, воспитанных Коммунистической партией и совершивших поистине бессмертные подвиги в годы Великой Отечественной войны.</w:t>
      </w:r>
    </w:p>
    <w:p w:rsidR="00AC346E" w:rsidRPr="003A150E" w:rsidRDefault="00AC346E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3A15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635</wp:posOffset>
            </wp:positionV>
            <wp:extent cx="1660323" cy="2209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119_1845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2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2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50E" w:rsidRPr="003A150E">
        <w:rPr>
          <w:rFonts w:ascii="Times New Roman" w:hAnsi="Times New Roman" w:cs="Times New Roman"/>
          <w:b/>
          <w:sz w:val="28"/>
          <w:szCs w:val="28"/>
        </w:rPr>
        <w:t>Венок славы</w:t>
      </w:r>
    </w:p>
    <w:p w:rsidR="003A150E" w:rsidRPr="003A150E" w:rsidRDefault="003A150E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3A150E">
        <w:rPr>
          <w:rFonts w:ascii="Times New Roman" w:hAnsi="Times New Roman" w:cs="Times New Roman"/>
          <w:b/>
          <w:sz w:val="28"/>
          <w:szCs w:val="28"/>
        </w:rPr>
        <w:t>Антология художественных произведений о Великой Отечественной войне</w:t>
      </w:r>
    </w:p>
    <w:p w:rsidR="003A150E" w:rsidRPr="003A150E" w:rsidRDefault="003A150E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3A150E">
        <w:rPr>
          <w:rFonts w:ascii="Times New Roman" w:hAnsi="Times New Roman" w:cs="Times New Roman"/>
          <w:b/>
          <w:sz w:val="28"/>
          <w:szCs w:val="28"/>
        </w:rPr>
        <w:t>В 12 –</w:t>
      </w:r>
      <w:proofErr w:type="spellStart"/>
      <w:r w:rsidRPr="003A150E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3A150E">
        <w:rPr>
          <w:rFonts w:ascii="Times New Roman" w:hAnsi="Times New Roman" w:cs="Times New Roman"/>
          <w:b/>
          <w:sz w:val="28"/>
          <w:szCs w:val="28"/>
        </w:rPr>
        <w:t xml:space="preserve"> томах. Том 4</w:t>
      </w:r>
    </w:p>
    <w:p w:rsidR="003A150E" w:rsidRDefault="003A150E" w:rsidP="00A6444D">
      <w:pPr>
        <w:rPr>
          <w:rFonts w:ascii="Times New Roman" w:hAnsi="Times New Roman" w:cs="Times New Roman"/>
          <w:b/>
          <w:sz w:val="28"/>
          <w:szCs w:val="28"/>
        </w:rPr>
      </w:pPr>
      <w:r w:rsidRPr="003A150E">
        <w:rPr>
          <w:rFonts w:ascii="Times New Roman" w:hAnsi="Times New Roman" w:cs="Times New Roman"/>
          <w:b/>
          <w:sz w:val="28"/>
          <w:szCs w:val="28"/>
        </w:rPr>
        <w:t>Сталинградская битва</w:t>
      </w:r>
    </w:p>
    <w:p w:rsidR="003A150E" w:rsidRPr="00BB50BF" w:rsidRDefault="003A150E" w:rsidP="003A150E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Год издания: 19</w:t>
      </w:r>
      <w:r>
        <w:rPr>
          <w:rFonts w:ascii="Times New Roman" w:hAnsi="Times New Roman" w:cs="Times New Roman"/>
          <w:sz w:val="28"/>
          <w:szCs w:val="28"/>
        </w:rPr>
        <w:t>84</w:t>
      </w:r>
    </w:p>
    <w:p w:rsidR="003A150E" w:rsidRPr="00BB50BF" w:rsidRDefault="003A150E" w:rsidP="003A150E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Издательство: </w:t>
      </w:r>
      <w:r>
        <w:rPr>
          <w:rFonts w:ascii="Times New Roman" w:hAnsi="Times New Roman" w:cs="Times New Roman"/>
          <w:sz w:val="28"/>
          <w:szCs w:val="28"/>
        </w:rPr>
        <w:t>Москва, Современник</w:t>
      </w:r>
      <w:r w:rsidRPr="00BB50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50E" w:rsidRDefault="003A150E" w:rsidP="003A150E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3A150E" w:rsidRDefault="003A150E" w:rsidP="003A1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четвертом томе антологии представлены произведения, отражающие крупнейшие события Великой Отечественной войны – Сталинградскую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битву.  </w:t>
      </w:r>
      <w:r w:rsidRPr="003A150E">
        <w:rPr>
          <w:rFonts w:ascii="Times New Roman" w:hAnsi="Times New Roman" w:cs="Times New Roman"/>
          <w:sz w:val="28"/>
          <w:szCs w:val="28"/>
        </w:rPr>
        <w:t>Великая битва на Волге стала началом коренного перелома в войне, оказала большое влияние на развитие движения Сопротивления на территории государств, оккупированных фашистскими захватчиками.</w:t>
      </w:r>
    </w:p>
    <w:p w:rsidR="00CB6150" w:rsidRDefault="00CB6150" w:rsidP="003A1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307340</wp:posOffset>
            </wp:positionV>
            <wp:extent cx="1529715" cy="22002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119_1845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29F" w:rsidRPr="0052329F" w:rsidRDefault="0052329F" w:rsidP="0052329F">
      <w:pPr>
        <w:rPr>
          <w:rFonts w:ascii="Times New Roman" w:hAnsi="Times New Roman" w:cs="Times New Roman"/>
          <w:b/>
          <w:sz w:val="28"/>
          <w:szCs w:val="28"/>
        </w:rPr>
      </w:pPr>
      <w:r w:rsidRPr="0052329F">
        <w:rPr>
          <w:rFonts w:ascii="Times New Roman" w:hAnsi="Times New Roman" w:cs="Times New Roman"/>
          <w:b/>
          <w:sz w:val="28"/>
          <w:szCs w:val="28"/>
        </w:rPr>
        <w:t>От Волги до Альп</w:t>
      </w:r>
    </w:p>
    <w:p w:rsidR="0052329F" w:rsidRPr="0052329F" w:rsidRDefault="0052329F" w:rsidP="0052329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329F">
        <w:rPr>
          <w:rFonts w:ascii="Times New Roman" w:hAnsi="Times New Roman" w:cs="Times New Roman"/>
          <w:b/>
          <w:sz w:val="28"/>
          <w:szCs w:val="28"/>
        </w:rPr>
        <w:t>Амиров</w:t>
      </w:r>
      <w:proofErr w:type="spellEnd"/>
      <w:r w:rsidRPr="0052329F">
        <w:rPr>
          <w:rFonts w:ascii="Times New Roman" w:hAnsi="Times New Roman" w:cs="Times New Roman"/>
          <w:b/>
          <w:sz w:val="28"/>
          <w:szCs w:val="28"/>
        </w:rPr>
        <w:t xml:space="preserve"> К.В.</w:t>
      </w:r>
    </w:p>
    <w:p w:rsidR="0052329F" w:rsidRPr="0052329F" w:rsidRDefault="0052329F" w:rsidP="0052329F">
      <w:pPr>
        <w:rPr>
          <w:rFonts w:ascii="Times New Roman" w:hAnsi="Times New Roman" w:cs="Times New Roman"/>
          <w:b/>
          <w:sz w:val="28"/>
          <w:szCs w:val="28"/>
        </w:rPr>
      </w:pPr>
      <w:r w:rsidRPr="0052329F">
        <w:rPr>
          <w:rFonts w:ascii="Times New Roman" w:hAnsi="Times New Roman" w:cs="Times New Roman"/>
          <w:b/>
          <w:sz w:val="28"/>
          <w:szCs w:val="28"/>
        </w:rPr>
        <w:t xml:space="preserve">Боевой путь 36-й гвардейской стрелковой Верхнеднепровской Краснознаменной, орденов Суворова и Кутузова </w:t>
      </w:r>
      <w:r w:rsidRPr="0052329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2329F">
        <w:rPr>
          <w:rFonts w:ascii="Times New Roman" w:hAnsi="Times New Roman" w:cs="Times New Roman"/>
          <w:b/>
          <w:sz w:val="28"/>
          <w:szCs w:val="28"/>
        </w:rPr>
        <w:t xml:space="preserve"> степени дивизии.</w:t>
      </w:r>
    </w:p>
    <w:p w:rsidR="0052329F" w:rsidRPr="0052329F" w:rsidRDefault="0052329F" w:rsidP="0052329F">
      <w:pPr>
        <w:rPr>
          <w:rFonts w:ascii="Times New Roman" w:hAnsi="Times New Roman" w:cs="Times New Roman"/>
          <w:sz w:val="28"/>
          <w:szCs w:val="28"/>
        </w:rPr>
      </w:pPr>
      <w:r w:rsidRPr="0052329F">
        <w:rPr>
          <w:rFonts w:ascii="Times New Roman" w:hAnsi="Times New Roman" w:cs="Times New Roman"/>
          <w:sz w:val="28"/>
          <w:szCs w:val="28"/>
        </w:rPr>
        <w:t>Год издания: 198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52329F" w:rsidRPr="0052329F" w:rsidRDefault="0052329F" w:rsidP="0052329F">
      <w:pPr>
        <w:rPr>
          <w:rFonts w:ascii="Times New Roman" w:hAnsi="Times New Roman" w:cs="Times New Roman"/>
          <w:sz w:val="28"/>
          <w:szCs w:val="28"/>
        </w:rPr>
      </w:pPr>
      <w:r w:rsidRPr="0052329F">
        <w:rPr>
          <w:rFonts w:ascii="Times New Roman" w:hAnsi="Times New Roman" w:cs="Times New Roman"/>
          <w:sz w:val="28"/>
          <w:szCs w:val="28"/>
        </w:rPr>
        <w:t xml:space="preserve"> Издательство: Москва, </w:t>
      </w:r>
      <w:r>
        <w:rPr>
          <w:rFonts w:ascii="Times New Roman" w:hAnsi="Times New Roman" w:cs="Times New Roman"/>
          <w:sz w:val="28"/>
          <w:szCs w:val="28"/>
        </w:rPr>
        <w:t>Воениздат</w:t>
      </w:r>
      <w:r w:rsidRPr="005232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150" w:rsidRDefault="0052329F" w:rsidP="0052329F">
      <w:pPr>
        <w:rPr>
          <w:rFonts w:ascii="Times New Roman" w:hAnsi="Times New Roman" w:cs="Times New Roman"/>
          <w:sz w:val="28"/>
          <w:szCs w:val="28"/>
        </w:rPr>
      </w:pPr>
      <w:r w:rsidRPr="0052329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52329F" w:rsidRDefault="0052329F" w:rsidP="0052329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исторический очерк боевого пути 36-й </w:t>
      </w:r>
      <w:r w:rsidRPr="0052329F">
        <w:rPr>
          <w:rFonts w:ascii="Times New Roman" w:hAnsi="Times New Roman" w:cs="Times New Roman"/>
          <w:sz w:val="28"/>
          <w:szCs w:val="28"/>
        </w:rPr>
        <w:t>гвардейской стрелковой Верхнеднепровской Краснознаменной, орденов Суворова и Кутузова II степени дивизии.</w:t>
      </w:r>
      <w:r>
        <w:rPr>
          <w:rFonts w:ascii="Times New Roman" w:hAnsi="Times New Roman" w:cs="Times New Roman"/>
          <w:sz w:val="28"/>
          <w:szCs w:val="28"/>
        </w:rPr>
        <w:t xml:space="preserve"> Получив боевое крещение под Сталинградом в августе 1942 г., она прошла трудными дорогами войны от берегов Волги до</w:t>
      </w:r>
      <w:r w:rsidR="00AA74B0">
        <w:rPr>
          <w:rFonts w:ascii="Times New Roman" w:hAnsi="Times New Roman" w:cs="Times New Roman"/>
          <w:sz w:val="28"/>
          <w:szCs w:val="28"/>
        </w:rPr>
        <w:t xml:space="preserve"> Австрийских Альп. В книге, рассчитанной на массового </w:t>
      </w:r>
      <w:r w:rsidR="005D2152">
        <w:rPr>
          <w:rFonts w:ascii="Times New Roman" w:hAnsi="Times New Roman" w:cs="Times New Roman"/>
          <w:sz w:val="28"/>
          <w:szCs w:val="28"/>
        </w:rPr>
        <w:t>читателя,</w:t>
      </w:r>
      <w:r w:rsidR="00AA74B0">
        <w:rPr>
          <w:rFonts w:ascii="Times New Roman" w:hAnsi="Times New Roman" w:cs="Times New Roman"/>
          <w:sz w:val="28"/>
          <w:szCs w:val="28"/>
        </w:rPr>
        <w:t xml:space="preserve"> в популярной форме рассказывается о боевых действиях дивизии, ратных подвигах её бойцов, командиров и политработников.</w:t>
      </w:r>
    </w:p>
    <w:p w:rsidR="00AA74B0" w:rsidRDefault="00AA74B0" w:rsidP="0052329F">
      <w:pPr>
        <w:rPr>
          <w:rFonts w:ascii="Times New Roman" w:hAnsi="Times New Roman" w:cs="Times New Roman"/>
          <w:sz w:val="28"/>
          <w:szCs w:val="28"/>
        </w:rPr>
      </w:pPr>
    </w:p>
    <w:p w:rsidR="00AA74B0" w:rsidRPr="005D2152" w:rsidRDefault="00AA74B0" w:rsidP="0052329F">
      <w:pPr>
        <w:rPr>
          <w:rFonts w:ascii="Times New Roman" w:hAnsi="Times New Roman" w:cs="Times New Roman"/>
          <w:b/>
          <w:sz w:val="28"/>
          <w:szCs w:val="28"/>
        </w:rPr>
      </w:pPr>
      <w:r w:rsidRPr="005D21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2540</wp:posOffset>
            </wp:positionV>
            <wp:extent cx="1571625" cy="2221865"/>
            <wp:effectExtent l="0" t="0" r="9525" b="69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119_1846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C88" w:rsidRPr="005D2152">
        <w:rPr>
          <w:rFonts w:ascii="Times New Roman" w:hAnsi="Times New Roman" w:cs="Times New Roman"/>
          <w:b/>
          <w:sz w:val="28"/>
          <w:szCs w:val="28"/>
        </w:rPr>
        <w:t>Великая Отечественная война</w:t>
      </w:r>
    </w:p>
    <w:p w:rsidR="003A150E" w:rsidRDefault="005D2152" w:rsidP="00A64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Краткий научно – популярный очерк</w:t>
      </w:r>
    </w:p>
    <w:p w:rsidR="005D2152" w:rsidRPr="0052329F" w:rsidRDefault="005D2152" w:rsidP="005D2152">
      <w:pPr>
        <w:rPr>
          <w:rFonts w:ascii="Times New Roman" w:hAnsi="Times New Roman" w:cs="Times New Roman"/>
          <w:sz w:val="28"/>
          <w:szCs w:val="28"/>
        </w:rPr>
      </w:pPr>
      <w:r w:rsidRPr="0052329F">
        <w:rPr>
          <w:rFonts w:ascii="Times New Roman" w:hAnsi="Times New Roman" w:cs="Times New Roman"/>
          <w:sz w:val="28"/>
          <w:szCs w:val="28"/>
        </w:rPr>
        <w:t>Год издания: 19</w:t>
      </w:r>
      <w:r>
        <w:rPr>
          <w:rFonts w:ascii="Times New Roman" w:hAnsi="Times New Roman" w:cs="Times New Roman"/>
          <w:sz w:val="28"/>
          <w:szCs w:val="28"/>
        </w:rPr>
        <w:t>70</w:t>
      </w:r>
    </w:p>
    <w:p w:rsidR="005D2152" w:rsidRPr="0052329F" w:rsidRDefault="005D2152" w:rsidP="005D2152">
      <w:pPr>
        <w:rPr>
          <w:rFonts w:ascii="Times New Roman" w:hAnsi="Times New Roman" w:cs="Times New Roman"/>
          <w:sz w:val="28"/>
          <w:szCs w:val="28"/>
        </w:rPr>
      </w:pPr>
      <w:r w:rsidRPr="0052329F">
        <w:rPr>
          <w:rFonts w:ascii="Times New Roman" w:hAnsi="Times New Roman" w:cs="Times New Roman"/>
          <w:sz w:val="28"/>
          <w:szCs w:val="28"/>
        </w:rPr>
        <w:t xml:space="preserve"> Издательство: Москва, </w:t>
      </w:r>
      <w:r>
        <w:rPr>
          <w:rFonts w:ascii="Times New Roman" w:hAnsi="Times New Roman" w:cs="Times New Roman"/>
          <w:sz w:val="28"/>
          <w:szCs w:val="28"/>
        </w:rPr>
        <w:t>Политиздат</w:t>
      </w:r>
    </w:p>
    <w:p w:rsidR="005D2152" w:rsidRDefault="005D2152" w:rsidP="005D2152">
      <w:pPr>
        <w:rPr>
          <w:rFonts w:ascii="Times New Roman" w:hAnsi="Times New Roman" w:cs="Times New Roman"/>
          <w:sz w:val="28"/>
          <w:szCs w:val="28"/>
        </w:rPr>
      </w:pPr>
      <w:r w:rsidRPr="0052329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5D2152" w:rsidRDefault="005D2152" w:rsidP="005D2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представляет собой научно – популярный очерк важнейших событий Великой Отечественной войны. Авторы использовали в работе документальные материалы отечественных и зарубежных архивов. Книга иллюстрирована. Рассчитана на массового читателя.</w:t>
      </w:r>
    </w:p>
    <w:p w:rsidR="005D2152" w:rsidRDefault="005D2152" w:rsidP="005D2152">
      <w:pPr>
        <w:rPr>
          <w:rFonts w:ascii="Times New Roman" w:hAnsi="Times New Roman" w:cs="Times New Roman"/>
          <w:sz w:val="28"/>
          <w:szCs w:val="28"/>
        </w:rPr>
      </w:pPr>
    </w:p>
    <w:p w:rsidR="005D2152" w:rsidRPr="003A150E" w:rsidRDefault="005D2152" w:rsidP="00A6444D">
      <w:pPr>
        <w:rPr>
          <w:rFonts w:ascii="Times New Roman" w:hAnsi="Times New Roman" w:cs="Times New Roman"/>
          <w:b/>
          <w:sz w:val="28"/>
          <w:szCs w:val="28"/>
        </w:rPr>
      </w:pPr>
    </w:p>
    <w:p w:rsidR="005D2152" w:rsidRDefault="005D2152" w:rsidP="005D2152">
      <w:pPr>
        <w:rPr>
          <w:rFonts w:ascii="Times New Roman" w:hAnsi="Times New Roman" w:cs="Times New Roman"/>
          <w:b/>
          <w:sz w:val="28"/>
          <w:szCs w:val="28"/>
        </w:rPr>
      </w:pPr>
    </w:p>
    <w:p w:rsidR="005D2152" w:rsidRPr="00BB50BF" w:rsidRDefault="005D2152" w:rsidP="005D2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1543050" cy="2235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30119_1846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5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50BF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итвы России</w:t>
      </w:r>
    </w:p>
    <w:p w:rsidR="005D2152" w:rsidRPr="00BB50BF" w:rsidRDefault="005D2152" w:rsidP="005D2152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Шефов Н.А.</w:t>
      </w:r>
    </w:p>
    <w:p w:rsidR="005D2152" w:rsidRPr="00BB50BF" w:rsidRDefault="005D2152" w:rsidP="005D2152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Год издания: </w:t>
      </w:r>
      <w:r>
        <w:rPr>
          <w:rFonts w:ascii="Times New Roman" w:hAnsi="Times New Roman" w:cs="Times New Roman"/>
          <w:sz w:val="28"/>
          <w:szCs w:val="28"/>
        </w:rPr>
        <w:t>2004</w:t>
      </w:r>
    </w:p>
    <w:p w:rsidR="005D2152" w:rsidRPr="00BB50BF" w:rsidRDefault="005D2152" w:rsidP="005D2152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Издательство: </w:t>
      </w:r>
      <w:r>
        <w:rPr>
          <w:rFonts w:ascii="Times New Roman" w:hAnsi="Times New Roman" w:cs="Times New Roman"/>
          <w:sz w:val="28"/>
          <w:szCs w:val="28"/>
        </w:rPr>
        <w:t>Москва</w:t>
      </w:r>
    </w:p>
    <w:p w:rsidR="005D2152" w:rsidRPr="00BB50BF" w:rsidRDefault="005D2152" w:rsidP="005D2152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ED4F8B" w:rsidRDefault="00ED4F8B" w:rsidP="00A6444D">
      <w:pPr>
        <w:rPr>
          <w:rFonts w:ascii="Times New Roman" w:hAnsi="Times New Roman" w:cs="Times New Roman"/>
          <w:sz w:val="28"/>
          <w:szCs w:val="28"/>
        </w:rPr>
      </w:pPr>
    </w:p>
    <w:p w:rsidR="00590253" w:rsidRDefault="005D2152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князя Игоря до маршала Жукова. От А – Августовской операции в Первой мировой войне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25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253">
        <w:rPr>
          <w:rFonts w:ascii="Times New Roman" w:hAnsi="Times New Roman" w:cs="Times New Roman"/>
          <w:sz w:val="28"/>
          <w:szCs w:val="28"/>
        </w:rPr>
        <w:t>Ясско</w:t>
      </w:r>
      <w:proofErr w:type="spellEnd"/>
      <w:r w:rsidR="00590253">
        <w:rPr>
          <w:rFonts w:ascii="Times New Roman" w:hAnsi="Times New Roman" w:cs="Times New Roman"/>
          <w:sz w:val="28"/>
          <w:szCs w:val="28"/>
        </w:rPr>
        <w:t xml:space="preserve"> – Кишиневский операции в войне Великой Отечественной.                                                                                        </w:t>
      </w:r>
    </w:p>
    <w:p w:rsidR="00590253" w:rsidRDefault="00590253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уникальная энциклопедия, в которой впервые предпринята попытка систематизации всех основных битв и военных операций, где участвовали воины Руси, России и СССР. Всего представлено свыше 700 статей, расположенных в алфавитном порядке. Энциклопедия содержит подробные приложения и снабжена картами важнейших битв и операций. Книга будет интересна как широкому кругу читателям, так и специалистам.</w:t>
      </w:r>
    </w:p>
    <w:p w:rsidR="00590253" w:rsidRDefault="00065D3E" w:rsidP="00A64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177165</wp:posOffset>
            </wp:positionV>
            <wp:extent cx="1590675" cy="2356485"/>
            <wp:effectExtent l="0" t="0" r="9525" b="5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30119_1847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65D3E" w:rsidRPr="00BB50BF" w:rsidRDefault="00065D3E" w:rsidP="00065D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Дорога на Сталинград</w:t>
      </w:r>
    </w:p>
    <w:p w:rsidR="00065D3E" w:rsidRPr="00BB50BF" w:rsidRDefault="00065D3E" w:rsidP="00065D3E">
      <w:pPr>
        <w:rPr>
          <w:rFonts w:ascii="Times New Roman" w:hAnsi="Times New Roman" w:cs="Times New Roman"/>
          <w:b/>
          <w:sz w:val="28"/>
          <w:szCs w:val="28"/>
        </w:rPr>
      </w:pPr>
      <w:r w:rsidRPr="00BB50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Тимофеев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.А.</w:t>
      </w:r>
    </w:p>
    <w:p w:rsidR="00065D3E" w:rsidRPr="00BB50BF" w:rsidRDefault="00065D3E" w:rsidP="00065D3E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Год издания: 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65D3E" w:rsidRPr="00BB50BF" w:rsidRDefault="00065D3E" w:rsidP="00065D3E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 xml:space="preserve"> Издательство: </w:t>
      </w:r>
      <w:r>
        <w:rPr>
          <w:rFonts w:ascii="Times New Roman" w:hAnsi="Times New Roman" w:cs="Times New Roman"/>
          <w:sz w:val="28"/>
          <w:szCs w:val="28"/>
        </w:rPr>
        <w:t>Москва</w:t>
      </w:r>
      <w:r>
        <w:rPr>
          <w:rFonts w:ascii="Times New Roman" w:hAnsi="Times New Roman" w:cs="Times New Roman"/>
          <w:sz w:val="28"/>
          <w:szCs w:val="28"/>
        </w:rPr>
        <w:t>. Яуза</w:t>
      </w:r>
    </w:p>
    <w:p w:rsidR="00065D3E" w:rsidRPr="00BB50BF" w:rsidRDefault="00065D3E" w:rsidP="00065D3E">
      <w:pPr>
        <w:rPr>
          <w:rFonts w:ascii="Times New Roman" w:hAnsi="Times New Roman" w:cs="Times New Roman"/>
          <w:sz w:val="28"/>
          <w:szCs w:val="28"/>
        </w:rPr>
      </w:pPr>
      <w:r w:rsidRPr="00BB50BF">
        <w:rPr>
          <w:rFonts w:ascii="Times New Roman" w:hAnsi="Times New Roman" w:cs="Times New Roman"/>
          <w:sz w:val="28"/>
          <w:szCs w:val="28"/>
        </w:rPr>
        <w:t>Язык: Русский</w:t>
      </w:r>
    </w:p>
    <w:p w:rsidR="00523D3F" w:rsidRDefault="00523D3F" w:rsidP="00A6444D">
      <w:pPr>
        <w:rPr>
          <w:rFonts w:ascii="Times New Roman" w:hAnsi="Times New Roman" w:cs="Times New Roman"/>
          <w:sz w:val="28"/>
          <w:szCs w:val="28"/>
        </w:rPr>
      </w:pPr>
    </w:p>
    <w:p w:rsidR="00AC346E" w:rsidRPr="00F94345" w:rsidRDefault="00065D3E" w:rsidP="0052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Лучшая машина времени – это советский танк Т – 70, опаленный в огне Сталинграда. Оказавшись в 2015 году, сталинские танкисты ценой собственных жизней удерживали красный плацдарм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веке. Боевой опыт Великой Отечественной пригодится на грядущей войне против новых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пришедших к власти после гибели Путина</w:t>
      </w:r>
      <w:r w:rsidR="00F94345">
        <w:rPr>
          <w:rFonts w:ascii="Times New Roman" w:hAnsi="Times New Roman" w:cs="Times New Roman"/>
          <w:sz w:val="28"/>
          <w:szCs w:val="28"/>
        </w:rPr>
        <w:t xml:space="preserve"> и распродающих Россию оптом и в розницу. А оружие из будущего превратить легкий Т – 70 в грозный штурмовой танк, способный жечь любые немецкие </w:t>
      </w:r>
      <w:proofErr w:type="spellStart"/>
      <w:r w:rsidR="00F94345">
        <w:rPr>
          <w:rFonts w:ascii="Times New Roman" w:hAnsi="Times New Roman" w:cs="Times New Roman"/>
          <w:sz w:val="28"/>
          <w:szCs w:val="28"/>
        </w:rPr>
        <w:t>панцеры</w:t>
      </w:r>
      <w:proofErr w:type="spellEnd"/>
      <w:r w:rsidR="00F94345">
        <w:rPr>
          <w:rFonts w:ascii="Times New Roman" w:hAnsi="Times New Roman" w:cs="Times New Roman"/>
          <w:sz w:val="28"/>
          <w:szCs w:val="28"/>
        </w:rPr>
        <w:t xml:space="preserve"> и изменить ход Сталинградской битвы.</w:t>
      </w:r>
    </w:p>
    <w:p w:rsidR="00523D3F" w:rsidRPr="00523D3F" w:rsidRDefault="00523D3F" w:rsidP="00523D3F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523D3F">
        <w:rPr>
          <w:rFonts w:ascii="Times New Roman" w:hAnsi="Times New Roman" w:cs="Times New Roman"/>
          <w:color w:val="0070C0"/>
          <w:sz w:val="28"/>
          <w:szCs w:val="28"/>
        </w:rPr>
        <w:t>«</w:t>
      </w:r>
      <w:r w:rsidR="00D06FED" w:rsidRPr="00D06FED">
        <w:rPr>
          <w:rFonts w:ascii="Times New Roman" w:hAnsi="Times New Roman" w:cs="Times New Roman"/>
          <w:color w:val="0070C0"/>
          <w:sz w:val="28"/>
          <w:szCs w:val="28"/>
        </w:rPr>
        <w:t xml:space="preserve">Солдатский долг исполнив </w:t>
      </w:r>
      <w:r w:rsidR="00D06FED">
        <w:rPr>
          <w:rFonts w:ascii="Times New Roman" w:hAnsi="Times New Roman" w:cs="Times New Roman"/>
          <w:color w:val="0070C0"/>
          <w:sz w:val="28"/>
          <w:szCs w:val="28"/>
        </w:rPr>
        <w:t>свято – мы отстояли Сталинград!</w:t>
      </w:r>
      <w:r w:rsidRPr="00523D3F">
        <w:rPr>
          <w:rFonts w:ascii="Times New Roman" w:hAnsi="Times New Roman" w:cs="Times New Roman"/>
          <w:color w:val="0070C0"/>
          <w:sz w:val="28"/>
          <w:szCs w:val="28"/>
        </w:rPr>
        <w:t xml:space="preserve">»: рекомендательный список / </w:t>
      </w:r>
      <w:r w:rsidR="00D06FED">
        <w:rPr>
          <w:rFonts w:ascii="Times New Roman" w:hAnsi="Times New Roman" w:cs="Times New Roman"/>
          <w:color w:val="0070C0"/>
          <w:sz w:val="28"/>
          <w:szCs w:val="28"/>
        </w:rPr>
        <w:t>заведующий Потаповским о</w:t>
      </w:r>
      <w:r w:rsidRPr="00523D3F">
        <w:rPr>
          <w:rFonts w:ascii="Times New Roman" w:hAnsi="Times New Roman" w:cs="Times New Roman"/>
          <w:color w:val="0070C0"/>
          <w:sz w:val="28"/>
          <w:szCs w:val="28"/>
        </w:rPr>
        <w:t>тдел</w:t>
      </w:r>
      <w:r w:rsidR="00D06FED">
        <w:rPr>
          <w:rFonts w:ascii="Times New Roman" w:hAnsi="Times New Roman" w:cs="Times New Roman"/>
          <w:color w:val="0070C0"/>
          <w:sz w:val="28"/>
          <w:szCs w:val="28"/>
        </w:rPr>
        <w:t>ом</w:t>
      </w:r>
    </w:p>
    <w:p w:rsidR="003C5CA8" w:rsidRPr="00523D3F" w:rsidRDefault="00D06FED" w:rsidP="00523D3F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Дубова</w:t>
      </w:r>
      <w:r w:rsidR="00523D3F" w:rsidRPr="00523D3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С</w:t>
      </w:r>
      <w:r w:rsidR="00523D3F" w:rsidRPr="00523D3F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70C0"/>
          <w:sz w:val="28"/>
          <w:szCs w:val="28"/>
        </w:rPr>
        <w:t>А</w:t>
      </w:r>
      <w:r w:rsidR="00523D3F" w:rsidRPr="00523D3F">
        <w:rPr>
          <w:rFonts w:ascii="Times New Roman" w:hAnsi="Times New Roman" w:cs="Times New Roman"/>
          <w:color w:val="0070C0"/>
          <w:sz w:val="28"/>
          <w:szCs w:val="28"/>
        </w:rPr>
        <w:t xml:space="preserve">. – </w:t>
      </w:r>
      <w:r>
        <w:rPr>
          <w:rFonts w:ascii="Times New Roman" w:hAnsi="Times New Roman" w:cs="Times New Roman"/>
          <w:color w:val="0070C0"/>
          <w:sz w:val="28"/>
          <w:szCs w:val="28"/>
        </w:rPr>
        <w:t>х. Потапов</w:t>
      </w:r>
      <w:r w:rsidR="00523D3F" w:rsidRPr="00523D3F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Потаповский отдел </w:t>
      </w:r>
      <w:r w:rsidR="00523D3F" w:rsidRPr="00523D3F">
        <w:rPr>
          <w:rFonts w:ascii="Times New Roman" w:hAnsi="Times New Roman" w:cs="Times New Roman"/>
          <w:color w:val="0070C0"/>
          <w:sz w:val="28"/>
          <w:szCs w:val="28"/>
        </w:rPr>
        <w:t>МБУК ВР «МЦБ» им. М. В. Наумова, 202</w:t>
      </w:r>
      <w:r>
        <w:rPr>
          <w:rFonts w:ascii="Times New Roman" w:hAnsi="Times New Roman" w:cs="Times New Roman"/>
          <w:color w:val="0070C0"/>
          <w:sz w:val="28"/>
          <w:szCs w:val="28"/>
        </w:rPr>
        <w:t>3</w:t>
      </w:r>
      <w:r w:rsidR="00523D3F" w:rsidRPr="00523D3F">
        <w:rPr>
          <w:rFonts w:ascii="Times New Roman" w:hAnsi="Times New Roman" w:cs="Times New Roman"/>
          <w:color w:val="0070C0"/>
          <w:sz w:val="28"/>
          <w:szCs w:val="28"/>
        </w:rPr>
        <w:t xml:space="preserve"> г.-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8 </w:t>
      </w:r>
      <w:r w:rsidR="00523D3F" w:rsidRPr="00523D3F">
        <w:rPr>
          <w:rFonts w:ascii="Times New Roman" w:hAnsi="Times New Roman" w:cs="Times New Roman"/>
          <w:color w:val="0070C0"/>
          <w:sz w:val="28"/>
          <w:szCs w:val="28"/>
        </w:rPr>
        <w:t>с.</w:t>
      </w:r>
    </w:p>
    <w:sectPr w:rsidR="003C5CA8" w:rsidRPr="00523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CA3"/>
    <w:rsid w:val="000268CB"/>
    <w:rsid w:val="00065D3E"/>
    <w:rsid w:val="00091BDD"/>
    <w:rsid w:val="000973AA"/>
    <w:rsid w:val="001417AB"/>
    <w:rsid w:val="002E1ABE"/>
    <w:rsid w:val="00314C88"/>
    <w:rsid w:val="003A150E"/>
    <w:rsid w:val="003C5CA8"/>
    <w:rsid w:val="0040490F"/>
    <w:rsid w:val="004123EA"/>
    <w:rsid w:val="00496855"/>
    <w:rsid w:val="0052329F"/>
    <w:rsid w:val="00523D3F"/>
    <w:rsid w:val="00590253"/>
    <w:rsid w:val="005C59BA"/>
    <w:rsid w:val="005D2152"/>
    <w:rsid w:val="00840E66"/>
    <w:rsid w:val="0085043A"/>
    <w:rsid w:val="008D0F5B"/>
    <w:rsid w:val="00A6444D"/>
    <w:rsid w:val="00AA74B0"/>
    <w:rsid w:val="00AC346E"/>
    <w:rsid w:val="00BB50BF"/>
    <w:rsid w:val="00CB6150"/>
    <w:rsid w:val="00D06FED"/>
    <w:rsid w:val="00D1634F"/>
    <w:rsid w:val="00D61C92"/>
    <w:rsid w:val="00DC0CA3"/>
    <w:rsid w:val="00E420E2"/>
    <w:rsid w:val="00ED4F8B"/>
    <w:rsid w:val="00F9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FA45F-F211-420D-993D-1164C52B1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8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zbs29</dc:creator>
  <cp:keywords/>
  <dc:description/>
  <cp:lastModifiedBy>HP</cp:lastModifiedBy>
  <cp:revision>13</cp:revision>
  <dcterms:created xsi:type="dcterms:W3CDTF">2023-01-19T13:55:00Z</dcterms:created>
  <dcterms:modified xsi:type="dcterms:W3CDTF">2023-01-23T12:26:00Z</dcterms:modified>
</cp:coreProperties>
</file>