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BC" w:rsidRPr="00654013" w:rsidRDefault="009B43BC" w:rsidP="009B43BC">
      <w:pPr>
        <w:pStyle w:val="Default"/>
        <w:jc w:val="center"/>
        <w:rPr>
          <w:b/>
          <w:bCs/>
          <w:color w:val="FF3399"/>
          <w:sz w:val="40"/>
          <w:szCs w:val="40"/>
        </w:rPr>
      </w:pPr>
      <w:r w:rsidRPr="00654013">
        <w:rPr>
          <w:rFonts w:eastAsia="+mn-ea"/>
          <w:b/>
          <w:bCs/>
          <w:noProof/>
          <w:color w:val="FF3399"/>
          <w:kern w:val="24"/>
          <w:sz w:val="32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293AA39D" wp14:editId="49A3764E">
            <wp:simplePos x="0" y="0"/>
            <wp:positionH relativeFrom="column">
              <wp:posOffset>-483870</wp:posOffset>
            </wp:positionH>
            <wp:positionV relativeFrom="paragraph">
              <wp:posOffset>85725</wp:posOffset>
            </wp:positionV>
            <wp:extent cx="1076325" cy="951561"/>
            <wp:effectExtent l="38100" t="38100" r="28575" b="393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92"/>
                    <a:stretch/>
                  </pic:blipFill>
                  <pic:spPr bwMode="auto">
                    <a:xfrm>
                      <a:off x="0" y="0"/>
                      <a:ext cx="1076325" cy="951561"/>
                    </a:xfrm>
                    <a:prstGeom prst="rect">
                      <a:avLst/>
                    </a:prstGeom>
                    <a:ln w="38100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4013">
        <w:rPr>
          <w:b/>
          <w:bCs/>
          <w:noProof/>
          <w:color w:val="FF33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E77FD" wp14:editId="234DDCBC">
                <wp:simplePos x="0" y="0"/>
                <wp:positionH relativeFrom="column">
                  <wp:posOffset>5191125</wp:posOffset>
                </wp:positionH>
                <wp:positionV relativeFrom="paragraph">
                  <wp:posOffset>85725</wp:posOffset>
                </wp:positionV>
                <wp:extent cx="781050" cy="752475"/>
                <wp:effectExtent l="0" t="0" r="19050" b="28575"/>
                <wp:wrapSquare wrapText="bothSides"/>
                <wp:docPr id="4" name="Двенадцати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dodecag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43BC" w:rsidRPr="009B43BC" w:rsidRDefault="009B43BC" w:rsidP="009B43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</w:rPr>
                            </w:pPr>
                            <w:r w:rsidRPr="009B43BC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77FD" id="Двенадцатиугольник 4" o:spid="_x0000_s1026" style="position:absolute;left:0;text-align:left;margin-left:408.75pt;margin-top:6.75pt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" adj="-11796480,,5400" path="m,275420l104646,100818,285879,,495171,,676404,100818,781050,275420r,201635l676404,651657,495171,752475r-209292,l104646,651657,,477055,,275420xe" fillcolor="#e2efd9 [665]" strokecolor="#00b050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9B43BC" w:rsidRPr="009B43BC" w:rsidRDefault="009B43BC" w:rsidP="009B43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</w:rPr>
                      </w:pPr>
                      <w:r w:rsidRPr="009B43BC">
                        <w:rPr>
                          <w:rFonts w:ascii="Times New Roman" w:hAnsi="Times New Roman" w:cs="Times New Roman"/>
                          <w:b/>
                          <w:color w:val="00B05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43BC" w:rsidRPr="009B43BC" w:rsidRDefault="009B43BC" w:rsidP="009B43BC">
      <w:pPr>
        <w:pStyle w:val="a3"/>
        <w:spacing w:before="0" w:beforeAutospacing="0" w:after="0" w:afterAutospacing="0"/>
        <w:jc w:val="center"/>
        <w:rPr>
          <w:color w:val="00B050"/>
          <w:sz w:val="22"/>
        </w:rPr>
      </w:pPr>
      <w:proofErr w:type="spellStart"/>
      <w:r w:rsidRPr="009B43BC">
        <w:rPr>
          <w:rFonts w:eastAsia="+mn-ea"/>
          <w:b/>
          <w:bCs/>
          <w:color w:val="00B050"/>
          <w:kern w:val="24"/>
          <w:sz w:val="32"/>
          <w:szCs w:val="36"/>
        </w:rPr>
        <w:t>Степновский</w:t>
      </w:r>
      <w:proofErr w:type="spellEnd"/>
      <w:r w:rsidRPr="009B43BC">
        <w:rPr>
          <w:rFonts w:eastAsia="+mn-ea"/>
          <w:b/>
          <w:bCs/>
          <w:color w:val="00B050"/>
          <w:kern w:val="24"/>
          <w:sz w:val="32"/>
          <w:szCs w:val="36"/>
        </w:rPr>
        <w:t xml:space="preserve"> отдел МБУК ВР «МЦБ»</w:t>
      </w:r>
    </w:p>
    <w:p w:rsidR="009B43BC" w:rsidRPr="009B43BC" w:rsidRDefault="009B43BC" w:rsidP="009B43B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50"/>
          <w:kern w:val="24"/>
          <w:sz w:val="32"/>
          <w:szCs w:val="36"/>
        </w:rPr>
      </w:pPr>
      <w:r w:rsidRPr="009B43BC">
        <w:rPr>
          <w:rFonts w:eastAsia="+mn-ea"/>
          <w:b/>
          <w:bCs/>
          <w:color w:val="00B050"/>
          <w:kern w:val="24"/>
          <w:sz w:val="32"/>
          <w:szCs w:val="36"/>
        </w:rPr>
        <w:t>им. М. В. Наумова</w:t>
      </w:r>
    </w:p>
    <w:p w:rsidR="009B43BC" w:rsidRPr="009B43BC" w:rsidRDefault="009B43BC" w:rsidP="009B43BC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B050"/>
          <w:kern w:val="24"/>
          <w:sz w:val="36"/>
          <w:szCs w:val="36"/>
        </w:rPr>
      </w:pPr>
    </w:p>
    <w:p w:rsidR="009B43BC" w:rsidRPr="009B43BC" w:rsidRDefault="009B43BC" w:rsidP="009B43BC">
      <w:pPr>
        <w:pStyle w:val="Default"/>
        <w:rPr>
          <w:b/>
          <w:bCs/>
          <w:color w:val="00B050"/>
          <w:sz w:val="40"/>
          <w:szCs w:val="40"/>
        </w:rPr>
      </w:pPr>
    </w:p>
    <w:p w:rsidR="009B43BC" w:rsidRPr="009B43BC" w:rsidRDefault="009B43BC" w:rsidP="009B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96"/>
          <w:szCs w:val="23"/>
          <w:lang w:eastAsia="ru-RU"/>
        </w:rPr>
      </w:pPr>
    </w:p>
    <w:p w:rsidR="009B43BC" w:rsidRPr="009B43BC" w:rsidRDefault="009B43BC" w:rsidP="009B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3"/>
          <w:lang w:eastAsia="ru-RU"/>
        </w:rPr>
      </w:pPr>
    </w:p>
    <w:p w:rsidR="009B43BC" w:rsidRPr="009B43BC" w:rsidRDefault="009B43BC" w:rsidP="009B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3"/>
          <w:lang w:eastAsia="ru-RU"/>
        </w:rPr>
      </w:pPr>
      <w:r w:rsidRPr="009B43BC">
        <w:rPr>
          <w:rFonts w:ascii="Times New Roman" w:eastAsia="Times New Roman" w:hAnsi="Times New Roman" w:cs="Times New Roman"/>
          <w:b/>
          <w:color w:val="00B050"/>
          <w:sz w:val="40"/>
          <w:szCs w:val="23"/>
          <w:lang w:eastAsia="ru-RU"/>
        </w:rPr>
        <w:t>Экологическое путешествие</w:t>
      </w:r>
    </w:p>
    <w:p w:rsidR="009B43BC" w:rsidRPr="009B43BC" w:rsidRDefault="009B43BC" w:rsidP="009B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18"/>
          <w:lang w:eastAsia="ru-RU"/>
        </w:rPr>
      </w:pPr>
    </w:p>
    <w:p w:rsidR="009B43BC" w:rsidRPr="009B43BC" w:rsidRDefault="009B43BC" w:rsidP="009B43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50"/>
          <w:lang w:eastAsia="ru-RU"/>
        </w:rPr>
        <w:drawing>
          <wp:inline distT="0" distB="0" distL="0" distR="0">
            <wp:extent cx="5046642" cy="336232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5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6111" cy="338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436" w:rsidRDefault="009B43BC" w:rsidP="009B43BC">
      <w:pPr>
        <w:pStyle w:val="Default"/>
        <w:jc w:val="center"/>
        <w:rPr>
          <w:rFonts w:eastAsia="Times New Roman"/>
          <w:b/>
          <w:color w:val="00B050"/>
          <w:sz w:val="56"/>
          <w:szCs w:val="23"/>
          <w:lang w:eastAsia="ru-RU"/>
        </w:rPr>
      </w:pPr>
      <w:r w:rsidRPr="009B43BC">
        <w:rPr>
          <w:rFonts w:eastAsia="Times New Roman"/>
          <w:b/>
          <w:color w:val="00B050"/>
          <w:sz w:val="56"/>
          <w:szCs w:val="23"/>
          <w:lang w:eastAsia="ru-RU"/>
        </w:rPr>
        <w:t>«</w:t>
      </w:r>
      <w:r w:rsidRPr="009B43BC">
        <w:rPr>
          <w:rFonts w:eastAsia="Times New Roman"/>
          <w:b/>
          <w:color w:val="00B050"/>
          <w:sz w:val="56"/>
          <w:szCs w:val="23"/>
          <w:lang w:eastAsia="ru-RU"/>
        </w:rPr>
        <w:t>Как у речки, у реки…</w:t>
      </w:r>
      <w:r w:rsidRPr="009B43BC">
        <w:rPr>
          <w:rFonts w:eastAsia="Times New Roman"/>
          <w:b/>
          <w:color w:val="00B050"/>
          <w:sz w:val="56"/>
          <w:szCs w:val="23"/>
          <w:lang w:eastAsia="ru-RU"/>
        </w:rPr>
        <w:t>»</w:t>
      </w:r>
      <w:r w:rsidR="007D6436">
        <w:rPr>
          <w:rFonts w:eastAsia="Times New Roman"/>
          <w:b/>
          <w:color w:val="00B050"/>
          <w:sz w:val="56"/>
          <w:szCs w:val="23"/>
          <w:lang w:eastAsia="ru-RU"/>
        </w:rPr>
        <w:t xml:space="preserve"> </w:t>
      </w:r>
    </w:p>
    <w:p w:rsidR="009B43BC" w:rsidRPr="007D6436" w:rsidRDefault="007D6436" w:rsidP="009B43BC">
      <w:pPr>
        <w:pStyle w:val="Default"/>
        <w:jc w:val="center"/>
        <w:rPr>
          <w:rFonts w:eastAsia="Times New Roman"/>
          <w:b/>
          <w:color w:val="00B050"/>
          <w:sz w:val="12"/>
          <w:szCs w:val="20"/>
          <w:lang w:eastAsia="ru-RU"/>
        </w:rPr>
      </w:pPr>
      <w:r w:rsidRPr="007D6436">
        <w:rPr>
          <w:rFonts w:eastAsia="Times New Roman"/>
          <w:b/>
          <w:color w:val="00B050"/>
          <w:sz w:val="44"/>
          <w:szCs w:val="23"/>
          <w:lang w:eastAsia="ru-RU"/>
        </w:rPr>
        <w:t>(День реки Дон)</w:t>
      </w:r>
    </w:p>
    <w:p w:rsidR="009B43BC" w:rsidRPr="009B43BC" w:rsidRDefault="009B43BC" w:rsidP="007D6436">
      <w:pPr>
        <w:pStyle w:val="Default"/>
        <w:rPr>
          <w:b/>
          <w:bCs/>
          <w:color w:val="00B050"/>
          <w:sz w:val="40"/>
          <w:szCs w:val="40"/>
        </w:rPr>
      </w:pPr>
    </w:p>
    <w:p w:rsidR="009B43BC" w:rsidRPr="009B43BC" w:rsidRDefault="009B43BC" w:rsidP="009B43BC">
      <w:pPr>
        <w:pStyle w:val="Default"/>
        <w:rPr>
          <w:b/>
          <w:bCs/>
          <w:color w:val="00B050"/>
          <w:sz w:val="32"/>
          <w:szCs w:val="40"/>
        </w:rPr>
      </w:pPr>
    </w:p>
    <w:p w:rsidR="009B43BC" w:rsidRPr="009B43BC" w:rsidRDefault="009B43BC" w:rsidP="009B43BC">
      <w:pPr>
        <w:pStyle w:val="Default"/>
        <w:jc w:val="right"/>
        <w:rPr>
          <w:b/>
          <w:bCs/>
          <w:color w:val="00B050"/>
          <w:sz w:val="28"/>
          <w:szCs w:val="40"/>
        </w:rPr>
      </w:pPr>
    </w:p>
    <w:p w:rsidR="009B43BC" w:rsidRPr="009B43BC" w:rsidRDefault="009B43BC" w:rsidP="009B43BC">
      <w:pPr>
        <w:pStyle w:val="Default"/>
        <w:jc w:val="right"/>
        <w:rPr>
          <w:b/>
          <w:bCs/>
          <w:color w:val="00B050"/>
          <w:sz w:val="28"/>
          <w:szCs w:val="40"/>
        </w:rPr>
      </w:pPr>
    </w:p>
    <w:p w:rsidR="009B43BC" w:rsidRPr="009B43BC" w:rsidRDefault="009B43BC" w:rsidP="009B43BC">
      <w:pPr>
        <w:pStyle w:val="Default"/>
        <w:jc w:val="right"/>
        <w:rPr>
          <w:b/>
          <w:bCs/>
          <w:color w:val="00B050"/>
          <w:sz w:val="28"/>
          <w:szCs w:val="40"/>
        </w:rPr>
      </w:pPr>
      <w:r w:rsidRPr="009B43BC">
        <w:rPr>
          <w:b/>
          <w:bCs/>
          <w:color w:val="00B050"/>
          <w:sz w:val="28"/>
          <w:szCs w:val="40"/>
        </w:rPr>
        <w:t xml:space="preserve">Составитель: библиотекарь </w:t>
      </w:r>
    </w:p>
    <w:p w:rsidR="009B43BC" w:rsidRPr="009B43BC" w:rsidRDefault="009B43BC" w:rsidP="009B43BC">
      <w:pPr>
        <w:pStyle w:val="Default"/>
        <w:jc w:val="right"/>
        <w:rPr>
          <w:b/>
          <w:bCs/>
          <w:color w:val="00B050"/>
          <w:sz w:val="28"/>
          <w:szCs w:val="40"/>
        </w:rPr>
      </w:pPr>
      <w:r w:rsidRPr="009B43BC">
        <w:rPr>
          <w:b/>
          <w:bCs/>
          <w:color w:val="00B050"/>
          <w:sz w:val="28"/>
          <w:szCs w:val="40"/>
        </w:rPr>
        <w:t>2 категории Дубова С.А.</w:t>
      </w:r>
    </w:p>
    <w:p w:rsidR="009B43BC" w:rsidRPr="009B43BC" w:rsidRDefault="009B43BC" w:rsidP="009B43BC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B050"/>
          <w:kern w:val="24"/>
          <w:sz w:val="28"/>
          <w:szCs w:val="36"/>
        </w:rPr>
      </w:pPr>
    </w:p>
    <w:p w:rsidR="009B43BC" w:rsidRPr="009B43BC" w:rsidRDefault="009B43BC" w:rsidP="009B43BC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B050"/>
          <w:kern w:val="24"/>
          <w:sz w:val="28"/>
          <w:szCs w:val="36"/>
        </w:rPr>
      </w:pPr>
    </w:p>
    <w:p w:rsidR="009B43BC" w:rsidRPr="009B43BC" w:rsidRDefault="009B43BC" w:rsidP="009B43BC">
      <w:pPr>
        <w:pStyle w:val="a3"/>
        <w:spacing w:before="0" w:beforeAutospacing="0" w:after="0" w:afterAutospacing="0"/>
        <w:jc w:val="center"/>
        <w:rPr>
          <w:rFonts w:eastAsia="DejaVu Sans"/>
          <w:b/>
          <w:bCs/>
          <w:color w:val="00B050"/>
          <w:kern w:val="24"/>
          <w:sz w:val="28"/>
          <w:szCs w:val="36"/>
        </w:rPr>
      </w:pPr>
      <w:r w:rsidRPr="009B43BC">
        <w:rPr>
          <w:rFonts w:eastAsia="DejaVu Sans"/>
          <w:b/>
          <w:bCs/>
          <w:color w:val="00B050"/>
          <w:kern w:val="24"/>
          <w:sz w:val="28"/>
          <w:szCs w:val="36"/>
        </w:rPr>
        <w:t>х. Степной, 2024</w:t>
      </w:r>
    </w:p>
    <w:p w:rsidR="009B43BC" w:rsidRPr="006B5DD0" w:rsidRDefault="009B43BC" w:rsidP="009B4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D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</w:p>
    <w:p w:rsidR="009B43BC" w:rsidRDefault="009B43BC" w:rsidP="009B43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013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Как у речки, у реки…</w:t>
      </w:r>
      <w:r w:rsidRPr="0065401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B43BC" w:rsidRPr="0015760A" w:rsidRDefault="009B43BC" w:rsidP="009B43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17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B43BC" w:rsidRPr="0015760A" w:rsidRDefault="009B43BC" w:rsidP="009B43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Время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>14.00.</w:t>
      </w:r>
    </w:p>
    <w:p w:rsidR="009B43BC" w:rsidRPr="009B43BC" w:rsidRDefault="009B43BC" w:rsidP="00C50DA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Место </w:t>
      </w:r>
      <w:proofErr w:type="gramStart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проведения:   </w:t>
      </w:r>
      <w:proofErr w:type="gramEnd"/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Pr="0015760A">
        <w:rPr>
          <w:rFonts w:ascii="Times New Roman" w:hAnsi="Times New Roman" w:cs="Times New Roman"/>
          <w:b/>
          <w:bCs/>
          <w:sz w:val="28"/>
          <w:szCs w:val="28"/>
        </w:rPr>
        <w:t xml:space="preserve"> Библиотека</w:t>
      </w:r>
    </w:p>
    <w:p w:rsidR="00C50DA5" w:rsidRPr="00D82130" w:rsidRDefault="00C50DA5" w:rsidP="00C50DA5">
      <w:pPr>
        <w:rPr>
          <w:rFonts w:ascii="Times New Roman" w:hAnsi="Times New Roman" w:cs="Times New Roman"/>
          <w:b/>
          <w:sz w:val="28"/>
          <w:szCs w:val="28"/>
        </w:rPr>
      </w:pPr>
      <w:r w:rsidRPr="00034F27">
        <w:rPr>
          <w:rFonts w:ascii="Times New Roman" w:hAnsi="Times New Roman" w:cs="Times New Roman"/>
          <w:b/>
          <w:sz w:val="28"/>
          <w:szCs w:val="28"/>
        </w:rPr>
        <w:t>Цели:</w:t>
      </w:r>
      <w:r w:rsidR="00D82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90D">
        <w:rPr>
          <w:rFonts w:ascii="Times New Roman" w:hAnsi="Times New Roman" w:cs="Times New Roman"/>
          <w:sz w:val="28"/>
          <w:szCs w:val="28"/>
        </w:rPr>
        <w:t>познакомить детей с самой большой рекой Ростовской области – Доном, с древней легендой о ней, особенности местности, по которой течет Дон;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расширить знания детей об использовании и охране реки человеком;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способствовать воспитанию чувства любви к родной земле, своему народу;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прививать любовь к природе и </w:t>
      </w:r>
      <w:r w:rsidRPr="006E190D">
        <w:rPr>
          <w:rFonts w:ascii="Times New Roman" w:hAnsi="Times New Roman" w:cs="Times New Roman"/>
          <w:sz w:val="28"/>
          <w:szCs w:val="28"/>
        </w:rPr>
        <w:t>учить бережно относиться к ней.</w:t>
      </w:r>
    </w:p>
    <w:p w:rsidR="00C50DA5" w:rsidRPr="00034F27" w:rsidRDefault="00C50DA5" w:rsidP="00C50DA5">
      <w:pPr>
        <w:rPr>
          <w:rFonts w:ascii="Times New Roman" w:hAnsi="Times New Roman" w:cs="Times New Roman"/>
          <w:b/>
          <w:sz w:val="28"/>
          <w:szCs w:val="28"/>
        </w:rPr>
      </w:pPr>
      <w:r w:rsidRPr="00034F2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физическая карта России, физи</w:t>
      </w:r>
      <w:r w:rsidR="00D82130">
        <w:rPr>
          <w:rFonts w:ascii="Times New Roman" w:hAnsi="Times New Roman" w:cs="Times New Roman"/>
          <w:sz w:val="28"/>
          <w:szCs w:val="28"/>
        </w:rPr>
        <w:t xml:space="preserve">ческая карта Ростовской </w:t>
      </w:r>
      <w:r w:rsidRPr="006E190D">
        <w:rPr>
          <w:rFonts w:ascii="Times New Roman" w:hAnsi="Times New Roman" w:cs="Times New Roman"/>
          <w:sz w:val="28"/>
          <w:szCs w:val="28"/>
        </w:rPr>
        <w:t>области,</w:t>
      </w:r>
      <w:r w:rsidR="006E190D" w:rsidRPr="006E190D">
        <w:rPr>
          <w:rFonts w:ascii="Times New Roman" w:hAnsi="Times New Roman" w:cs="Times New Roman"/>
          <w:sz w:val="28"/>
          <w:szCs w:val="28"/>
        </w:rPr>
        <w:t xml:space="preserve"> фотографии реки Дон.</w:t>
      </w:r>
    </w:p>
    <w:p w:rsidR="00C50DA5" w:rsidRPr="006B6E92" w:rsidRDefault="00231A5D" w:rsidP="00C50DA5">
      <w:pPr>
        <w:rPr>
          <w:rFonts w:ascii="Times New Roman" w:hAnsi="Times New Roman" w:cs="Times New Roman"/>
          <w:b/>
          <w:sz w:val="28"/>
          <w:szCs w:val="28"/>
        </w:rPr>
      </w:pPr>
      <w:r w:rsidRPr="006B6E92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B6E92" w:rsidRPr="006B6E92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</w:t>
      </w:r>
      <w:r w:rsidR="006B6E92" w:rsidRPr="006B6E92">
        <w:rPr>
          <w:rFonts w:ascii="Times New Roman" w:hAnsi="Times New Roman" w:cs="Times New Roman"/>
          <w:b/>
          <w:sz w:val="28"/>
          <w:szCs w:val="28"/>
        </w:rPr>
        <w:t>Библиотекарь</w:t>
      </w:r>
      <w:r w:rsidRPr="006B6E92">
        <w:rPr>
          <w:rFonts w:ascii="Times New Roman" w:hAnsi="Times New Roman" w:cs="Times New Roman"/>
          <w:b/>
          <w:sz w:val="28"/>
          <w:szCs w:val="28"/>
        </w:rPr>
        <w:t>:</w:t>
      </w:r>
      <w:r w:rsidRPr="006E1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190D">
        <w:rPr>
          <w:rFonts w:ascii="Times New Roman" w:hAnsi="Times New Roman" w:cs="Times New Roman"/>
          <w:sz w:val="28"/>
          <w:szCs w:val="28"/>
        </w:rPr>
        <w:t>Разродимая</w:t>
      </w:r>
      <w:proofErr w:type="spellEnd"/>
      <w:r w:rsidRPr="006E190D">
        <w:rPr>
          <w:rFonts w:ascii="Times New Roman" w:hAnsi="Times New Roman" w:cs="Times New Roman"/>
          <w:sz w:val="28"/>
          <w:szCs w:val="28"/>
        </w:rPr>
        <w:t xml:space="preserve"> сторонушка. Сколько веков орлиной тенью проплыло над твоими равнинами, сколько радостей и печале</w:t>
      </w:r>
      <w:r w:rsidR="00231A5D">
        <w:rPr>
          <w:rFonts w:ascii="Times New Roman" w:hAnsi="Times New Roman" w:cs="Times New Roman"/>
          <w:sz w:val="28"/>
          <w:szCs w:val="28"/>
        </w:rPr>
        <w:t>й на твоем лике оставило время.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Отчий край. Милая родина. Моя, твоя, наша с вами земля. Какой она была до нас? Какие травы тут буйствовали, стада каких диких зверей бродили в лесах и лугах? Что за люди жили </w:t>
      </w:r>
      <w:r w:rsidR="00231A5D">
        <w:rPr>
          <w:rFonts w:ascii="Times New Roman" w:hAnsi="Times New Roman" w:cs="Times New Roman"/>
          <w:sz w:val="28"/>
          <w:szCs w:val="28"/>
        </w:rPr>
        <w:t>вот на этом крутом берегу Дона?</w:t>
      </w:r>
    </w:p>
    <w:p w:rsidR="00C50DA5" w:rsidRPr="006E190D" w:rsidRDefault="006B6E92" w:rsidP="00C50DA5">
      <w:pPr>
        <w:rPr>
          <w:rFonts w:ascii="Times New Roman" w:hAnsi="Times New Roman" w:cs="Times New Roman"/>
          <w:sz w:val="28"/>
          <w:szCs w:val="28"/>
        </w:rPr>
      </w:pPr>
      <w:r w:rsidRPr="006B6E92">
        <w:rPr>
          <w:rFonts w:ascii="Times New Roman" w:hAnsi="Times New Roman" w:cs="Times New Roman"/>
          <w:b/>
          <w:sz w:val="28"/>
          <w:szCs w:val="28"/>
        </w:rPr>
        <w:t>Чтец</w:t>
      </w:r>
      <w:r w:rsidR="00C50DA5" w:rsidRPr="006E190D">
        <w:rPr>
          <w:rFonts w:ascii="Times New Roman" w:hAnsi="Times New Roman" w:cs="Times New Roman"/>
          <w:sz w:val="28"/>
          <w:szCs w:val="28"/>
        </w:rPr>
        <w:t xml:space="preserve"> читает слова Гим</w:t>
      </w:r>
      <w:r w:rsidR="00231A5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231A5D">
        <w:rPr>
          <w:rFonts w:ascii="Times New Roman" w:hAnsi="Times New Roman" w:cs="Times New Roman"/>
          <w:sz w:val="28"/>
          <w:szCs w:val="28"/>
        </w:rPr>
        <w:t>Всевеликого</w:t>
      </w:r>
      <w:proofErr w:type="spellEnd"/>
      <w:r w:rsidR="00231A5D">
        <w:rPr>
          <w:rFonts w:ascii="Times New Roman" w:hAnsi="Times New Roman" w:cs="Times New Roman"/>
          <w:sz w:val="28"/>
          <w:szCs w:val="28"/>
        </w:rPr>
        <w:t xml:space="preserve"> Войска Донского: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Всколыхнулся, взволновался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Православный Тихий Дон.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послушно отозвался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На при</w:t>
      </w:r>
      <w:r w:rsidR="00231A5D">
        <w:rPr>
          <w:rFonts w:ascii="Times New Roman" w:hAnsi="Times New Roman" w:cs="Times New Roman"/>
          <w:sz w:val="28"/>
          <w:szCs w:val="28"/>
        </w:rPr>
        <w:t>зыв свободы он.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    Зеленеет степь родная,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      Золотятся волны нив,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     И с простора долетая,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0DA5" w:rsidRPr="006E190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Вольный слышится призыв.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 детей своих сзывает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В круг державный, войсковой,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Атамана выбирает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Всенародною душой.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    В боевое грозно время,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   В память дедов и отцов,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Вновь свободно стало племя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     Возродившихся донцов.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Славься, Дон, и в наши годы,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В память вол</w:t>
      </w:r>
      <w:r w:rsidR="00231A5D">
        <w:rPr>
          <w:rFonts w:ascii="Times New Roman" w:hAnsi="Times New Roman" w:cs="Times New Roman"/>
          <w:sz w:val="28"/>
          <w:szCs w:val="28"/>
        </w:rPr>
        <w:t>ьной старины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 невзгоды – честь свободы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Отстоят твои сыны.</w:t>
      </w:r>
    </w:p>
    <w:p w:rsidR="00C50DA5" w:rsidRPr="006B6E92" w:rsidRDefault="00C50DA5" w:rsidP="00C50DA5">
      <w:pPr>
        <w:rPr>
          <w:rFonts w:ascii="Times New Roman" w:hAnsi="Times New Roman" w:cs="Times New Roman"/>
          <w:b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В исполнении </w:t>
      </w:r>
      <w:r w:rsidR="006B6E92">
        <w:rPr>
          <w:rFonts w:ascii="Times New Roman" w:hAnsi="Times New Roman" w:cs="Times New Roman"/>
          <w:sz w:val="28"/>
          <w:szCs w:val="28"/>
        </w:rPr>
        <w:t>ребят</w:t>
      </w:r>
      <w:r w:rsidRPr="006E190D">
        <w:rPr>
          <w:rFonts w:ascii="Times New Roman" w:hAnsi="Times New Roman" w:cs="Times New Roman"/>
          <w:sz w:val="28"/>
          <w:szCs w:val="28"/>
        </w:rPr>
        <w:t xml:space="preserve"> звучит </w:t>
      </w:r>
      <w:r w:rsidRPr="006B6E92">
        <w:rPr>
          <w:rFonts w:ascii="Times New Roman" w:hAnsi="Times New Roman" w:cs="Times New Roman"/>
          <w:b/>
          <w:sz w:val="28"/>
          <w:szCs w:val="28"/>
        </w:rPr>
        <w:t>русская народная песня</w:t>
      </w:r>
      <w:r w:rsidR="00231A5D" w:rsidRPr="006B6E9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231A5D" w:rsidRPr="006B6E92">
        <w:rPr>
          <w:rFonts w:ascii="Times New Roman" w:hAnsi="Times New Roman" w:cs="Times New Roman"/>
          <w:b/>
          <w:sz w:val="28"/>
          <w:szCs w:val="28"/>
        </w:rPr>
        <w:t>Солдатушки</w:t>
      </w:r>
      <w:proofErr w:type="spellEnd"/>
      <w:r w:rsidR="00231A5D" w:rsidRPr="006B6E92">
        <w:rPr>
          <w:rFonts w:ascii="Times New Roman" w:hAnsi="Times New Roman" w:cs="Times New Roman"/>
          <w:b/>
          <w:sz w:val="28"/>
          <w:szCs w:val="28"/>
        </w:rPr>
        <w:t>, бравы ребятушки».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31A5D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="00231A5D">
        <w:rPr>
          <w:rFonts w:ascii="Times New Roman" w:hAnsi="Times New Roman" w:cs="Times New Roman"/>
          <w:sz w:val="28"/>
          <w:szCs w:val="28"/>
        </w:rPr>
        <w:t>, бравы ребятушки,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         Где же ваши деды?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Наши деды – славные победы,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        Вот где наши деды!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бравы ребятушки,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ваши сестры?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На</w:t>
      </w:r>
      <w:r w:rsidR="00231A5D">
        <w:rPr>
          <w:rFonts w:ascii="Times New Roman" w:hAnsi="Times New Roman" w:cs="Times New Roman"/>
          <w:sz w:val="28"/>
          <w:szCs w:val="28"/>
        </w:rPr>
        <w:t>ши сестры – пики, сабли востры,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где наши сестры!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31A5D">
        <w:rPr>
          <w:rFonts w:ascii="Times New Roman" w:hAnsi="Times New Roman" w:cs="Times New Roman"/>
          <w:sz w:val="28"/>
          <w:szCs w:val="28"/>
        </w:rPr>
        <w:t>Солдатушки</w:t>
      </w:r>
      <w:proofErr w:type="spellEnd"/>
      <w:r w:rsidR="00231A5D">
        <w:rPr>
          <w:rFonts w:ascii="Times New Roman" w:hAnsi="Times New Roman" w:cs="Times New Roman"/>
          <w:sz w:val="28"/>
          <w:szCs w:val="28"/>
        </w:rPr>
        <w:t>, бравы ребятушки,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     Где же ваша слава?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Наша слава – русская держава,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        Во где наша слава!</w:t>
      </w:r>
    </w:p>
    <w:p w:rsidR="00C50DA5" w:rsidRPr="006E190D" w:rsidRDefault="006B6E92" w:rsidP="00C50DA5">
      <w:pPr>
        <w:rPr>
          <w:rFonts w:ascii="Times New Roman" w:hAnsi="Times New Roman" w:cs="Times New Roman"/>
          <w:sz w:val="28"/>
          <w:szCs w:val="28"/>
        </w:rPr>
      </w:pPr>
      <w:r w:rsidRPr="006B6E92">
        <w:rPr>
          <w:rFonts w:ascii="Times New Roman" w:hAnsi="Times New Roman" w:cs="Times New Roman"/>
          <w:b/>
          <w:sz w:val="28"/>
          <w:szCs w:val="28"/>
        </w:rPr>
        <w:lastRenderedPageBreak/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DA5" w:rsidRPr="006E190D">
        <w:rPr>
          <w:rFonts w:ascii="Times New Roman" w:hAnsi="Times New Roman" w:cs="Times New Roman"/>
          <w:sz w:val="28"/>
          <w:szCs w:val="28"/>
        </w:rPr>
        <w:t xml:space="preserve">Со всех концов Руси бежали, скрываясь в безбрежных просторах, доведенные до отчаяния господами, боярами люди с неуютных земель Рязанщины, </w:t>
      </w:r>
      <w:proofErr w:type="spellStart"/>
      <w:r w:rsidR="00C50DA5" w:rsidRPr="006E190D">
        <w:rPr>
          <w:rFonts w:ascii="Times New Roman" w:hAnsi="Times New Roman" w:cs="Times New Roman"/>
          <w:sz w:val="28"/>
          <w:szCs w:val="28"/>
        </w:rPr>
        <w:t>Псковщины</w:t>
      </w:r>
      <w:proofErr w:type="spellEnd"/>
      <w:r w:rsidR="00C50DA5" w:rsidRPr="006E1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0DA5" w:rsidRPr="006E190D">
        <w:rPr>
          <w:rFonts w:ascii="Times New Roman" w:hAnsi="Times New Roman" w:cs="Times New Roman"/>
          <w:sz w:val="28"/>
          <w:szCs w:val="28"/>
        </w:rPr>
        <w:t>Киевщины</w:t>
      </w:r>
      <w:proofErr w:type="spellEnd"/>
      <w:r w:rsidR="00C50DA5" w:rsidRPr="006E190D">
        <w:rPr>
          <w:rFonts w:ascii="Times New Roman" w:hAnsi="Times New Roman" w:cs="Times New Roman"/>
          <w:sz w:val="28"/>
          <w:szCs w:val="28"/>
        </w:rPr>
        <w:t>… На тихой приветливой реке селились те</w:t>
      </w:r>
      <w:r w:rsidR="00231A5D">
        <w:rPr>
          <w:rFonts w:ascii="Times New Roman" w:hAnsi="Times New Roman" w:cs="Times New Roman"/>
          <w:sz w:val="28"/>
          <w:szCs w:val="28"/>
        </w:rPr>
        <w:t>, кто пуще жизни ценил свободу.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Донские казаки – народ отважный, отчаянно смелый и непокорный. Не с тех ли далеких времен течет из поколения в поколение, как сама казачья рек</w:t>
      </w:r>
      <w:r w:rsidR="00231A5D">
        <w:rPr>
          <w:rFonts w:ascii="Times New Roman" w:hAnsi="Times New Roman" w:cs="Times New Roman"/>
          <w:sz w:val="28"/>
          <w:szCs w:val="28"/>
        </w:rPr>
        <w:t>а, народная песня: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Перед </w:t>
      </w:r>
      <w:r w:rsidR="00231A5D">
        <w:rPr>
          <w:rFonts w:ascii="Times New Roman" w:hAnsi="Times New Roman" w:cs="Times New Roman"/>
          <w:sz w:val="28"/>
          <w:szCs w:val="28"/>
        </w:rPr>
        <w:t>ним - то стоит его верный конь,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6E92">
        <w:rPr>
          <w:rFonts w:ascii="Times New Roman" w:hAnsi="Times New Roman" w:cs="Times New Roman"/>
          <w:sz w:val="28"/>
          <w:szCs w:val="28"/>
        </w:rPr>
        <w:t xml:space="preserve">Он бьет копытом </w:t>
      </w:r>
      <w:proofErr w:type="gramStart"/>
      <w:r w:rsidR="00231A5D">
        <w:rPr>
          <w:rFonts w:ascii="Times New Roman" w:hAnsi="Times New Roman" w:cs="Times New Roman"/>
          <w:sz w:val="28"/>
          <w:szCs w:val="28"/>
        </w:rPr>
        <w:t>во сыру</w:t>
      </w:r>
      <w:proofErr w:type="gramEnd"/>
      <w:r w:rsidR="00231A5D">
        <w:rPr>
          <w:rFonts w:ascii="Times New Roman" w:hAnsi="Times New Roman" w:cs="Times New Roman"/>
          <w:sz w:val="28"/>
          <w:szCs w:val="28"/>
        </w:rPr>
        <w:t xml:space="preserve"> землю,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</w:t>
      </w:r>
      <w:r w:rsidR="00231A5D">
        <w:rPr>
          <w:rFonts w:ascii="Times New Roman" w:hAnsi="Times New Roman" w:cs="Times New Roman"/>
          <w:sz w:val="28"/>
          <w:szCs w:val="28"/>
        </w:rPr>
        <w:t xml:space="preserve">       Он будит своего хозяина: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Ты вста</w:t>
      </w:r>
      <w:r w:rsidR="00231A5D">
        <w:rPr>
          <w:rFonts w:ascii="Times New Roman" w:hAnsi="Times New Roman" w:cs="Times New Roman"/>
          <w:sz w:val="28"/>
          <w:szCs w:val="28"/>
        </w:rPr>
        <w:t>вай, пробудись, добрый молодец,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Ты </w:t>
      </w:r>
      <w:r w:rsidR="00231A5D">
        <w:rPr>
          <w:rFonts w:ascii="Times New Roman" w:hAnsi="Times New Roman" w:cs="Times New Roman"/>
          <w:sz w:val="28"/>
          <w:szCs w:val="28"/>
        </w:rPr>
        <w:t>хозяин мой, млад донской казак!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 Т</w:t>
      </w:r>
      <w:r w:rsidR="00231A5D">
        <w:rPr>
          <w:rFonts w:ascii="Times New Roman" w:hAnsi="Times New Roman" w:cs="Times New Roman"/>
          <w:sz w:val="28"/>
          <w:szCs w:val="28"/>
        </w:rPr>
        <w:t>ы садись на меня, слугу верного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</w:t>
      </w:r>
      <w:r w:rsidR="00231A5D">
        <w:rPr>
          <w:rFonts w:ascii="Times New Roman" w:hAnsi="Times New Roman" w:cs="Times New Roman"/>
          <w:sz w:val="28"/>
          <w:szCs w:val="28"/>
        </w:rPr>
        <w:t xml:space="preserve"> Понесу я тебя да на Тихий Дон…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-  Кто</w:t>
      </w:r>
      <w:r w:rsidR="00231A5D">
        <w:rPr>
          <w:rFonts w:ascii="Times New Roman" w:hAnsi="Times New Roman" w:cs="Times New Roman"/>
          <w:sz w:val="28"/>
          <w:szCs w:val="28"/>
        </w:rPr>
        <w:t xml:space="preserve"> может объяснить название реки?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Дон раньше назывался </w:t>
      </w:r>
      <w:proofErr w:type="spellStart"/>
      <w:r w:rsidRPr="006E190D">
        <w:rPr>
          <w:rFonts w:ascii="Times New Roman" w:hAnsi="Times New Roman" w:cs="Times New Roman"/>
          <w:sz w:val="28"/>
          <w:szCs w:val="28"/>
        </w:rPr>
        <w:t>Танаисом</w:t>
      </w:r>
      <w:proofErr w:type="spellEnd"/>
      <w:r w:rsidRPr="006E190D">
        <w:rPr>
          <w:rFonts w:ascii="Times New Roman" w:hAnsi="Times New Roman" w:cs="Times New Roman"/>
          <w:sz w:val="28"/>
          <w:szCs w:val="28"/>
        </w:rPr>
        <w:t>. Древние греки строили поселения на его берегах. Плутарх рассказывает любопытную леге</w:t>
      </w:r>
      <w:r w:rsidR="00231A5D">
        <w:rPr>
          <w:rFonts w:ascii="Times New Roman" w:hAnsi="Times New Roman" w:cs="Times New Roman"/>
          <w:sz w:val="28"/>
          <w:szCs w:val="28"/>
        </w:rPr>
        <w:t>нду о названии реки.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Когда–то Танаис назывался Амазонской рекой, так как в нем купались амазонки. Однажды сын предводительницы амазонок </w:t>
      </w:r>
      <w:proofErr w:type="spellStart"/>
      <w:r w:rsidRPr="006E190D">
        <w:rPr>
          <w:rFonts w:ascii="Times New Roman" w:hAnsi="Times New Roman" w:cs="Times New Roman"/>
          <w:sz w:val="28"/>
          <w:szCs w:val="28"/>
        </w:rPr>
        <w:t>Лизанны</w:t>
      </w:r>
      <w:proofErr w:type="spellEnd"/>
      <w:r w:rsidRPr="006E190D">
        <w:rPr>
          <w:rFonts w:ascii="Times New Roman" w:hAnsi="Times New Roman" w:cs="Times New Roman"/>
          <w:sz w:val="28"/>
          <w:szCs w:val="28"/>
        </w:rPr>
        <w:t xml:space="preserve"> Танаис чем-то не угодил богине красоты Венере. И она, чтобы наказать его, «внушила» ему любовь к собственной матери. Долго юноша боролся с этим чувством, не мог он жениться на матери! И вот, отчаявшись, он бросился в Амазонскую реку и утонул. А река с тех</w:t>
      </w:r>
      <w:r w:rsidR="00231A5D">
        <w:rPr>
          <w:rFonts w:ascii="Times New Roman" w:hAnsi="Times New Roman" w:cs="Times New Roman"/>
          <w:sz w:val="28"/>
          <w:szCs w:val="28"/>
        </w:rPr>
        <w:t xml:space="preserve"> пор стала называться </w:t>
      </w:r>
      <w:proofErr w:type="spellStart"/>
      <w:r w:rsidR="00231A5D">
        <w:rPr>
          <w:rFonts w:ascii="Times New Roman" w:hAnsi="Times New Roman" w:cs="Times New Roman"/>
          <w:sz w:val="28"/>
          <w:szCs w:val="28"/>
        </w:rPr>
        <w:t>Танаисом</w:t>
      </w:r>
      <w:proofErr w:type="spellEnd"/>
      <w:r w:rsidR="00231A5D">
        <w:rPr>
          <w:rFonts w:ascii="Times New Roman" w:hAnsi="Times New Roman" w:cs="Times New Roman"/>
          <w:sz w:val="28"/>
          <w:szCs w:val="28"/>
        </w:rPr>
        <w:t>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Когда же на реке Танаис появились осетинские поселения, осетинское слово «дон» - просто «река» - постепенно вытеснило греческое «</w:t>
      </w:r>
      <w:proofErr w:type="spellStart"/>
      <w:r w:rsidRPr="006E190D">
        <w:rPr>
          <w:rFonts w:ascii="Times New Roman" w:hAnsi="Times New Roman" w:cs="Times New Roman"/>
          <w:sz w:val="28"/>
          <w:szCs w:val="28"/>
        </w:rPr>
        <w:t>Тан</w:t>
      </w:r>
      <w:proofErr w:type="spellEnd"/>
      <w:r w:rsidRPr="006E190D">
        <w:rPr>
          <w:rFonts w:ascii="Times New Roman" w:hAnsi="Times New Roman" w:cs="Times New Roman"/>
          <w:sz w:val="28"/>
          <w:szCs w:val="28"/>
        </w:rPr>
        <w:t xml:space="preserve">…», - и </w:t>
      </w:r>
      <w:r w:rsidR="00231A5D">
        <w:rPr>
          <w:rFonts w:ascii="Times New Roman" w:hAnsi="Times New Roman" w:cs="Times New Roman"/>
          <w:sz w:val="28"/>
          <w:szCs w:val="28"/>
        </w:rPr>
        <w:t>теперь наша река зовется Доном.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-  </w:t>
      </w:r>
      <w:r w:rsidR="00231A5D">
        <w:rPr>
          <w:rFonts w:ascii="Times New Roman" w:hAnsi="Times New Roman" w:cs="Times New Roman"/>
          <w:sz w:val="28"/>
          <w:szCs w:val="28"/>
        </w:rPr>
        <w:t>Какая река нашего края главная?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Найдит</w:t>
      </w:r>
      <w:r w:rsidR="00231A5D">
        <w:rPr>
          <w:rFonts w:ascii="Times New Roman" w:hAnsi="Times New Roman" w:cs="Times New Roman"/>
          <w:sz w:val="28"/>
          <w:szCs w:val="28"/>
        </w:rPr>
        <w:t>е и покажите реку Дон на карте.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-  Кто зн</w:t>
      </w:r>
      <w:r w:rsidR="00231A5D">
        <w:rPr>
          <w:rFonts w:ascii="Times New Roman" w:hAnsi="Times New Roman" w:cs="Times New Roman"/>
          <w:sz w:val="28"/>
          <w:szCs w:val="28"/>
        </w:rPr>
        <w:t xml:space="preserve">ает, где </w:t>
      </w:r>
      <w:proofErr w:type="spellStart"/>
      <w:r w:rsidR="00231A5D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="00231A5D">
        <w:rPr>
          <w:rFonts w:ascii="Times New Roman" w:hAnsi="Times New Roman" w:cs="Times New Roman"/>
          <w:sz w:val="28"/>
          <w:szCs w:val="28"/>
        </w:rPr>
        <w:t xml:space="preserve"> т начало наш Дон?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-  Ку</w:t>
      </w:r>
      <w:r w:rsidR="00231A5D">
        <w:rPr>
          <w:rFonts w:ascii="Times New Roman" w:hAnsi="Times New Roman" w:cs="Times New Roman"/>
          <w:sz w:val="28"/>
          <w:szCs w:val="28"/>
        </w:rPr>
        <w:t>да, в какой водоем впадает Дон?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lastRenderedPageBreak/>
        <w:t xml:space="preserve">        Исток могучего Дона – ручеек, который начинается в центральном парке г. Новомосковска. Струйка воды, выбегающая из родничка, заключена в каменное ложе. А рядом горожане установили столб со старославянской надписью названия реки. Неподалеку от города ручеек, собирая воду десятков ручейков – родников у села </w:t>
      </w:r>
      <w:proofErr w:type="spellStart"/>
      <w:r w:rsidRPr="006E190D">
        <w:rPr>
          <w:rFonts w:ascii="Times New Roman" w:hAnsi="Times New Roman" w:cs="Times New Roman"/>
          <w:sz w:val="28"/>
          <w:szCs w:val="28"/>
        </w:rPr>
        <w:t>Непрядвы</w:t>
      </w:r>
      <w:proofErr w:type="spellEnd"/>
      <w:r w:rsidRPr="006E190D">
        <w:rPr>
          <w:rFonts w:ascii="Times New Roman" w:hAnsi="Times New Roman" w:cs="Times New Roman"/>
          <w:sz w:val="28"/>
          <w:szCs w:val="28"/>
        </w:rPr>
        <w:t>, становится настоящим Доном, стремительно</w:t>
      </w:r>
      <w:r w:rsidR="006E190D">
        <w:rPr>
          <w:rFonts w:ascii="Times New Roman" w:hAnsi="Times New Roman" w:cs="Times New Roman"/>
          <w:sz w:val="28"/>
          <w:szCs w:val="28"/>
        </w:rPr>
        <w:t xml:space="preserve"> несущим воды к Азовскому морю.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Дон протекает по территории Тульской, Воронежской, Ростовской, Волгоградской областей, впадает в Цимлянское водохранилище, из него по нашей области течет до Таганрогского залива, куда впадает мелкими рукавами и притоками. Длина реки 1870 км, </w:t>
      </w:r>
      <w:r w:rsidR="006E190D" w:rsidRPr="006E190D">
        <w:rPr>
          <w:rFonts w:ascii="Times New Roman" w:hAnsi="Times New Roman" w:cs="Times New Roman"/>
          <w:sz w:val="28"/>
          <w:szCs w:val="28"/>
        </w:rPr>
        <w:t>она 4</w:t>
      </w:r>
      <w:r w:rsidRPr="006E190D">
        <w:rPr>
          <w:rFonts w:ascii="Times New Roman" w:hAnsi="Times New Roman" w:cs="Times New Roman"/>
          <w:sz w:val="28"/>
          <w:szCs w:val="28"/>
        </w:rPr>
        <w:t xml:space="preserve"> раза меняет направление, а ее длина в 2,5 раза больше расстояния от истока</w:t>
      </w:r>
      <w:r w:rsidR="006E190D">
        <w:rPr>
          <w:rFonts w:ascii="Times New Roman" w:hAnsi="Times New Roman" w:cs="Times New Roman"/>
          <w:sz w:val="28"/>
          <w:szCs w:val="28"/>
        </w:rPr>
        <w:t xml:space="preserve"> до устья.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По территории области Дон протекает на севере по </w:t>
      </w:r>
      <w:proofErr w:type="spellStart"/>
      <w:r w:rsidRPr="006E190D">
        <w:rPr>
          <w:rFonts w:ascii="Times New Roman" w:hAnsi="Times New Roman" w:cs="Times New Roman"/>
          <w:sz w:val="28"/>
          <w:szCs w:val="28"/>
        </w:rPr>
        <w:t>Верхнедонскому</w:t>
      </w:r>
      <w:proofErr w:type="spellEnd"/>
      <w:r w:rsidRPr="006E190D">
        <w:rPr>
          <w:rFonts w:ascii="Times New Roman" w:hAnsi="Times New Roman" w:cs="Times New Roman"/>
          <w:sz w:val="28"/>
          <w:szCs w:val="28"/>
        </w:rPr>
        <w:t xml:space="preserve"> и Вешенскому районам на протяжении 120 км и от Цимлянского водохранил</w:t>
      </w:r>
      <w:r w:rsidR="006E190D">
        <w:rPr>
          <w:rFonts w:ascii="Times New Roman" w:hAnsi="Times New Roman" w:cs="Times New Roman"/>
          <w:sz w:val="28"/>
          <w:szCs w:val="28"/>
        </w:rPr>
        <w:t>ища до Азовского моря – 300 км.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-</w:t>
      </w:r>
      <w:r w:rsidR="006E190D">
        <w:rPr>
          <w:rFonts w:ascii="Times New Roman" w:hAnsi="Times New Roman" w:cs="Times New Roman"/>
          <w:sz w:val="28"/>
          <w:szCs w:val="28"/>
        </w:rPr>
        <w:t xml:space="preserve">  Какие вы знаете притоки Дона?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Левые притоки – Сал, Медведица, Хопер, Воронеж, Западны</w:t>
      </w:r>
      <w:r w:rsidR="006E190D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6E190D">
        <w:rPr>
          <w:rFonts w:ascii="Times New Roman" w:hAnsi="Times New Roman" w:cs="Times New Roman"/>
          <w:sz w:val="28"/>
          <w:szCs w:val="28"/>
        </w:rPr>
        <w:t>Маныч</w:t>
      </w:r>
      <w:proofErr w:type="spellEnd"/>
      <w:r w:rsidR="006E1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190D">
        <w:rPr>
          <w:rFonts w:ascii="Times New Roman" w:hAnsi="Times New Roman" w:cs="Times New Roman"/>
          <w:sz w:val="28"/>
          <w:szCs w:val="28"/>
        </w:rPr>
        <w:t>Иловля</w:t>
      </w:r>
      <w:proofErr w:type="spellEnd"/>
      <w:r w:rsidR="006E19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190D">
        <w:rPr>
          <w:rFonts w:ascii="Times New Roman" w:hAnsi="Times New Roman" w:cs="Times New Roman"/>
          <w:sz w:val="28"/>
          <w:szCs w:val="28"/>
        </w:rPr>
        <w:t>Осеред</w:t>
      </w:r>
      <w:proofErr w:type="spellEnd"/>
      <w:r w:rsidR="006E190D">
        <w:rPr>
          <w:rFonts w:ascii="Times New Roman" w:hAnsi="Times New Roman" w:cs="Times New Roman"/>
          <w:sz w:val="28"/>
          <w:szCs w:val="28"/>
        </w:rPr>
        <w:t>, Битюг.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Правые притоки – </w:t>
      </w:r>
      <w:proofErr w:type="spellStart"/>
      <w:r w:rsidRPr="006E190D">
        <w:rPr>
          <w:rFonts w:ascii="Times New Roman" w:hAnsi="Times New Roman" w:cs="Times New Roman"/>
          <w:sz w:val="28"/>
          <w:szCs w:val="28"/>
        </w:rPr>
        <w:t>Темерник</w:t>
      </w:r>
      <w:proofErr w:type="spellEnd"/>
      <w:r w:rsidRPr="006E190D">
        <w:rPr>
          <w:rFonts w:ascii="Times New Roman" w:hAnsi="Times New Roman" w:cs="Times New Roman"/>
          <w:sz w:val="28"/>
          <w:szCs w:val="28"/>
        </w:rPr>
        <w:t xml:space="preserve">, Аксай, Северский Донец, </w:t>
      </w:r>
      <w:proofErr w:type="spellStart"/>
      <w:r w:rsidRPr="006E190D">
        <w:rPr>
          <w:rFonts w:ascii="Times New Roman" w:hAnsi="Times New Roman" w:cs="Times New Roman"/>
          <w:sz w:val="28"/>
          <w:szCs w:val="28"/>
        </w:rPr>
        <w:t>Непрядва</w:t>
      </w:r>
      <w:proofErr w:type="spellEnd"/>
      <w:r w:rsidRPr="006E190D">
        <w:rPr>
          <w:rFonts w:ascii="Times New Roman" w:hAnsi="Times New Roman" w:cs="Times New Roman"/>
          <w:sz w:val="28"/>
          <w:szCs w:val="28"/>
        </w:rPr>
        <w:t xml:space="preserve">, Красивая Меча, </w:t>
      </w:r>
      <w:r w:rsidR="006E190D">
        <w:rPr>
          <w:rFonts w:ascii="Times New Roman" w:hAnsi="Times New Roman" w:cs="Times New Roman"/>
          <w:sz w:val="28"/>
          <w:szCs w:val="28"/>
        </w:rPr>
        <w:t xml:space="preserve">Черная Калитва, Чир, </w:t>
      </w:r>
      <w:proofErr w:type="spellStart"/>
      <w:r w:rsidR="006E190D">
        <w:rPr>
          <w:rFonts w:ascii="Times New Roman" w:hAnsi="Times New Roman" w:cs="Times New Roman"/>
          <w:sz w:val="28"/>
          <w:szCs w:val="28"/>
        </w:rPr>
        <w:t>Кагальник</w:t>
      </w:r>
      <w:proofErr w:type="spellEnd"/>
      <w:r w:rsidR="006E190D">
        <w:rPr>
          <w:rFonts w:ascii="Times New Roman" w:hAnsi="Times New Roman" w:cs="Times New Roman"/>
          <w:sz w:val="28"/>
          <w:szCs w:val="28"/>
        </w:rPr>
        <w:t>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-  Как н</w:t>
      </w:r>
      <w:r w:rsidR="006E190D">
        <w:rPr>
          <w:rFonts w:ascii="Times New Roman" w:hAnsi="Times New Roman" w:cs="Times New Roman"/>
          <w:sz w:val="28"/>
          <w:szCs w:val="28"/>
        </w:rPr>
        <w:t>азывается Дон в народе? Почему?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Уклон реки небольшой – всего 100м на 2 км. Скорость течения невелика – 0,5 м/с.  За медленное </w:t>
      </w:r>
      <w:r w:rsidR="006E190D">
        <w:rPr>
          <w:rFonts w:ascii="Times New Roman" w:hAnsi="Times New Roman" w:cs="Times New Roman"/>
          <w:sz w:val="28"/>
          <w:szCs w:val="28"/>
        </w:rPr>
        <w:t>течение народ назвал Дон Тихим.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-  Каковы о</w:t>
      </w:r>
      <w:r w:rsidR="006E190D">
        <w:rPr>
          <w:rFonts w:ascii="Times New Roman" w:hAnsi="Times New Roman" w:cs="Times New Roman"/>
          <w:sz w:val="28"/>
          <w:szCs w:val="28"/>
        </w:rPr>
        <w:t>сновные источники питания Дона?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Весной Дон питается талыми водами, а в другие времена года грунтовы</w:t>
      </w:r>
      <w:r w:rsidR="006E190D">
        <w:rPr>
          <w:rFonts w:ascii="Times New Roman" w:hAnsi="Times New Roman" w:cs="Times New Roman"/>
          <w:sz w:val="28"/>
          <w:szCs w:val="28"/>
        </w:rPr>
        <w:t>ми и дождевыми водами.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-  Яв</w:t>
      </w:r>
      <w:r w:rsidR="006E190D">
        <w:rPr>
          <w:rFonts w:ascii="Times New Roman" w:hAnsi="Times New Roman" w:cs="Times New Roman"/>
          <w:sz w:val="28"/>
          <w:szCs w:val="28"/>
        </w:rPr>
        <w:t>ляется ли Дон судоходной рекой?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Река Дон в большей своей части судоходная. Ширина русла в некото</w:t>
      </w:r>
      <w:r w:rsidR="006E190D">
        <w:rPr>
          <w:rFonts w:ascii="Times New Roman" w:hAnsi="Times New Roman" w:cs="Times New Roman"/>
          <w:sz w:val="28"/>
          <w:szCs w:val="28"/>
        </w:rPr>
        <w:t>рых местах достигает 350-400 м.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Правый берег Дона возвышенный, на нем люди строили и строят города, селения. Левый берег – пологий. Здесь хозяйничает природа: много зелени, цветов, камыша, птиц. Это очень хорошее место для </w:t>
      </w:r>
      <w:r w:rsidRPr="006E190D">
        <w:rPr>
          <w:rFonts w:ascii="Times New Roman" w:hAnsi="Times New Roman" w:cs="Times New Roman"/>
          <w:sz w:val="28"/>
          <w:szCs w:val="28"/>
        </w:rPr>
        <w:lastRenderedPageBreak/>
        <w:t>отдыха и рыбной ловли. На левом берегу много лагер</w:t>
      </w:r>
      <w:r w:rsidR="006E190D">
        <w:rPr>
          <w:rFonts w:ascii="Times New Roman" w:hAnsi="Times New Roman" w:cs="Times New Roman"/>
          <w:sz w:val="28"/>
          <w:szCs w:val="28"/>
        </w:rPr>
        <w:t>ей отдыха для детей и взрослых.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Волга и Дон соединены Волго-Донским судоходным каналом. Благодаря этому каналу и Цимлянскому водохранилищу Дон превратился в одну из</w:t>
      </w:r>
      <w:r w:rsidR="006E190D">
        <w:rPr>
          <w:rFonts w:ascii="Times New Roman" w:hAnsi="Times New Roman" w:cs="Times New Roman"/>
          <w:sz w:val="28"/>
          <w:szCs w:val="28"/>
        </w:rPr>
        <w:t xml:space="preserve"> главных речных артерий страны.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От Ростова начинается прямой водный путь на Каспийское, Белое и Балтийское моря. Через Волго-Донской канал ежегодно проходит более 100 тысяч судов, которые с ранней весны и до поздней осени перевозят миллионы тонн угля, строительны</w:t>
      </w:r>
      <w:r w:rsidR="006E190D">
        <w:rPr>
          <w:rFonts w:ascii="Times New Roman" w:hAnsi="Times New Roman" w:cs="Times New Roman"/>
          <w:sz w:val="28"/>
          <w:szCs w:val="28"/>
        </w:rPr>
        <w:t>х материалов, древесины, зерна.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-  Как еще используется </w:t>
      </w:r>
      <w:r w:rsidR="006E190D">
        <w:rPr>
          <w:rFonts w:ascii="Times New Roman" w:hAnsi="Times New Roman" w:cs="Times New Roman"/>
          <w:sz w:val="28"/>
          <w:szCs w:val="28"/>
        </w:rPr>
        <w:t>вода Дона в народном хозяйстве?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Строятся каналы орошения полей. Речная вода необходима для полив</w:t>
      </w:r>
      <w:r w:rsidR="006E190D">
        <w:rPr>
          <w:rFonts w:ascii="Times New Roman" w:hAnsi="Times New Roman" w:cs="Times New Roman"/>
          <w:sz w:val="28"/>
          <w:szCs w:val="28"/>
        </w:rPr>
        <w:t>а сельскохозяйственных культур.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-  Что еще дает Дон людям? (Рыбу.)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-  </w:t>
      </w:r>
      <w:r w:rsidR="006E190D">
        <w:rPr>
          <w:rFonts w:ascii="Times New Roman" w:hAnsi="Times New Roman" w:cs="Times New Roman"/>
          <w:sz w:val="28"/>
          <w:szCs w:val="28"/>
        </w:rPr>
        <w:t>Какие виды рыб водятся в Дону?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В Дону и его притоках около 84 видов рыб. Наиболее важным является семейство карповых, куда входят сазан, тарань, лещ, рыбец, чехонь, карась, толстолобик и другие. Есть рыба из семейства окуневых: судак, ерш. Очень ценны семейства осетровых, сельдевых, бычковых (белуга, осетр, севрюга, донская и азовская сельдь, тюлька, песочник, </w:t>
      </w:r>
      <w:proofErr w:type="spellStart"/>
      <w:r w:rsidRPr="006E190D">
        <w:rPr>
          <w:rFonts w:ascii="Times New Roman" w:hAnsi="Times New Roman" w:cs="Times New Roman"/>
          <w:sz w:val="28"/>
          <w:szCs w:val="28"/>
        </w:rPr>
        <w:t>пуголовка</w:t>
      </w:r>
      <w:proofErr w:type="spellEnd"/>
      <w:r w:rsidRPr="006E190D">
        <w:rPr>
          <w:rFonts w:ascii="Times New Roman" w:hAnsi="Times New Roman" w:cs="Times New Roman"/>
          <w:sz w:val="28"/>
          <w:szCs w:val="28"/>
        </w:rPr>
        <w:t>, кругляк). Вод</w:t>
      </w:r>
      <w:r w:rsidR="006E190D">
        <w:rPr>
          <w:rFonts w:ascii="Times New Roman" w:hAnsi="Times New Roman" w:cs="Times New Roman"/>
          <w:sz w:val="28"/>
          <w:szCs w:val="28"/>
        </w:rPr>
        <w:t>ятся сом, щука, угорь и другие.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6E19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190D">
        <w:rPr>
          <w:rFonts w:ascii="Times New Roman" w:hAnsi="Times New Roman" w:cs="Times New Roman"/>
          <w:sz w:val="28"/>
          <w:szCs w:val="28"/>
        </w:rPr>
        <w:t xml:space="preserve"> каких еще целях исп</w:t>
      </w:r>
      <w:r w:rsidR="006E190D">
        <w:rPr>
          <w:rFonts w:ascii="Times New Roman" w:hAnsi="Times New Roman" w:cs="Times New Roman"/>
          <w:sz w:val="28"/>
          <w:szCs w:val="28"/>
        </w:rPr>
        <w:t>ользуется Дон жителями Ростова?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Жители Донского края любят свою реку, летом купаются в ней и просто отдыхают на ее берегах, любуются красотой Дона-Батюшки. Но не всегда люди соблю</w:t>
      </w:r>
      <w:r w:rsidR="006E190D">
        <w:rPr>
          <w:rFonts w:ascii="Times New Roman" w:hAnsi="Times New Roman" w:cs="Times New Roman"/>
          <w:sz w:val="28"/>
          <w:szCs w:val="28"/>
        </w:rPr>
        <w:t>дают правила поведения на реке.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-  Что нужно дел</w:t>
      </w:r>
      <w:r w:rsidR="006E190D">
        <w:rPr>
          <w:rFonts w:ascii="Times New Roman" w:hAnsi="Times New Roman" w:cs="Times New Roman"/>
          <w:sz w:val="28"/>
          <w:szCs w:val="28"/>
        </w:rPr>
        <w:t>ать, чтобы сохранить нашу реку?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Река – красивое место, притягивающее к себе тысячи отдыхающих. Нужно не засорять берег, не бросать в воду остатки пищи, мусор, консервные банки, бутылки, не вы</w:t>
      </w:r>
      <w:r w:rsidR="006E190D">
        <w:rPr>
          <w:rFonts w:ascii="Times New Roman" w:hAnsi="Times New Roman" w:cs="Times New Roman"/>
          <w:sz w:val="28"/>
          <w:szCs w:val="28"/>
        </w:rPr>
        <w:t>ливать в реку ядовитые вещества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-  О каких мерах предосторожности нужно помнить и </w:t>
      </w:r>
      <w:r w:rsidR="006E190D" w:rsidRPr="006E190D">
        <w:rPr>
          <w:rFonts w:ascii="Times New Roman" w:hAnsi="Times New Roman" w:cs="Times New Roman"/>
          <w:sz w:val="28"/>
          <w:szCs w:val="28"/>
        </w:rPr>
        <w:t>зимой,</w:t>
      </w:r>
      <w:r w:rsidR="006E190D">
        <w:rPr>
          <w:rFonts w:ascii="Times New Roman" w:hAnsi="Times New Roman" w:cs="Times New Roman"/>
          <w:sz w:val="28"/>
          <w:szCs w:val="28"/>
        </w:rPr>
        <w:t xml:space="preserve"> и летом?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     Зимой – не выходить на лед, он может треснуть, можно провалиться в незамеченную прорубь. Летом – не купаться в не ус</w:t>
      </w:r>
      <w:r w:rsidR="006E190D">
        <w:rPr>
          <w:rFonts w:ascii="Times New Roman" w:hAnsi="Times New Roman" w:cs="Times New Roman"/>
          <w:sz w:val="28"/>
          <w:szCs w:val="28"/>
        </w:rPr>
        <w:t>тановленных для купания местах.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lastRenderedPageBreak/>
        <w:t xml:space="preserve">        Итак, самая крупная река Ростовской области – Дон. В народных песнях и сказаниях Дон часто </w:t>
      </w:r>
      <w:r w:rsidR="006E190D">
        <w:rPr>
          <w:rFonts w:ascii="Times New Roman" w:hAnsi="Times New Roman" w:cs="Times New Roman"/>
          <w:sz w:val="28"/>
          <w:szCs w:val="28"/>
        </w:rPr>
        <w:t>величают «</w:t>
      </w:r>
      <w:proofErr w:type="spellStart"/>
      <w:r w:rsidR="006E190D">
        <w:rPr>
          <w:rFonts w:ascii="Times New Roman" w:hAnsi="Times New Roman" w:cs="Times New Roman"/>
          <w:sz w:val="28"/>
          <w:szCs w:val="28"/>
        </w:rPr>
        <w:t>Иванычем</w:t>
      </w:r>
      <w:proofErr w:type="spellEnd"/>
      <w:r w:rsidR="006E190D">
        <w:rPr>
          <w:rFonts w:ascii="Times New Roman" w:hAnsi="Times New Roman" w:cs="Times New Roman"/>
          <w:sz w:val="28"/>
          <w:szCs w:val="28"/>
        </w:rPr>
        <w:t>».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Как </w:t>
      </w:r>
      <w:r w:rsidR="006E190D">
        <w:rPr>
          <w:rFonts w:ascii="Times New Roman" w:hAnsi="Times New Roman" w:cs="Times New Roman"/>
          <w:sz w:val="28"/>
          <w:szCs w:val="28"/>
        </w:rPr>
        <w:t>ты, батюшка, славный тихий Дон,</w:t>
      </w:r>
    </w:p>
    <w:p w:rsidR="00C50DA5" w:rsidRPr="006E190D" w:rsidRDefault="006E190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кормилец наш, Дон Иванович,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Про тебя лежит слава добрая,</w:t>
      </w:r>
    </w:p>
    <w:p w:rsidR="00C50DA5" w:rsidRPr="006E190D" w:rsidRDefault="00231A5D" w:rsidP="00C50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Слава добрая, речь хорошая…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</w:p>
    <w:p w:rsidR="00C50DA5" w:rsidRDefault="00C50DA5" w:rsidP="00C50DA5">
      <w:pPr>
        <w:rPr>
          <w:rFonts w:ascii="Times New Roman" w:hAnsi="Times New Roman" w:cs="Times New Roman"/>
          <w:sz w:val="28"/>
          <w:szCs w:val="28"/>
        </w:rPr>
      </w:pPr>
    </w:p>
    <w:p w:rsidR="00D82130" w:rsidRDefault="00D82130" w:rsidP="00C50DA5">
      <w:pPr>
        <w:rPr>
          <w:rFonts w:ascii="Times New Roman" w:hAnsi="Times New Roman" w:cs="Times New Roman"/>
          <w:sz w:val="28"/>
          <w:szCs w:val="28"/>
        </w:rPr>
      </w:pPr>
    </w:p>
    <w:p w:rsidR="00D82130" w:rsidRDefault="00D82130" w:rsidP="00C50DA5">
      <w:pPr>
        <w:rPr>
          <w:rFonts w:ascii="Times New Roman" w:hAnsi="Times New Roman" w:cs="Times New Roman"/>
          <w:sz w:val="28"/>
          <w:szCs w:val="28"/>
        </w:rPr>
      </w:pPr>
    </w:p>
    <w:p w:rsidR="00D82130" w:rsidRDefault="00D82130" w:rsidP="00C50DA5">
      <w:pPr>
        <w:rPr>
          <w:rFonts w:ascii="Times New Roman" w:hAnsi="Times New Roman" w:cs="Times New Roman"/>
          <w:sz w:val="28"/>
          <w:szCs w:val="28"/>
        </w:rPr>
      </w:pPr>
    </w:p>
    <w:p w:rsidR="00D82130" w:rsidRDefault="00D82130" w:rsidP="00C50DA5">
      <w:pPr>
        <w:rPr>
          <w:rFonts w:ascii="Times New Roman" w:hAnsi="Times New Roman" w:cs="Times New Roman"/>
          <w:sz w:val="28"/>
          <w:szCs w:val="28"/>
        </w:rPr>
      </w:pPr>
    </w:p>
    <w:p w:rsidR="00D82130" w:rsidRPr="006E190D" w:rsidRDefault="00D82130" w:rsidP="00C50DA5">
      <w:pPr>
        <w:rPr>
          <w:rFonts w:ascii="Times New Roman" w:hAnsi="Times New Roman" w:cs="Times New Roman"/>
          <w:sz w:val="28"/>
          <w:szCs w:val="28"/>
        </w:rPr>
      </w:pPr>
    </w:p>
    <w:p w:rsidR="00C50DA5" w:rsidRPr="00231A5D" w:rsidRDefault="00231A5D" w:rsidP="00C50DA5">
      <w:pPr>
        <w:rPr>
          <w:rFonts w:ascii="Times New Roman" w:hAnsi="Times New Roman" w:cs="Times New Roman"/>
          <w:b/>
          <w:sz w:val="28"/>
          <w:szCs w:val="28"/>
        </w:rPr>
      </w:pPr>
      <w:r w:rsidRPr="00231A5D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М.П. Астапенко, Е.Ю. Сухаревская «П</w:t>
      </w:r>
      <w:r w:rsidR="00231A5D">
        <w:rPr>
          <w:rFonts w:ascii="Times New Roman" w:hAnsi="Times New Roman" w:cs="Times New Roman"/>
          <w:sz w:val="28"/>
          <w:szCs w:val="28"/>
        </w:rPr>
        <w:t>рирода и история родного края»;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Т.А. Бутенко «В помощь учителю, работающе</w:t>
      </w:r>
      <w:r w:rsidR="00231A5D">
        <w:rPr>
          <w:rFonts w:ascii="Times New Roman" w:hAnsi="Times New Roman" w:cs="Times New Roman"/>
          <w:sz w:val="28"/>
          <w:szCs w:val="28"/>
        </w:rPr>
        <w:t>му по хрестоматии Край родной»;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Практические советы учителю № 3 2001г.</w:t>
      </w:r>
    </w:p>
    <w:p w:rsidR="00C50DA5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</w:p>
    <w:p w:rsidR="00AD50CF" w:rsidRPr="006E190D" w:rsidRDefault="00C50DA5" w:rsidP="00C50DA5">
      <w:pPr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AD50CF" w:rsidRPr="006E190D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D3"/>
    <w:rsid w:val="00034F27"/>
    <w:rsid w:val="000911EB"/>
    <w:rsid w:val="00231A5D"/>
    <w:rsid w:val="00461213"/>
    <w:rsid w:val="00671BD3"/>
    <w:rsid w:val="006B6E92"/>
    <w:rsid w:val="006E190D"/>
    <w:rsid w:val="007D6436"/>
    <w:rsid w:val="009B43BC"/>
    <w:rsid w:val="00A66FC8"/>
    <w:rsid w:val="00AD50CF"/>
    <w:rsid w:val="00C50DA5"/>
    <w:rsid w:val="00D82130"/>
    <w:rsid w:val="00F2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BE8E0-E706-45E2-9FAB-FBD57D15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43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7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2024-05-13T09:00:00Z</dcterms:created>
  <dcterms:modified xsi:type="dcterms:W3CDTF">2024-05-13T17:36:00Z</dcterms:modified>
</cp:coreProperties>
</file>