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D85D5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10E" w:rsidRDefault="00C1010E" w:rsidP="007D2537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«Писатель мудрых сказок»</w:t>
      </w:r>
    </w:p>
    <w:p w:rsidR="00C1010E" w:rsidRPr="00C1010E" w:rsidRDefault="00C1010E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C1010E">
        <w:rPr>
          <w:rFonts w:ascii="Times New Roman" w:hAnsi="Times New Roman" w:cs="Times New Roman"/>
          <w:bCs/>
          <w:iCs/>
          <w:sz w:val="32"/>
          <w:szCs w:val="32"/>
        </w:rPr>
        <w:t>рекомендательный список</w:t>
      </w:r>
    </w:p>
    <w:p w:rsidR="00C1010E" w:rsidRPr="00C1010E" w:rsidRDefault="00C1010E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C1010E">
        <w:rPr>
          <w:rFonts w:ascii="Times New Roman" w:hAnsi="Times New Roman" w:cs="Times New Roman"/>
          <w:bCs/>
          <w:iCs/>
          <w:sz w:val="32"/>
          <w:szCs w:val="32"/>
        </w:rPr>
        <w:t>(к 200-летию со дня рождения М.Е. Салтыкова-Щедрина.</w:t>
      </w:r>
    </w:p>
    <w:p w:rsidR="00B91080" w:rsidRDefault="00C1010E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C1010E">
        <w:rPr>
          <w:rFonts w:ascii="Times New Roman" w:hAnsi="Times New Roman" w:cs="Times New Roman"/>
          <w:bCs/>
          <w:iCs/>
          <w:sz w:val="32"/>
          <w:szCs w:val="32"/>
        </w:rPr>
        <w:t>В рамках проекта «Литературная палитра»)</w:t>
      </w:r>
    </w:p>
    <w:p w:rsidR="00687969" w:rsidRPr="00C1010E" w:rsidRDefault="00687969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5D5F" w:rsidRDefault="00687969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9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19570" cy="3600000"/>
            <wp:effectExtent l="0" t="0" r="0" b="635"/>
            <wp:docPr id="1" name="Рисунок 1" descr="https://xn----8sbiecm6bhdx8i.xn--p1ai/sites/default/files/images/shkolnikam/Saltikov-Sched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iecm6bhdx8i.xn--p1ai/sites/default/files/images/shkolnikam/Saltikov-Schedr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7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5EC0" w:rsidRDefault="00A75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57524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Default="00C1010E" w:rsidP="00C10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010E">
        <w:rPr>
          <w:rFonts w:ascii="Times New Roman" w:hAnsi="Times New Roman" w:cs="Times New Roman"/>
          <w:sz w:val="28"/>
          <w:szCs w:val="28"/>
        </w:rPr>
        <w:lastRenderedPageBreak/>
        <w:t xml:space="preserve">Михаил Салтыков-Щедрин – известный русский писатель, журналист, редактор, государственный чиновник. Его произведения входят в обязательную школьную программу. Салтыков-Щедрин прославился благодаря таланту сатирика. Его сатирические глубокие образы удивляет правдоподобностью, что говорит о том, что автор выбрал направление реализма. Михаил </w:t>
      </w:r>
      <w:proofErr w:type="spellStart"/>
      <w:r w:rsidRPr="00C1010E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C1010E">
        <w:rPr>
          <w:rFonts w:ascii="Times New Roman" w:hAnsi="Times New Roman" w:cs="Times New Roman"/>
          <w:sz w:val="28"/>
          <w:szCs w:val="28"/>
        </w:rPr>
        <w:t xml:space="preserve"> Салтыков-Щедрин занял важное место в русской литературе, будучи преемником таких великих метров, как Пушкин и Гоголь. Его творчество глубоко национально, но имеет мировое значение. Щедрина ценят не только на родине, но и далеко за ее пределами. Предлагаем познакомиться с биографией Михаила Салтыкова-Щедрина подробнее. В рекомендательном пособии вашему вниманию представлен аннотированный список литературы М. Е. Салтыкова-Щедрина, которая имеется в фонде</w:t>
      </w:r>
      <w:r>
        <w:rPr>
          <w:rFonts w:ascii="Times New Roman" w:hAnsi="Times New Roman" w:cs="Times New Roman"/>
          <w:sz w:val="28"/>
          <w:szCs w:val="28"/>
        </w:rPr>
        <w:t xml:space="preserve"> Добровольского отдела.</w:t>
      </w:r>
    </w:p>
    <w:p w:rsidR="00C1010E" w:rsidRPr="00C1010E" w:rsidRDefault="00C1010E" w:rsidP="00C10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10E" w:rsidRDefault="00C1010E" w:rsidP="00C10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Салтыков-Щедрин, М.</w:t>
      </w:r>
      <w:r w:rsidRPr="00C1010E">
        <w:rPr>
          <w:rFonts w:ascii="Times New Roman" w:hAnsi="Times New Roman" w:cs="Times New Roman"/>
          <w:b/>
          <w:sz w:val="28"/>
          <w:szCs w:val="28"/>
        </w:rPr>
        <w:t>Е. Премудрый пескарь.</w:t>
      </w:r>
      <w:r>
        <w:rPr>
          <w:rFonts w:ascii="Times New Roman" w:hAnsi="Times New Roman" w:cs="Times New Roman"/>
          <w:sz w:val="28"/>
          <w:szCs w:val="28"/>
        </w:rPr>
        <w:t xml:space="preserve"> Сказки [Текст] / М.</w:t>
      </w:r>
      <w:r w:rsidRPr="00C1010E">
        <w:rPr>
          <w:rFonts w:ascii="Times New Roman" w:hAnsi="Times New Roman" w:cs="Times New Roman"/>
          <w:sz w:val="28"/>
          <w:szCs w:val="28"/>
        </w:rPr>
        <w:t>Е. Салтыков-Щедрин. – Москва: Э, 2015. – 2</w:t>
      </w:r>
      <w:r>
        <w:rPr>
          <w:rFonts w:ascii="Times New Roman" w:hAnsi="Times New Roman" w:cs="Times New Roman"/>
          <w:sz w:val="28"/>
          <w:szCs w:val="28"/>
        </w:rPr>
        <w:t>18 с. – (Классика в школе)</w:t>
      </w:r>
    </w:p>
    <w:p w:rsidR="00DD36A4" w:rsidRPr="00C1010E" w:rsidRDefault="00C1010E" w:rsidP="00C10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10E">
        <w:rPr>
          <w:rFonts w:ascii="Times New Roman" w:hAnsi="Times New Roman" w:cs="Times New Roman"/>
          <w:sz w:val="28"/>
          <w:szCs w:val="28"/>
        </w:rPr>
        <w:t>В книгу включены сказки М. Е. Салтыкова-Щедрина, которые изучают в 7, 8 и 10 классах. Рекомендовано для старшего школьного возраста.</w:t>
      </w:r>
    </w:p>
    <w:p w:rsidR="00DD36A4" w:rsidRPr="00C1010E" w:rsidRDefault="00C1010E" w:rsidP="00C10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Салтыков-Щедрин, М.</w:t>
      </w:r>
      <w:r w:rsidRPr="00C1010E">
        <w:rPr>
          <w:rFonts w:ascii="Times New Roman" w:hAnsi="Times New Roman" w:cs="Times New Roman"/>
          <w:b/>
          <w:sz w:val="28"/>
          <w:szCs w:val="28"/>
        </w:rPr>
        <w:t>Е. Сказки</w:t>
      </w:r>
      <w:r>
        <w:rPr>
          <w:rFonts w:ascii="Times New Roman" w:hAnsi="Times New Roman" w:cs="Times New Roman"/>
          <w:sz w:val="28"/>
          <w:szCs w:val="28"/>
        </w:rPr>
        <w:t xml:space="preserve"> [Текст] / М.Е. Салтыков-Щедрин;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В.</w:t>
      </w:r>
      <w:r w:rsidRPr="00C1010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1010E">
        <w:rPr>
          <w:rFonts w:ascii="Times New Roman" w:hAnsi="Times New Roman" w:cs="Times New Roman"/>
          <w:sz w:val="28"/>
          <w:szCs w:val="28"/>
        </w:rPr>
        <w:t>Бритвин</w:t>
      </w:r>
      <w:proofErr w:type="spellEnd"/>
      <w:r w:rsidRPr="00C1010E">
        <w:rPr>
          <w:rFonts w:ascii="Times New Roman" w:hAnsi="Times New Roman" w:cs="Times New Roman"/>
          <w:sz w:val="28"/>
          <w:szCs w:val="28"/>
        </w:rPr>
        <w:t>. – Москва: Дет</w:t>
      </w:r>
      <w:r w:rsidR="00CF3463">
        <w:rPr>
          <w:rFonts w:ascii="Times New Roman" w:hAnsi="Times New Roman" w:cs="Times New Roman"/>
          <w:sz w:val="28"/>
          <w:szCs w:val="28"/>
        </w:rPr>
        <w:t>ская литература, 2016. – 218 с.</w:t>
      </w:r>
      <w:r w:rsidRPr="00C1010E">
        <w:rPr>
          <w:rFonts w:ascii="Times New Roman" w:hAnsi="Times New Roman" w:cs="Times New Roman"/>
          <w:sz w:val="28"/>
          <w:szCs w:val="28"/>
        </w:rPr>
        <w:t>: ил. – (Школьная библиотека)</w:t>
      </w:r>
      <w:r w:rsidR="00CF3463">
        <w:rPr>
          <w:rFonts w:ascii="Times New Roman" w:hAnsi="Times New Roman" w:cs="Times New Roman"/>
          <w:sz w:val="28"/>
          <w:szCs w:val="28"/>
        </w:rPr>
        <w:t>.</w:t>
      </w:r>
      <w:r w:rsidRPr="00C10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1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10E">
        <w:rPr>
          <w:rFonts w:ascii="Times New Roman" w:hAnsi="Times New Roman" w:cs="Times New Roman"/>
          <w:sz w:val="28"/>
          <w:szCs w:val="28"/>
        </w:rPr>
        <w:t xml:space="preserve"> книгу вошли избранные сказки великого русского писателя М. Е. Салтыкова-Щедрина. Рекомендовано для старшего школьного возраста.</w:t>
      </w:r>
    </w:p>
    <w:p w:rsidR="00EF067E" w:rsidRDefault="00EF067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Салтыков-Щедрин, М.</w:t>
      </w:r>
      <w:r w:rsidRPr="00EF067E">
        <w:rPr>
          <w:rFonts w:ascii="Times New Roman" w:hAnsi="Times New Roman" w:cs="Times New Roman"/>
          <w:b/>
          <w:sz w:val="28"/>
          <w:szCs w:val="28"/>
        </w:rPr>
        <w:t>Е. Сказки</w:t>
      </w:r>
      <w:r>
        <w:rPr>
          <w:rFonts w:ascii="Times New Roman" w:hAnsi="Times New Roman" w:cs="Times New Roman"/>
          <w:sz w:val="28"/>
          <w:szCs w:val="28"/>
        </w:rPr>
        <w:t xml:space="preserve"> [Текст] / М.</w:t>
      </w:r>
      <w:r w:rsidRPr="00EF067E">
        <w:rPr>
          <w:rFonts w:ascii="Times New Roman" w:hAnsi="Times New Roman" w:cs="Times New Roman"/>
          <w:sz w:val="28"/>
          <w:szCs w:val="28"/>
        </w:rPr>
        <w:t xml:space="preserve">Е. Салтыков-Щедрин. – Санкт-Петербург: </w:t>
      </w:r>
      <w:proofErr w:type="spellStart"/>
      <w:r w:rsidRPr="00EF067E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EF067E">
        <w:rPr>
          <w:rFonts w:ascii="Times New Roman" w:hAnsi="Times New Roman" w:cs="Times New Roman"/>
          <w:sz w:val="28"/>
          <w:szCs w:val="28"/>
        </w:rPr>
        <w:t xml:space="preserve">, 2014. </w:t>
      </w:r>
      <w:r>
        <w:rPr>
          <w:rFonts w:ascii="Times New Roman" w:hAnsi="Times New Roman" w:cs="Times New Roman"/>
          <w:sz w:val="28"/>
          <w:szCs w:val="28"/>
        </w:rPr>
        <w:t>– 320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классика).</w:t>
      </w:r>
    </w:p>
    <w:p w:rsidR="00911B4E" w:rsidRDefault="00EF067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В этот сборник вошли как самые популярные сказки Салтыкова-Щедрина, хорошо знакомые и детям, и взрослым, так и произведения, практически неизвестные современному широкому читателю – и потому тем более достойные знакомства с ними. Сказки язвительные и сатирические, сказки трогательные и лукавые, сказки </w:t>
      </w:r>
      <w:proofErr w:type="spellStart"/>
      <w:r w:rsidRPr="00EF067E">
        <w:rPr>
          <w:rFonts w:ascii="Times New Roman" w:hAnsi="Times New Roman" w:cs="Times New Roman"/>
          <w:sz w:val="28"/>
          <w:szCs w:val="28"/>
        </w:rPr>
        <w:t>притчево</w:t>
      </w:r>
      <w:proofErr w:type="spellEnd"/>
      <w:r w:rsidRPr="00EF067E">
        <w:rPr>
          <w:rFonts w:ascii="Times New Roman" w:hAnsi="Times New Roman" w:cs="Times New Roman"/>
          <w:sz w:val="28"/>
          <w:szCs w:val="28"/>
        </w:rPr>
        <w:t>-философские. Сказки, бичующие человеческие и общественные пороки и воспевающие доброту и честность. Рекомендовано для старшего школьного возраста.</w:t>
      </w:r>
    </w:p>
    <w:p w:rsidR="00EF067E" w:rsidRDefault="00EF067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Салтыков-Щедрин М.</w:t>
      </w:r>
      <w:r w:rsidRPr="00EF067E">
        <w:rPr>
          <w:rFonts w:ascii="Times New Roman" w:hAnsi="Times New Roman" w:cs="Times New Roman"/>
          <w:b/>
          <w:sz w:val="28"/>
          <w:szCs w:val="28"/>
        </w:rPr>
        <w:t>Е. Малое собрание сочинений</w:t>
      </w:r>
      <w:r>
        <w:rPr>
          <w:rFonts w:ascii="Times New Roman" w:hAnsi="Times New Roman" w:cs="Times New Roman"/>
          <w:sz w:val="28"/>
          <w:szCs w:val="28"/>
        </w:rPr>
        <w:t xml:space="preserve"> [Текст] / М.</w:t>
      </w:r>
      <w:r w:rsidRPr="00EF067E">
        <w:rPr>
          <w:rFonts w:ascii="Times New Roman" w:hAnsi="Times New Roman" w:cs="Times New Roman"/>
          <w:sz w:val="28"/>
          <w:szCs w:val="28"/>
        </w:rPr>
        <w:t>Е. Сал</w:t>
      </w:r>
      <w:r>
        <w:rPr>
          <w:rFonts w:ascii="Times New Roman" w:hAnsi="Times New Roman" w:cs="Times New Roman"/>
          <w:sz w:val="28"/>
          <w:szCs w:val="28"/>
        </w:rPr>
        <w:t>тыков-Щедрин. – Санкт-Петербург: Азбука</w:t>
      </w:r>
      <w:r w:rsidRPr="00EF06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Азбука-Аттикус, 2016. – 640 с.</w:t>
      </w:r>
    </w:p>
    <w:p w:rsidR="00EF067E" w:rsidRDefault="00EF067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В книгу вошли романы «Господа Головлевы», «История одного города» и сказки: «Пропала совесть», «Дикий помещик», «Игрушечного дела людишки» и др. Рекомендовано для старшего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67E" w:rsidRDefault="00EF067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Салтыков-Щедрин, М.</w:t>
      </w:r>
      <w:r w:rsidRPr="00EF067E">
        <w:rPr>
          <w:rFonts w:ascii="Times New Roman" w:hAnsi="Times New Roman" w:cs="Times New Roman"/>
          <w:b/>
          <w:sz w:val="28"/>
          <w:szCs w:val="28"/>
        </w:rPr>
        <w:t>Е. История одного города; Господа Головлевы</w:t>
      </w:r>
      <w:r>
        <w:rPr>
          <w:rFonts w:ascii="Times New Roman" w:hAnsi="Times New Roman" w:cs="Times New Roman"/>
          <w:sz w:val="28"/>
          <w:szCs w:val="28"/>
        </w:rPr>
        <w:t xml:space="preserve"> [Текст]: романы / М.Е. Салтыков-Щедрин. – Москва</w:t>
      </w:r>
      <w:r w:rsidRPr="00EF067E">
        <w:rPr>
          <w:rFonts w:ascii="Times New Roman" w:hAnsi="Times New Roman" w:cs="Times New Roman"/>
          <w:sz w:val="28"/>
          <w:szCs w:val="28"/>
        </w:rPr>
        <w:t>: Вече, 2017. –</w:t>
      </w:r>
      <w:r>
        <w:rPr>
          <w:rFonts w:ascii="Times New Roman" w:hAnsi="Times New Roman" w:cs="Times New Roman"/>
          <w:sz w:val="28"/>
          <w:szCs w:val="28"/>
        </w:rPr>
        <w:t xml:space="preserve"> 512 с. – (100 великих романов)</w:t>
      </w:r>
    </w:p>
    <w:p w:rsidR="00EF067E" w:rsidRDefault="00EF067E" w:rsidP="00911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Острая сатира обязана быть гротескной, подобной злому шаржу или талантливой карикатуре. Такова «История одного города» Михаила </w:t>
      </w:r>
      <w:proofErr w:type="spellStart"/>
      <w:r w:rsidRPr="00EF067E">
        <w:rPr>
          <w:rFonts w:ascii="Times New Roman" w:hAnsi="Times New Roman" w:cs="Times New Roman"/>
          <w:sz w:val="28"/>
          <w:szCs w:val="28"/>
        </w:rPr>
        <w:t>Евграфовича</w:t>
      </w:r>
      <w:proofErr w:type="spellEnd"/>
      <w:r w:rsidRPr="00EF067E">
        <w:rPr>
          <w:rFonts w:ascii="Times New Roman" w:hAnsi="Times New Roman" w:cs="Times New Roman"/>
          <w:sz w:val="28"/>
          <w:szCs w:val="28"/>
        </w:rPr>
        <w:t xml:space="preserve"> Салтыкова-Щедрина (1826–1889) – сочинение эпическое, «былинное» и сказочное. Хотя бы потому, что вся художественная литература представляет собой в некотором смысле «сказки для взрослых». «История одного города» – признанный шедевр фантастического реализма. Рекомендовано для старшего школьного возраста</w:t>
      </w:r>
    </w:p>
    <w:p w:rsidR="00EF067E" w:rsidRDefault="00EF067E" w:rsidP="00EF0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Салтыков-Щедрин, М.</w:t>
      </w:r>
      <w:r w:rsidRPr="00EF067E">
        <w:rPr>
          <w:rFonts w:ascii="Times New Roman" w:hAnsi="Times New Roman" w:cs="Times New Roman"/>
          <w:b/>
          <w:sz w:val="28"/>
          <w:szCs w:val="28"/>
        </w:rPr>
        <w:t xml:space="preserve">Е. Господа Головлевы </w:t>
      </w:r>
      <w:r>
        <w:rPr>
          <w:rFonts w:ascii="Times New Roman" w:hAnsi="Times New Roman" w:cs="Times New Roman"/>
          <w:sz w:val="28"/>
          <w:szCs w:val="28"/>
        </w:rPr>
        <w:t xml:space="preserve">[Текст]: романы / М.Е. Салтыков-Щедрин;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Бритвин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r w:rsidRPr="00EF06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Детская литература, 2012. – 334</w:t>
      </w:r>
      <w:r w:rsidRPr="00EF06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.: ил. – (Школьная библиотека)</w:t>
      </w:r>
    </w:p>
    <w:p w:rsidR="005F55AA" w:rsidRDefault="00EF067E" w:rsidP="00EF0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lastRenderedPageBreak/>
        <w:t>В книгу великого русского сатирика вошел его знаменитый «общественный роман» «Господа Головлевы». Рекомендовано для старшего школьного возраста.</w:t>
      </w:r>
    </w:p>
    <w:p w:rsidR="00EF067E" w:rsidRPr="00EF067E" w:rsidRDefault="00EF067E" w:rsidP="00EF0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B2C" w:rsidRDefault="00760B2C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книги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9374F" w:rsidRPr="004237E6" w:rsidRDefault="008F09EE" w:rsidP="00AF2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sectPr w:rsidR="0089374F" w:rsidRPr="004237E6" w:rsidSect="00A75EC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440"/>
    <w:multiLevelType w:val="hybridMultilevel"/>
    <w:tmpl w:val="7F2888F2"/>
    <w:lvl w:ilvl="0" w:tplc="5E3C8B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0219"/>
    <w:multiLevelType w:val="hybridMultilevel"/>
    <w:tmpl w:val="701E951E"/>
    <w:lvl w:ilvl="0" w:tplc="894CC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36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3"/>
  </w:num>
  <w:num w:numId="10">
    <w:abstractNumId w:val="15"/>
  </w:num>
  <w:num w:numId="11">
    <w:abstractNumId w:val="33"/>
  </w:num>
  <w:num w:numId="12">
    <w:abstractNumId w:val="23"/>
  </w:num>
  <w:num w:numId="13">
    <w:abstractNumId w:val="35"/>
  </w:num>
  <w:num w:numId="14">
    <w:abstractNumId w:val="26"/>
  </w:num>
  <w:num w:numId="15">
    <w:abstractNumId w:val="30"/>
  </w:num>
  <w:num w:numId="16">
    <w:abstractNumId w:val="16"/>
  </w:num>
  <w:num w:numId="17">
    <w:abstractNumId w:val="32"/>
  </w:num>
  <w:num w:numId="18">
    <w:abstractNumId w:val="25"/>
  </w:num>
  <w:num w:numId="19">
    <w:abstractNumId w:val="24"/>
  </w:num>
  <w:num w:numId="20">
    <w:abstractNumId w:val="8"/>
  </w:num>
  <w:num w:numId="21">
    <w:abstractNumId w:val="19"/>
  </w:num>
  <w:num w:numId="22">
    <w:abstractNumId w:val="2"/>
  </w:num>
  <w:num w:numId="23">
    <w:abstractNumId w:val="28"/>
  </w:num>
  <w:num w:numId="24">
    <w:abstractNumId w:val="6"/>
  </w:num>
  <w:num w:numId="25">
    <w:abstractNumId w:val="14"/>
  </w:num>
  <w:num w:numId="26">
    <w:abstractNumId w:val="12"/>
  </w:num>
  <w:num w:numId="27">
    <w:abstractNumId w:val="31"/>
  </w:num>
  <w:num w:numId="28">
    <w:abstractNumId w:val="3"/>
  </w:num>
  <w:num w:numId="29">
    <w:abstractNumId w:val="27"/>
  </w:num>
  <w:num w:numId="30">
    <w:abstractNumId w:val="10"/>
  </w:num>
  <w:num w:numId="31">
    <w:abstractNumId w:val="22"/>
  </w:num>
  <w:num w:numId="32">
    <w:abstractNumId w:val="9"/>
  </w:num>
  <w:num w:numId="33">
    <w:abstractNumId w:val="4"/>
  </w:num>
  <w:num w:numId="34">
    <w:abstractNumId w:val="17"/>
  </w:num>
  <w:num w:numId="35">
    <w:abstractNumId w:val="34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A39BC"/>
    <w:rsid w:val="000B7FDB"/>
    <w:rsid w:val="000C11AB"/>
    <w:rsid w:val="000C3A73"/>
    <w:rsid w:val="000C47D5"/>
    <w:rsid w:val="000C5981"/>
    <w:rsid w:val="000D3F4E"/>
    <w:rsid w:val="000D6475"/>
    <w:rsid w:val="000D7001"/>
    <w:rsid w:val="000D7B37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263E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29A6"/>
    <w:rsid w:val="003A432A"/>
    <w:rsid w:val="003A5625"/>
    <w:rsid w:val="003B368B"/>
    <w:rsid w:val="003B7216"/>
    <w:rsid w:val="003D083A"/>
    <w:rsid w:val="003D231B"/>
    <w:rsid w:val="003D48A9"/>
    <w:rsid w:val="003D5531"/>
    <w:rsid w:val="003D5547"/>
    <w:rsid w:val="003E138A"/>
    <w:rsid w:val="00402DAE"/>
    <w:rsid w:val="00404590"/>
    <w:rsid w:val="00404C2A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24C"/>
    <w:rsid w:val="005759FB"/>
    <w:rsid w:val="00576A5D"/>
    <w:rsid w:val="00582900"/>
    <w:rsid w:val="00584C5F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4753"/>
    <w:rsid w:val="005B5299"/>
    <w:rsid w:val="005C27F1"/>
    <w:rsid w:val="005D21B1"/>
    <w:rsid w:val="005D3015"/>
    <w:rsid w:val="005D339B"/>
    <w:rsid w:val="005D35DD"/>
    <w:rsid w:val="005E15D0"/>
    <w:rsid w:val="005E632D"/>
    <w:rsid w:val="005F55AA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87969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703AB3"/>
    <w:rsid w:val="0071174D"/>
    <w:rsid w:val="0071391D"/>
    <w:rsid w:val="007155EC"/>
    <w:rsid w:val="00721990"/>
    <w:rsid w:val="0072382F"/>
    <w:rsid w:val="0073325E"/>
    <w:rsid w:val="00745E54"/>
    <w:rsid w:val="00760B2C"/>
    <w:rsid w:val="00761D74"/>
    <w:rsid w:val="0076657E"/>
    <w:rsid w:val="00783A35"/>
    <w:rsid w:val="00790A6F"/>
    <w:rsid w:val="00790B5C"/>
    <w:rsid w:val="00792D79"/>
    <w:rsid w:val="007966C1"/>
    <w:rsid w:val="007A69F0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042D"/>
    <w:rsid w:val="00813DAB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51E5A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0171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5313"/>
    <w:rsid w:val="008F709B"/>
    <w:rsid w:val="00901E91"/>
    <w:rsid w:val="00906D20"/>
    <w:rsid w:val="00907A27"/>
    <w:rsid w:val="00911B4E"/>
    <w:rsid w:val="00911C58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5EC0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22F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91080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1010E"/>
    <w:rsid w:val="00C210F5"/>
    <w:rsid w:val="00C26FF2"/>
    <w:rsid w:val="00C32ECB"/>
    <w:rsid w:val="00C33A50"/>
    <w:rsid w:val="00C402E2"/>
    <w:rsid w:val="00C43A24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2E0"/>
    <w:rsid w:val="00CB7382"/>
    <w:rsid w:val="00CC0B69"/>
    <w:rsid w:val="00CC252B"/>
    <w:rsid w:val="00CC5987"/>
    <w:rsid w:val="00CD05A2"/>
    <w:rsid w:val="00CD0D0B"/>
    <w:rsid w:val="00CD39B7"/>
    <w:rsid w:val="00CD6DE9"/>
    <w:rsid w:val="00CF3463"/>
    <w:rsid w:val="00CF4333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574AA"/>
    <w:rsid w:val="00D6112A"/>
    <w:rsid w:val="00D72A1C"/>
    <w:rsid w:val="00D743F9"/>
    <w:rsid w:val="00D7504B"/>
    <w:rsid w:val="00D76BDD"/>
    <w:rsid w:val="00D85549"/>
    <w:rsid w:val="00D85D5F"/>
    <w:rsid w:val="00DA5343"/>
    <w:rsid w:val="00DA6D17"/>
    <w:rsid w:val="00DB4721"/>
    <w:rsid w:val="00DB6745"/>
    <w:rsid w:val="00DC181B"/>
    <w:rsid w:val="00DC1B58"/>
    <w:rsid w:val="00DD36A4"/>
    <w:rsid w:val="00DD475A"/>
    <w:rsid w:val="00DD7D21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670ED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1D6B"/>
    <w:rsid w:val="00EE6844"/>
    <w:rsid w:val="00EF067E"/>
    <w:rsid w:val="00EF31A4"/>
    <w:rsid w:val="00EF4041"/>
    <w:rsid w:val="00F001CD"/>
    <w:rsid w:val="00F04708"/>
    <w:rsid w:val="00F04E12"/>
    <w:rsid w:val="00F127B6"/>
    <w:rsid w:val="00F13F1F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DA9F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1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429</cp:revision>
  <dcterms:created xsi:type="dcterms:W3CDTF">2019-01-25T09:20:00Z</dcterms:created>
  <dcterms:modified xsi:type="dcterms:W3CDTF">2024-03-14T13:42:00Z</dcterms:modified>
</cp:coreProperties>
</file>