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DF43E2"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ED4DD3" w:rsidRDefault="00ED4DD3" w:rsidP="003D67A1">
      <w:pPr>
        <w:pStyle w:val="a3"/>
        <w:jc w:val="center"/>
        <w:rPr>
          <w:rFonts w:ascii="Times New Roman" w:hAnsi="Times New Roman" w:cs="Times New Roman"/>
          <w:b/>
          <w:bCs/>
          <w:iCs/>
          <w:sz w:val="28"/>
          <w:szCs w:val="28"/>
        </w:rPr>
      </w:pPr>
      <w:r w:rsidRPr="00ED4DD3">
        <w:rPr>
          <w:rFonts w:ascii="Times New Roman" w:hAnsi="Times New Roman" w:cs="Times New Roman"/>
          <w:b/>
          <w:bCs/>
          <w:iCs/>
          <w:sz w:val="28"/>
          <w:szCs w:val="28"/>
        </w:rPr>
        <w:t>«К</w:t>
      </w:r>
      <w:r>
        <w:rPr>
          <w:rFonts w:ascii="Times New Roman" w:hAnsi="Times New Roman" w:cs="Times New Roman"/>
          <w:b/>
          <w:bCs/>
          <w:iCs/>
          <w:sz w:val="28"/>
          <w:szCs w:val="28"/>
        </w:rPr>
        <w:t>ак загрязнение окружающей среды</w:t>
      </w:r>
    </w:p>
    <w:p w:rsidR="00ED4DD3" w:rsidRDefault="00ED4DD3" w:rsidP="003D67A1">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влияет на жизнь диких животных».</w:t>
      </w:r>
    </w:p>
    <w:p w:rsidR="00ED4DD3" w:rsidRPr="00ED4DD3" w:rsidRDefault="00ED4DD3" w:rsidP="003D67A1">
      <w:pPr>
        <w:pStyle w:val="a3"/>
        <w:jc w:val="center"/>
        <w:rPr>
          <w:rFonts w:ascii="Times New Roman" w:hAnsi="Times New Roman" w:cs="Times New Roman"/>
          <w:bCs/>
          <w:iCs/>
          <w:sz w:val="28"/>
          <w:szCs w:val="28"/>
        </w:rPr>
      </w:pPr>
      <w:r w:rsidRPr="00ED4DD3">
        <w:rPr>
          <w:rFonts w:ascii="Times New Roman" w:hAnsi="Times New Roman" w:cs="Times New Roman"/>
          <w:bCs/>
          <w:iCs/>
          <w:sz w:val="28"/>
          <w:szCs w:val="28"/>
        </w:rPr>
        <w:t>Беседа ко дню центра охраны дикой природы.</w:t>
      </w:r>
    </w:p>
    <w:p w:rsidR="001364D9" w:rsidRPr="00ED4DD3" w:rsidRDefault="00ED4DD3" w:rsidP="003D67A1">
      <w:pPr>
        <w:pStyle w:val="a3"/>
        <w:jc w:val="center"/>
        <w:rPr>
          <w:rFonts w:ascii="Times New Roman" w:hAnsi="Times New Roman" w:cs="Times New Roman"/>
          <w:sz w:val="28"/>
          <w:szCs w:val="28"/>
        </w:rPr>
      </w:pPr>
      <w:r w:rsidRPr="00ED4DD3">
        <w:rPr>
          <w:rFonts w:ascii="Times New Roman" w:hAnsi="Times New Roman" w:cs="Times New Roman"/>
          <w:bCs/>
          <w:iCs/>
          <w:sz w:val="28"/>
          <w:szCs w:val="28"/>
        </w:rPr>
        <w:t>В рамках проекта «Эко-я! Эко-мы! Эко-мир»</w:t>
      </w:r>
    </w:p>
    <w:p w:rsidR="00330D57" w:rsidRDefault="00330D57" w:rsidP="003D67A1">
      <w:pPr>
        <w:pStyle w:val="a3"/>
        <w:jc w:val="center"/>
        <w:rPr>
          <w:rFonts w:ascii="Times New Roman" w:hAnsi="Times New Roman" w:cs="Times New Roman"/>
          <w:sz w:val="28"/>
          <w:szCs w:val="28"/>
        </w:rPr>
      </w:pPr>
    </w:p>
    <w:p w:rsidR="005A7A96" w:rsidRDefault="00ED4DD3" w:rsidP="003D67A1">
      <w:pPr>
        <w:pStyle w:val="a3"/>
        <w:jc w:val="center"/>
        <w:rPr>
          <w:rFonts w:ascii="Times New Roman" w:hAnsi="Times New Roman" w:cs="Times New Roman"/>
          <w:sz w:val="28"/>
          <w:szCs w:val="28"/>
        </w:rPr>
      </w:pPr>
      <w:r w:rsidRPr="00ED4DD3">
        <w:rPr>
          <w:rFonts w:ascii="Times New Roman" w:hAnsi="Times New Roman" w:cs="Times New Roman"/>
          <w:sz w:val="28"/>
          <w:szCs w:val="28"/>
        </w:rPr>
        <w:drawing>
          <wp:inline distT="0" distB="0" distL="0" distR="0">
            <wp:extent cx="5684211" cy="3600000"/>
            <wp:effectExtent l="152400" t="152400" r="354965" b="362585"/>
            <wp:docPr id="1" name="Рисунок 1" descr="Влияние-экологии-на-жизнь-животных-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ияние-экологии-на-жизнь-животных-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4211"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A7A96" w:rsidRDefault="005A7A96" w:rsidP="003D67A1">
      <w:pPr>
        <w:pStyle w:val="a3"/>
        <w:jc w:val="center"/>
        <w:rPr>
          <w:rFonts w:ascii="Times New Roman" w:hAnsi="Times New Roman" w:cs="Times New Roman"/>
          <w:sz w:val="28"/>
          <w:szCs w:val="28"/>
        </w:rPr>
      </w:pPr>
    </w:p>
    <w:p w:rsidR="005A7A96" w:rsidRDefault="005A7A96"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ED4DD3">
        <w:rPr>
          <w:rFonts w:ascii="Times New Roman" w:hAnsi="Times New Roman" w:cs="Times New Roman"/>
          <w:sz w:val="28"/>
          <w:szCs w:val="28"/>
        </w:rPr>
        <w:t>5</w:t>
      </w:r>
      <w:r w:rsidR="00CA78D8" w:rsidRPr="00CA78D8">
        <w:rPr>
          <w:rFonts w:ascii="Times New Roman" w:hAnsi="Times New Roman" w:cs="Times New Roman"/>
          <w:sz w:val="28"/>
          <w:szCs w:val="28"/>
        </w:rPr>
        <w:t>г.</w:t>
      </w:r>
    </w:p>
    <w:p w:rsidR="00CE5432" w:rsidRDefault="00CE5432" w:rsidP="00CA78D8">
      <w:pPr>
        <w:pStyle w:val="a3"/>
        <w:jc w:val="center"/>
        <w:rPr>
          <w:rFonts w:ascii="Times New Roman" w:hAnsi="Times New Roman" w:cs="Times New Roman"/>
          <w:sz w:val="28"/>
          <w:szCs w:val="28"/>
        </w:rPr>
      </w:pPr>
    </w:p>
    <w:p w:rsidR="00ED4DD3" w:rsidRPr="00ED4DD3" w:rsidRDefault="00ED4DD3" w:rsidP="00ED4DD3">
      <w:pPr>
        <w:pStyle w:val="a3"/>
        <w:jc w:val="center"/>
        <w:rPr>
          <w:rFonts w:ascii="Times New Roman" w:hAnsi="Times New Roman" w:cs="Times New Roman"/>
          <w:sz w:val="28"/>
          <w:szCs w:val="28"/>
        </w:rPr>
      </w:pPr>
      <w:r w:rsidRPr="00ED4DD3">
        <w:rPr>
          <w:rFonts w:ascii="Times New Roman" w:hAnsi="Times New Roman" w:cs="Times New Roman"/>
          <w:sz w:val="28"/>
          <w:szCs w:val="28"/>
        </w:rPr>
        <w:lastRenderedPageBreak/>
        <w:t>Глобальные экологические факторы и их роль в жизни животных</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Первые люди на земле появились почти 200.000 лет назад и с того времени успели превратиться из осторожных исследователей окружающего мира в его покорителей, подчинив и значительно преобразив мир вокруг себя.</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Человечество далеко не такое слабое, каким кажется на первый взгляд: оно не страшится опасных морей и огромных океанов, гигантские расстояния не могут стать преградой на пути его распространения и последующего заселения.</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По его желанию мировые леса вырубаются под корень, русла</w:t>
      </w:r>
      <w:r>
        <w:rPr>
          <w:rFonts w:ascii="Times New Roman" w:hAnsi="Times New Roman" w:cs="Times New Roman"/>
          <w:sz w:val="28"/>
          <w:szCs w:val="28"/>
        </w:rPr>
        <w:t xml:space="preserve"> рек меняются в нужную сторону -</w:t>
      </w:r>
      <w:r w:rsidRPr="00ED4DD3">
        <w:rPr>
          <w:rFonts w:ascii="Times New Roman" w:hAnsi="Times New Roman" w:cs="Times New Roman"/>
          <w:sz w:val="28"/>
          <w:szCs w:val="28"/>
        </w:rPr>
        <w:t xml:space="preserve"> сама природа теперь работает на благо людей. Ни одно, даже самое большое и опасное животное, ничего не может противопоставить людям, давно проиграв им в борьбе за мировое первенство.</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Сфера жизнедеятельности человечества быстро расширяется, осознанно вытесняя все живые организмы вокруг себя. Тем животным, которые считаются красивыми среди людей, повезло меньше всего, ведь с возрастанием ценности особи на рынке, вся её популяция начинает стремительно уменьшаться.</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Приблизительно каждые 30 минут природа теряет один вид животных, что является абсолютным рекордом за всю историю Земли. Главная проблема в том, что теперь обычная охота в целях пропитания является далеко не главной причиной их исчезновения.</w:t>
      </w:r>
    </w:p>
    <w:p w:rsidR="00ED4DD3" w:rsidRPr="00ED4DD3" w:rsidRDefault="00ED4DD3" w:rsidP="00ED4DD3">
      <w:pPr>
        <w:pStyle w:val="a3"/>
        <w:jc w:val="center"/>
        <w:rPr>
          <w:rFonts w:ascii="Times New Roman" w:hAnsi="Times New Roman" w:cs="Times New Roman"/>
          <w:sz w:val="28"/>
          <w:szCs w:val="28"/>
        </w:rPr>
      </w:pPr>
      <w:r w:rsidRPr="00ED4DD3">
        <w:rPr>
          <w:rFonts w:ascii="Times New Roman" w:hAnsi="Times New Roman" w:cs="Times New Roman"/>
          <w:sz w:val="28"/>
          <w:szCs w:val="28"/>
        </w:rPr>
        <w:t>Экологические проблемы животного мира</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С каждым годом масштабы вымирания животных становятся всё больше и серьёзнее, а география катастроф продолжает расширяться по всему миру. В сравнении с предыдущим веком, скорость их исчезновения увеличилась практически в 1000 раз, что ведёт к необратимым потерям в виде каждого четвертого вида у млекопитающих, каждого третьего у земноводных и каждого восьмого среди птиц.</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Появляется всё больше новостей о том, что тысячи мёртвых рыб и других морских животных выносит течением к берегам пляжей рядом с крупными городами. С неба падают стремительно погибающие от загрязнения воздуха птицы, а пчёлы навсегда покидают места в которых жили, и опыляли растения столетиями.</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Эти примеры являются лишь малой частью тех экологических катастроф, виной которых стали глобальные изменения окружающего мира. Для того чтобы исправить сложившуюся ситуацию, необходимо осознать важность животного мира, который приносит пользу не только людям, но и самому течению жизни на Земле.</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Любой вид зверей так или иначе связан с другим видом, что создаёт определённый баланс, который необратимо нарушается при уничтожении одного из них. Нет никаких вредных или полезных существ — все они выполняют свою собственную, определённую цель в круговороте жизни.</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Поколения животных сменяли друг друга в положенное им время, сохраняя естественное развитие и ограничивая популяцию естественным образом, но человек, благодаря его пагубному воздействию на окружающую среду, ускорил этот процесс в тысячи раз.</w:t>
      </w:r>
    </w:p>
    <w:p w:rsidR="00ED4DD3" w:rsidRDefault="00ED4DD3" w:rsidP="00ED4DD3">
      <w:pPr>
        <w:pStyle w:val="a3"/>
        <w:jc w:val="both"/>
        <w:rPr>
          <w:rFonts w:ascii="Times New Roman" w:hAnsi="Times New Roman" w:cs="Times New Roman"/>
          <w:sz w:val="28"/>
          <w:szCs w:val="28"/>
        </w:rPr>
      </w:pPr>
    </w:p>
    <w:p w:rsidR="00ED4DD3" w:rsidRPr="00ED4DD3" w:rsidRDefault="00ED4DD3" w:rsidP="00ED4DD3">
      <w:pPr>
        <w:pStyle w:val="a3"/>
        <w:jc w:val="center"/>
        <w:rPr>
          <w:rFonts w:ascii="Times New Roman" w:hAnsi="Times New Roman" w:cs="Times New Roman"/>
          <w:sz w:val="28"/>
          <w:szCs w:val="28"/>
        </w:rPr>
      </w:pPr>
      <w:r w:rsidRPr="00ED4DD3">
        <w:rPr>
          <w:rFonts w:ascii="Times New Roman" w:hAnsi="Times New Roman" w:cs="Times New Roman"/>
          <w:sz w:val="28"/>
          <w:szCs w:val="28"/>
        </w:rPr>
        <w:lastRenderedPageBreak/>
        <w:t>Влияние человечества на экологию</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Человек давно привык менять всё что его окружает под свои цели и желания, и чем дальше человечество развивается, тем большими становятся эти желания и тем сильнее они влияют на природу. Со многими из этих вещей мы можем столкнуться в нашей повседневной жизни:</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Из-за вырубки лесов стремительно сокращается среда обитания животных, что заставляет их или вымирать в борьбе за остатки пищи, или уходить в иные места, уже населённые другими видами. В итоге баланс животного мира нарушается, а его восстановление занимает дол</w:t>
      </w:r>
      <w:r>
        <w:rPr>
          <w:rFonts w:ascii="Times New Roman" w:hAnsi="Times New Roman" w:cs="Times New Roman"/>
          <w:sz w:val="28"/>
          <w:szCs w:val="28"/>
        </w:rPr>
        <w:t xml:space="preserve">гое время или отсутствует вовсе. </w:t>
      </w:r>
      <w:r w:rsidRPr="00ED4DD3">
        <w:rPr>
          <w:rFonts w:ascii="Times New Roman" w:hAnsi="Times New Roman" w:cs="Times New Roman"/>
          <w:sz w:val="28"/>
          <w:szCs w:val="28"/>
        </w:rPr>
        <w:t>Загрязнение окружающей среды, серьёзно угрожающее не только н</w:t>
      </w:r>
      <w:r>
        <w:rPr>
          <w:rFonts w:ascii="Times New Roman" w:hAnsi="Times New Roman" w:cs="Times New Roman"/>
          <w:sz w:val="28"/>
          <w:szCs w:val="28"/>
        </w:rPr>
        <w:t xml:space="preserve">а животным, но и здоровью людей. </w:t>
      </w:r>
      <w:r w:rsidRPr="00ED4DD3">
        <w:rPr>
          <w:rFonts w:ascii="Times New Roman" w:hAnsi="Times New Roman" w:cs="Times New Roman"/>
          <w:sz w:val="28"/>
          <w:szCs w:val="28"/>
        </w:rPr>
        <w:t>На экологию сильно влияет неограниченная добыча полезных ископаемых, нарушающая структуру почвы на много километров вокруг и работа химических заводов, отходы которых час</w:t>
      </w:r>
      <w:r>
        <w:rPr>
          <w:rFonts w:ascii="Times New Roman" w:hAnsi="Times New Roman" w:cs="Times New Roman"/>
          <w:sz w:val="28"/>
          <w:szCs w:val="28"/>
        </w:rPr>
        <w:t xml:space="preserve">то сливают в близкие к ним реки. </w:t>
      </w:r>
      <w:r w:rsidRPr="00ED4DD3">
        <w:rPr>
          <w:rFonts w:ascii="Times New Roman" w:hAnsi="Times New Roman" w:cs="Times New Roman"/>
          <w:sz w:val="28"/>
          <w:szCs w:val="28"/>
        </w:rPr>
        <w:t>Повсеместно идёт массовое уничтожение животных, посягающих на поля с урожаями. Обыч</w:t>
      </w:r>
      <w:r>
        <w:rPr>
          <w:rFonts w:ascii="Times New Roman" w:hAnsi="Times New Roman" w:cs="Times New Roman"/>
          <w:sz w:val="28"/>
          <w:szCs w:val="28"/>
        </w:rPr>
        <w:t>но это птицы или мелкие грызуны.</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Люди вырубают древние леса, занимают плодородные земли, проводят массовую мелиорацию, меняют течения рек и создают водохранилища. Все эти вещи полностью изменяют экологию, делая жизнь животных в привычных им местах практически невозможной, заставляя их менять среду обитания, что также не выгодно и для человека.</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В странах третьего мира идёт неконтролируемое истребление животных, обладающие популярностью на рынках сбыта, что больше всего затронуло носорогов, слонов и пантер. Из-за одной только ценной слоновой кости в мире ежегодно погибают около 70.000 слонов.</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Более мелких животных часто продают целиком, в качестве домашних животных, но в следствии плохих условий перевозки и не правильного содержания, большинство из них не добирается до места назначения живыми.</w:t>
      </w:r>
    </w:p>
    <w:p w:rsidR="00ED4DD3" w:rsidRPr="00ED4DD3" w:rsidRDefault="00ED4DD3" w:rsidP="00ED4DD3">
      <w:pPr>
        <w:pStyle w:val="a3"/>
        <w:jc w:val="center"/>
        <w:rPr>
          <w:rFonts w:ascii="Times New Roman" w:hAnsi="Times New Roman" w:cs="Times New Roman"/>
          <w:sz w:val="28"/>
          <w:szCs w:val="28"/>
        </w:rPr>
      </w:pPr>
      <w:r w:rsidRPr="00ED4DD3">
        <w:rPr>
          <w:rFonts w:ascii="Times New Roman" w:hAnsi="Times New Roman" w:cs="Times New Roman"/>
          <w:sz w:val="28"/>
          <w:szCs w:val="28"/>
        </w:rPr>
        <w:t>Осознание ответственности человечества</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Стремительные темпы разрушения экологии заставили людей пересмотреть свой подход к окружающему миру. Сегодня в огромных масштабах искусственно выводят рыбу, содержа её в лучших условиях для роста и размножения, а после выпускают в открытое море. Это позволило не только спасти популяцию морских существ, но и серьёзно увеличить ежегодный вылов более чем в два раза без вреда для экологии.</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Повсеместно появляются охраняемые национальные парки и заповедники, резерваты и заказники. Люди поддерживают популяцию исчезающих видов животных, затем отпуская их обратно в дикую природу, на защищённые от охотников просторы.</w:t>
      </w:r>
    </w:p>
    <w:p w:rsidR="00ED4DD3" w:rsidRPr="00ED4DD3" w:rsidRDefault="00ED4DD3" w:rsidP="00ED4DD3">
      <w:pPr>
        <w:pStyle w:val="a3"/>
        <w:jc w:val="both"/>
        <w:rPr>
          <w:rFonts w:ascii="Times New Roman" w:hAnsi="Times New Roman" w:cs="Times New Roman"/>
          <w:sz w:val="28"/>
          <w:szCs w:val="28"/>
        </w:rPr>
      </w:pPr>
      <w:r w:rsidRPr="00ED4DD3">
        <w:rPr>
          <w:rFonts w:ascii="Times New Roman" w:hAnsi="Times New Roman" w:cs="Times New Roman"/>
          <w:sz w:val="28"/>
          <w:szCs w:val="28"/>
        </w:rPr>
        <w:t>Нарушение экологии серьёзно вредит не только животным, но и человеку, поэтому мы должны наконец обратить внимание на окружающую среду и снизить своё пагубное влияние, тем самым сохранив и её и свою собственную жизнь. Родителям следует с ранних лет прививать детям любовь к природе и рассказывать о проблемах экологии. Экология для школьников должна стать одним из главных предметов, ведь только так мы сможем сохранить нашу планету.</w:t>
      </w:r>
    </w:p>
    <w:p w:rsidR="00423638" w:rsidRDefault="00ED4DD3" w:rsidP="00ED4DD3">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Видео </w:t>
      </w:r>
      <w:r w:rsidRPr="00ED4DD3">
        <w:rPr>
          <w:rFonts w:ascii="Times New Roman" w:hAnsi="Times New Roman" w:cs="Times New Roman"/>
          <w:sz w:val="28"/>
          <w:szCs w:val="28"/>
        </w:rPr>
        <w:t>Источник: %https://givotniymir.ru%</w:t>
      </w:r>
    </w:p>
    <w:p w:rsidR="00945223" w:rsidRDefault="001E7A13" w:rsidP="00945223">
      <w:pPr>
        <w:pStyle w:val="a3"/>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Источники:</w:t>
      </w:r>
    </w:p>
    <w:p w:rsidR="00ED4DD3" w:rsidRPr="00ED4DD3" w:rsidRDefault="001E7A13" w:rsidP="00A223B8">
      <w:pPr>
        <w:pStyle w:val="a3"/>
        <w:rPr>
          <w:rFonts w:ascii="Times New Roman" w:hAnsi="Times New Roman" w:cs="Times New Roman"/>
          <w:sz w:val="28"/>
          <w:szCs w:val="28"/>
        </w:rPr>
      </w:pPr>
      <w:r w:rsidRPr="00ED4DD3">
        <w:rPr>
          <w:rFonts w:ascii="Times New Roman" w:hAnsi="Times New Roman" w:cs="Times New Roman"/>
          <w:sz w:val="28"/>
          <w:szCs w:val="28"/>
        </w:rPr>
        <w:t>1.</w:t>
      </w:r>
      <w:r w:rsidR="001E6348" w:rsidRPr="00ED4DD3">
        <w:rPr>
          <w:rFonts w:ascii="Times New Roman" w:hAnsi="Times New Roman" w:cs="Times New Roman"/>
          <w:sz w:val="28"/>
          <w:szCs w:val="28"/>
        </w:rPr>
        <w:t xml:space="preserve"> </w:t>
      </w:r>
      <w:hyperlink r:id="rId6" w:history="1">
        <w:r w:rsidR="00ED4DD3" w:rsidRPr="00ED4DD3">
          <w:rPr>
            <w:rStyle w:val="a4"/>
            <w:rFonts w:ascii="Times New Roman" w:hAnsi="Times New Roman" w:cs="Times New Roman"/>
            <w:sz w:val="28"/>
            <w:szCs w:val="28"/>
          </w:rPr>
          <w:t>https://givotniymir.ru/vliyanie-ekologii-na-zhizn-zhivotnyh/</w:t>
        </w:r>
      </w:hyperlink>
    </w:p>
    <w:p w:rsidR="00945223" w:rsidRPr="00E01C21" w:rsidRDefault="007441BA" w:rsidP="00A223B8">
      <w:pPr>
        <w:pStyle w:val="a3"/>
      </w:pPr>
      <w:r>
        <w:rPr>
          <w:rFonts w:ascii="Times New Roman" w:hAnsi="Times New Roman" w:cs="Times New Roman"/>
          <w:sz w:val="28"/>
          <w:szCs w:val="28"/>
          <w:u w:val="single"/>
        </w:rPr>
        <w:t>2</w:t>
      </w:r>
      <w:r w:rsidR="001E7A13">
        <w:rPr>
          <w:rFonts w:ascii="Times New Roman" w:hAnsi="Times New Roman" w:cs="Times New Roman"/>
          <w:sz w:val="28"/>
          <w:szCs w:val="28"/>
          <w:u w:val="single"/>
        </w:rPr>
        <w:t xml:space="preserve">. </w:t>
      </w:r>
      <w:hyperlink r:id="rId7" w:history="1">
        <w:r w:rsidR="00945223" w:rsidRPr="00945223">
          <w:rPr>
            <w:rStyle w:val="a4"/>
            <w:rFonts w:ascii="Times New Roman" w:hAnsi="Times New Roman" w:cs="Times New Roman"/>
            <w:sz w:val="28"/>
            <w:szCs w:val="28"/>
          </w:rPr>
          <w:t>https://umnazia.ru/blog/all-articles/udivitelnye-fakty-o-dengah-dlja-detej</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0"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1"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5"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1E7A13"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C45"/>
    <w:multiLevelType w:val="multilevel"/>
    <w:tmpl w:val="946EC1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E4E4338"/>
    <w:multiLevelType w:val="multilevel"/>
    <w:tmpl w:val="1A8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F0686"/>
    <w:multiLevelType w:val="multilevel"/>
    <w:tmpl w:val="DCE84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47DEB"/>
    <w:multiLevelType w:val="multilevel"/>
    <w:tmpl w:val="04905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42608"/>
    <w:multiLevelType w:val="multilevel"/>
    <w:tmpl w:val="836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C3CF3"/>
    <w:multiLevelType w:val="multilevel"/>
    <w:tmpl w:val="E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E7B57"/>
    <w:multiLevelType w:val="multilevel"/>
    <w:tmpl w:val="F4A28B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0A14"/>
    <w:rsid w:val="00024E80"/>
    <w:rsid w:val="00025EDE"/>
    <w:rsid w:val="000316E3"/>
    <w:rsid w:val="00031CB4"/>
    <w:rsid w:val="00031CFF"/>
    <w:rsid w:val="00033281"/>
    <w:rsid w:val="000345B6"/>
    <w:rsid w:val="00035060"/>
    <w:rsid w:val="00035BB1"/>
    <w:rsid w:val="000403EE"/>
    <w:rsid w:val="000438C4"/>
    <w:rsid w:val="00044535"/>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33E0"/>
    <w:rsid w:val="00073AA2"/>
    <w:rsid w:val="000742C8"/>
    <w:rsid w:val="000749FE"/>
    <w:rsid w:val="00076177"/>
    <w:rsid w:val="00080FD1"/>
    <w:rsid w:val="00081FEC"/>
    <w:rsid w:val="000874CF"/>
    <w:rsid w:val="000900FE"/>
    <w:rsid w:val="00090C9D"/>
    <w:rsid w:val="000910FC"/>
    <w:rsid w:val="00091DDA"/>
    <w:rsid w:val="000A1EED"/>
    <w:rsid w:val="000A24BB"/>
    <w:rsid w:val="000A2E9A"/>
    <w:rsid w:val="000A6EB9"/>
    <w:rsid w:val="000A7278"/>
    <w:rsid w:val="000B5CAD"/>
    <w:rsid w:val="000C20C5"/>
    <w:rsid w:val="000C2C08"/>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64D9"/>
    <w:rsid w:val="00137100"/>
    <w:rsid w:val="001374F8"/>
    <w:rsid w:val="0014190F"/>
    <w:rsid w:val="0014453B"/>
    <w:rsid w:val="00152990"/>
    <w:rsid w:val="00154039"/>
    <w:rsid w:val="0015501A"/>
    <w:rsid w:val="00155351"/>
    <w:rsid w:val="001562AF"/>
    <w:rsid w:val="0016255A"/>
    <w:rsid w:val="0016266F"/>
    <w:rsid w:val="00164440"/>
    <w:rsid w:val="00164B51"/>
    <w:rsid w:val="00164E08"/>
    <w:rsid w:val="00173C03"/>
    <w:rsid w:val="0017498C"/>
    <w:rsid w:val="001756AD"/>
    <w:rsid w:val="0017652A"/>
    <w:rsid w:val="001773E9"/>
    <w:rsid w:val="0018214C"/>
    <w:rsid w:val="00183394"/>
    <w:rsid w:val="001856E0"/>
    <w:rsid w:val="00185E34"/>
    <w:rsid w:val="00185ECD"/>
    <w:rsid w:val="001860C8"/>
    <w:rsid w:val="001921A9"/>
    <w:rsid w:val="00195173"/>
    <w:rsid w:val="001A0593"/>
    <w:rsid w:val="001A0926"/>
    <w:rsid w:val="001A7CAC"/>
    <w:rsid w:val="001B0997"/>
    <w:rsid w:val="001B42D0"/>
    <w:rsid w:val="001B565C"/>
    <w:rsid w:val="001B7286"/>
    <w:rsid w:val="001C02C1"/>
    <w:rsid w:val="001C2DB2"/>
    <w:rsid w:val="001D26BE"/>
    <w:rsid w:val="001E0CEE"/>
    <w:rsid w:val="001E214F"/>
    <w:rsid w:val="001E5991"/>
    <w:rsid w:val="001E6348"/>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43D5"/>
    <w:rsid w:val="00225979"/>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0F1"/>
    <w:rsid w:val="00280F7B"/>
    <w:rsid w:val="00282AB1"/>
    <w:rsid w:val="00283CC8"/>
    <w:rsid w:val="00283DAD"/>
    <w:rsid w:val="0028573E"/>
    <w:rsid w:val="002861D6"/>
    <w:rsid w:val="00287094"/>
    <w:rsid w:val="00295539"/>
    <w:rsid w:val="002A101C"/>
    <w:rsid w:val="002A1729"/>
    <w:rsid w:val="002A259B"/>
    <w:rsid w:val="002A408F"/>
    <w:rsid w:val="002A445A"/>
    <w:rsid w:val="002A4FE9"/>
    <w:rsid w:val="002A5F9C"/>
    <w:rsid w:val="002A65F0"/>
    <w:rsid w:val="002A6E18"/>
    <w:rsid w:val="002B0CEF"/>
    <w:rsid w:val="002B1D54"/>
    <w:rsid w:val="002B4DCE"/>
    <w:rsid w:val="002B5ECE"/>
    <w:rsid w:val="002C0DB5"/>
    <w:rsid w:val="002C0FA2"/>
    <w:rsid w:val="002C234C"/>
    <w:rsid w:val="002C4B03"/>
    <w:rsid w:val="002C4E24"/>
    <w:rsid w:val="002C5303"/>
    <w:rsid w:val="002D117B"/>
    <w:rsid w:val="002D1529"/>
    <w:rsid w:val="002D2027"/>
    <w:rsid w:val="002D264B"/>
    <w:rsid w:val="002D2AF0"/>
    <w:rsid w:val="002E4CEF"/>
    <w:rsid w:val="002F0DBE"/>
    <w:rsid w:val="002F1331"/>
    <w:rsid w:val="002F13C9"/>
    <w:rsid w:val="002F1B85"/>
    <w:rsid w:val="002F380B"/>
    <w:rsid w:val="002F39B3"/>
    <w:rsid w:val="002F64DC"/>
    <w:rsid w:val="00303AA6"/>
    <w:rsid w:val="00305CA0"/>
    <w:rsid w:val="00305CC2"/>
    <w:rsid w:val="0030632E"/>
    <w:rsid w:val="0030683D"/>
    <w:rsid w:val="00307CF1"/>
    <w:rsid w:val="00307D94"/>
    <w:rsid w:val="00311184"/>
    <w:rsid w:val="00311549"/>
    <w:rsid w:val="00312100"/>
    <w:rsid w:val="00314806"/>
    <w:rsid w:val="003153C7"/>
    <w:rsid w:val="003170DC"/>
    <w:rsid w:val="00323041"/>
    <w:rsid w:val="00323A09"/>
    <w:rsid w:val="00325120"/>
    <w:rsid w:val="00327558"/>
    <w:rsid w:val="003308DF"/>
    <w:rsid w:val="00330D57"/>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7C54"/>
    <w:rsid w:val="003F0463"/>
    <w:rsid w:val="003F2FA5"/>
    <w:rsid w:val="003F35B3"/>
    <w:rsid w:val="003F523B"/>
    <w:rsid w:val="003F65C4"/>
    <w:rsid w:val="00404221"/>
    <w:rsid w:val="00404C61"/>
    <w:rsid w:val="00412FC1"/>
    <w:rsid w:val="004149B0"/>
    <w:rsid w:val="00416F1E"/>
    <w:rsid w:val="00421936"/>
    <w:rsid w:val="00421EAD"/>
    <w:rsid w:val="00423638"/>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66D60"/>
    <w:rsid w:val="004745B8"/>
    <w:rsid w:val="004817FD"/>
    <w:rsid w:val="00484E1E"/>
    <w:rsid w:val="004851FD"/>
    <w:rsid w:val="0048712A"/>
    <w:rsid w:val="004917FF"/>
    <w:rsid w:val="004952D8"/>
    <w:rsid w:val="00495A03"/>
    <w:rsid w:val="004A20F5"/>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39BC"/>
    <w:rsid w:val="004F4FD0"/>
    <w:rsid w:val="004F501A"/>
    <w:rsid w:val="004F7260"/>
    <w:rsid w:val="004F7262"/>
    <w:rsid w:val="005019A4"/>
    <w:rsid w:val="0050447D"/>
    <w:rsid w:val="00505174"/>
    <w:rsid w:val="00510BB2"/>
    <w:rsid w:val="00511ACF"/>
    <w:rsid w:val="00514983"/>
    <w:rsid w:val="005177DE"/>
    <w:rsid w:val="00521BCE"/>
    <w:rsid w:val="00526CC6"/>
    <w:rsid w:val="0052799E"/>
    <w:rsid w:val="00535B58"/>
    <w:rsid w:val="00537C9D"/>
    <w:rsid w:val="005401B6"/>
    <w:rsid w:val="0054694E"/>
    <w:rsid w:val="00552F17"/>
    <w:rsid w:val="00557DFC"/>
    <w:rsid w:val="0056008C"/>
    <w:rsid w:val="005645E9"/>
    <w:rsid w:val="00576249"/>
    <w:rsid w:val="00576567"/>
    <w:rsid w:val="00577FDC"/>
    <w:rsid w:val="005849B5"/>
    <w:rsid w:val="005851FF"/>
    <w:rsid w:val="00585719"/>
    <w:rsid w:val="0059171D"/>
    <w:rsid w:val="00591B4A"/>
    <w:rsid w:val="00591B66"/>
    <w:rsid w:val="005A7A96"/>
    <w:rsid w:val="005B5D3B"/>
    <w:rsid w:val="005B6B73"/>
    <w:rsid w:val="005C05C6"/>
    <w:rsid w:val="005C0D3A"/>
    <w:rsid w:val="005C27F1"/>
    <w:rsid w:val="005D06DA"/>
    <w:rsid w:val="005D4929"/>
    <w:rsid w:val="005D7BC2"/>
    <w:rsid w:val="005E1D3B"/>
    <w:rsid w:val="005E4236"/>
    <w:rsid w:val="005E58EF"/>
    <w:rsid w:val="005E5D1C"/>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6AF7"/>
    <w:rsid w:val="00643227"/>
    <w:rsid w:val="00645E9D"/>
    <w:rsid w:val="0064656F"/>
    <w:rsid w:val="00647150"/>
    <w:rsid w:val="00651767"/>
    <w:rsid w:val="00653D29"/>
    <w:rsid w:val="00657B02"/>
    <w:rsid w:val="00657B15"/>
    <w:rsid w:val="00657B9D"/>
    <w:rsid w:val="00661CF9"/>
    <w:rsid w:val="0066535D"/>
    <w:rsid w:val="00665D02"/>
    <w:rsid w:val="00672122"/>
    <w:rsid w:val="006732DF"/>
    <w:rsid w:val="006750AD"/>
    <w:rsid w:val="0067704B"/>
    <w:rsid w:val="006808D2"/>
    <w:rsid w:val="006823D6"/>
    <w:rsid w:val="006838D5"/>
    <w:rsid w:val="006872CB"/>
    <w:rsid w:val="00691C9E"/>
    <w:rsid w:val="00691E15"/>
    <w:rsid w:val="00692651"/>
    <w:rsid w:val="0069328D"/>
    <w:rsid w:val="00694D7D"/>
    <w:rsid w:val="006A003F"/>
    <w:rsid w:val="006A00A7"/>
    <w:rsid w:val="006A4A62"/>
    <w:rsid w:val="006A4DFB"/>
    <w:rsid w:val="006A62CE"/>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268F6"/>
    <w:rsid w:val="007303A2"/>
    <w:rsid w:val="007304D0"/>
    <w:rsid w:val="0073325E"/>
    <w:rsid w:val="00734643"/>
    <w:rsid w:val="0073534F"/>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08B"/>
    <w:rsid w:val="00782EE2"/>
    <w:rsid w:val="00784B56"/>
    <w:rsid w:val="00787352"/>
    <w:rsid w:val="0079192E"/>
    <w:rsid w:val="007935A4"/>
    <w:rsid w:val="00794730"/>
    <w:rsid w:val="00795EB8"/>
    <w:rsid w:val="007A2714"/>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06B41"/>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47FF8"/>
    <w:rsid w:val="008515EC"/>
    <w:rsid w:val="00855C61"/>
    <w:rsid w:val="008614C6"/>
    <w:rsid w:val="00864F3C"/>
    <w:rsid w:val="0087011C"/>
    <w:rsid w:val="00877289"/>
    <w:rsid w:val="0088616A"/>
    <w:rsid w:val="00886B2C"/>
    <w:rsid w:val="00894AF6"/>
    <w:rsid w:val="00895D99"/>
    <w:rsid w:val="008A09AA"/>
    <w:rsid w:val="008A1A27"/>
    <w:rsid w:val="008A63B0"/>
    <w:rsid w:val="008A7243"/>
    <w:rsid w:val="008B044B"/>
    <w:rsid w:val="008B1E5C"/>
    <w:rsid w:val="008B2907"/>
    <w:rsid w:val="008B6714"/>
    <w:rsid w:val="008C2232"/>
    <w:rsid w:val="008C2B8F"/>
    <w:rsid w:val="008C5CEB"/>
    <w:rsid w:val="008C7E76"/>
    <w:rsid w:val="008D2D5B"/>
    <w:rsid w:val="008D3044"/>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121AF"/>
    <w:rsid w:val="009127B6"/>
    <w:rsid w:val="0091421A"/>
    <w:rsid w:val="00914F91"/>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42E"/>
    <w:rsid w:val="009635EE"/>
    <w:rsid w:val="00965572"/>
    <w:rsid w:val="00965985"/>
    <w:rsid w:val="00967967"/>
    <w:rsid w:val="00970FFB"/>
    <w:rsid w:val="00972A0C"/>
    <w:rsid w:val="009738FF"/>
    <w:rsid w:val="0097574F"/>
    <w:rsid w:val="0097742A"/>
    <w:rsid w:val="00977B41"/>
    <w:rsid w:val="00984EA9"/>
    <w:rsid w:val="00984FF1"/>
    <w:rsid w:val="00987F4D"/>
    <w:rsid w:val="009A1AFC"/>
    <w:rsid w:val="009A3A80"/>
    <w:rsid w:val="009A441E"/>
    <w:rsid w:val="009A4CF5"/>
    <w:rsid w:val="009A512D"/>
    <w:rsid w:val="009B37C0"/>
    <w:rsid w:val="009B609D"/>
    <w:rsid w:val="009B7B10"/>
    <w:rsid w:val="009D10D7"/>
    <w:rsid w:val="009D1642"/>
    <w:rsid w:val="009D3BDE"/>
    <w:rsid w:val="009D462F"/>
    <w:rsid w:val="009D4635"/>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3B8"/>
    <w:rsid w:val="00A22589"/>
    <w:rsid w:val="00A22ADE"/>
    <w:rsid w:val="00A23416"/>
    <w:rsid w:val="00A276A2"/>
    <w:rsid w:val="00A27752"/>
    <w:rsid w:val="00A304B0"/>
    <w:rsid w:val="00A30DF3"/>
    <w:rsid w:val="00A312A8"/>
    <w:rsid w:val="00A3245C"/>
    <w:rsid w:val="00A324A1"/>
    <w:rsid w:val="00A33FB3"/>
    <w:rsid w:val="00A36849"/>
    <w:rsid w:val="00A37037"/>
    <w:rsid w:val="00A40E8F"/>
    <w:rsid w:val="00A449FA"/>
    <w:rsid w:val="00A44B7F"/>
    <w:rsid w:val="00A46399"/>
    <w:rsid w:val="00A51C87"/>
    <w:rsid w:val="00A51CAF"/>
    <w:rsid w:val="00A55736"/>
    <w:rsid w:val="00A560DC"/>
    <w:rsid w:val="00A61CC4"/>
    <w:rsid w:val="00A62CB6"/>
    <w:rsid w:val="00A63CB7"/>
    <w:rsid w:val="00A70180"/>
    <w:rsid w:val="00A82CFE"/>
    <w:rsid w:val="00A837BF"/>
    <w:rsid w:val="00A8403E"/>
    <w:rsid w:val="00A855B3"/>
    <w:rsid w:val="00A91427"/>
    <w:rsid w:val="00A95BC9"/>
    <w:rsid w:val="00A9630F"/>
    <w:rsid w:val="00AA0A40"/>
    <w:rsid w:val="00AA44DB"/>
    <w:rsid w:val="00AA6EFD"/>
    <w:rsid w:val="00AB4207"/>
    <w:rsid w:val="00AB5621"/>
    <w:rsid w:val="00AB625E"/>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3BB3"/>
    <w:rsid w:val="00B44254"/>
    <w:rsid w:val="00B44D47"/>
    <w:rsid w:val="00B46616"/>
    <w:rsid w:val="00B47529"/>
    <w:rsid w:val="00B51C41"/>
    <w:rsid w:val="00B57734"/>
    <w:rsid w:val="00B6045F"/>
    <w:rsid w:val="00B61C5B"/>
    <w:rsid w:val="00B61EE2"/>
    <w:rsid w:val="00B63D2F"/>
    <w:rsid w:val="00B649F2"/>
    <w:rsid w:val="00B65972"/>
    <w:rsid w:val="00B66893"/>
    <w:rsid w:val="00B7139C"/>
    <w:rsid w:val="00B71ED7"/>
    <w:rsid w:val="00B74E3E"/>
    <w:rsid w:val="00B75831"/>
    <w:rsid w:val="00B75861"/>
    <w:rsid w:val="00B82B02"/>
    <w:rsid w:val="00B840E1"/>
    <w:rsid w:val="00B852F8"/>
    <w:rsid w:val="00B85D61"/>
    <w:rsid w:val="00B868C7"/>
    <w:rsid w:val="00B87DAF"/>
    <w:rsid w:val="00B87F49"/>
    <w:rsid w:val="00B9084B"/>
    <w:rsid w:val="00B93A5E"/>
    <w:rsid w:val="00BA6F2A"/>
    <w:rsid w:val="00BB1A7D"/>
    <w:rsid w:val="00BB1EE5"/>
    <w:rsid w:val="00BB2C5F"/>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48C8"/>
    <w:rsid w:val="00C11266"/>
    <w:rsid w:val="00C15AFA"/>
    <w:rsid w:val="00C16E10"/>
    <w:rsid w:val="00C24C02"/>
    <w:rsid w:val="00C2566C"/>
    <w:rsid w:val="00C26116"/>
    <w:rsid w:val="00C2656B"/>
    <w:rsid w:val="00C27E8A"/>
    <w:rsid w:val="00C30709"/>
    <w:rsid w:val="00C33682"/>
    <w:rsid w:val="00C35FFF"/>
    <w:rsid w:val="00C36ED7"/>
    <w:rsid w:val="00C43AFA"/>
    <w:rsid w:val="00C45AB6"/>
    <w:rsid w:val="00C465AB"/>
    <w:rsid w:val="00C47D7E"/>
    <w:rsid w:val="00C516F3"/>
    <w:rsid w:val="00C51AD6"/>
    <w:rsid w:val="00C523D5"/>
    <w:rsid w:val="00C52ACC"/>
    <w:rsid w:val="00C5576C"/>
    <w:rsid w:val="00C56423"/>
    <w:rsid w:val="00C571F1"/>
    <w:rsid w:val="00C6055A"/>
    <w:rsid w:val="00C6119C"/>
    <w:rsid w:val="00C626AA"/>
    <w:rsid w:val="00C67AFD"/>
    <w:rsid w:val="00C75F39"/>
    <w:rsid w:val="00C766BF"/>
    <w:rsid w:val="00C774B9"/>
    <w:rsid w:val="00C83136"/>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3B46"/>
    <w:rsid w:val="00CC5987"/>
    <w:rsid w:val="00CD05A2"/>
    <w:rsid w:val="00CD4407"/>
    <w:rsid w:val="00CD677E"/>
    <w:rsid w:val="00CE2737"/>
    <w:rsid w:val="00CE3E60"/>
    <w:rsid w:val="00CE5432"/>
    <w:rsid w:val="00CE67D1"/>
    <w:rsid w:val="00CF5623"/>
    <w:rsid w:val="00CF6531"/>
    <w:rsid w:val="00CF75D0"/>
    <w:rsid w:val="00D008A7"/>
    <w:rsid w:val="00D00EFA"/>
    <w:rsid w:val="00D01632"/>
    <w:rsid w:val="00D06B58"/>
    <w:rsid w:val="00D07EAB"/>
    <w:rsid w:val="00D1053E"/>
    <w:rsid w:val="00D114FE"/>
    <w:rsid w:val="00D121D9"/>
    <w:rsid w:val="00D17CEA"/>
    <w:rsid w:val="00D230CA"/>
    <w:rsid w:val="00D24122"/>
    <w:rsid w:val="00D31143"/>
    <w:rsid w:val="00D37EFE"/>
    <w:rsid w:val="00D41636"/>
    <w:rsid w:val="00D51141"/>
    <w:rsid w:val="00D52ADE"/>
    <w:rsid w:val="00D54921"/>
    <w:rsid w:val="00D54F1D"/>
    <w:rsid w:val="00D56A34"/>
    <w:rsid w:val="00D57723"/>
    <w:rsid w:val="00D60175"/>
    <w:rsid w:val="00D60808"/>
    <w:rsid w:val="00D61F2F"/>
    <w:rsid w:val="00D63FE9"/>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DF43E2"/>
    <w:rsid w:val="00E01C21"/>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9FB"/>
    <w:rsid w:val="00E60C0A"/>
    <w:rsid w:val="00E60F81"/>
    <w:rsid w:val="00E6447D"/>
    <w:rsid w:val="00E66C22"/>
    <w:rsid w:val="00E7268B"/>
    <w:rsid w:val="00E74FBE"/>
    <w:rsid w:val="00E7759C"/>
    <w:rsid w:val="00E810F0"/>
    <w:rsid w:val="00E8222E"/>
    <w:rsid w:val="00E8383A"/>
    <w:rsid w:val="00E90CAA"/>
    <w:rsid w:val="00E91D70"/>
    <w:rsid w:val="00E9207D"/>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4DD3"/>
    <w:rsid w:val="00ED57AF"/>
    <w:rsid w:val="00ED7692"/>
    <w:rsid w:val="00EE197D"/>
    <w:rsid w:val="00EE3AE1"/>
    <w:rsid w:val="00EE594C"/>
    <w:rsid w:val="00EE59AC"/>
    <w:rsid w:val="00EE79E8"/>
    <w:rsid w:val="00F01196"/>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2B41"/>
    <w:rsid w:val="00F539EF"/>
    <w:rsid w:val="00F53ABC"/>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55AA"/>
    <w:rsid w:val="00FB7B44"/>
    <w:rsid w:val="00FC0020"/>
    <w:rsid w:val="00FC1FA1"/>
    <w:rsid w:val="00FC29C2"/>
    <w:rsid w:val="00FC60B5"/>
    <w:rsid w:val="00FC6DD8"/>
    <w:rsid w:val="00FC75B4"/>
    <w:rsid w:val="00FD0364"/>
    <w:rsid w:val="00FD23D4"/>
    <w:rsid w:val="00FD5489"/>
    <w:rsid w:val="00FE25DB"/>
    <w:rsid w:val="00FE4EF5"/>
    <w:rsid w:val="00FE577F"/>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BE53"/>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19917608">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3" Type="http://schemas.openxmlformats.org/officeDocument/2006/relationships/hyperlink" Target="http://agniyogaineverydaylife.bestforums.org/viewtopic.php?f=73&amp;t=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umnazia.ru/blog/all-articles/udivitelnye-fakty-o-dengah-dlja-detej&amp;sa=D&amp;source=editors&amp;ust=1643401012342532&amp;usg=AOvVaw0rACvDVwuIAK6rIyj7Ogy1" TargetMode="External"/><Relationship Id="rId12" Type="http://schemas.openxmlformats.org/officeDocument/2006/relationships/hyperlink" Target="http://www.calend.ru/holidays/0/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hyperlink" Target="https://givotniymir.ru/vliyanie-ekologii-na-zhizn-zhivotnyh/" TargetMode="External"/><Relationship Id="rId11" Type="http://schemas.openxmlformats.org/officeDocument/2006/relationships/hyperlink" Target="http://dembi.ru/istoriya-prazdnika/den-zemli-istoriya-i-sovremennost"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nsportal.ru/shkola/vneklassnaya-rabota/library/2022/01/28/vneklassnoe-meropriyatie-proishozhdenie-deneg" TargetMode="External"/><Relationship Id="rId4" Type="http://schemas.openxmlformats.org/officeDocument/2006/relationships/webSettings" Target="webSettings.xml"/><Relationship Id="rId9" Type="http://schemas.openxmlformats.org/officeDocument/2006/relationships/hyperlink" Target="https://www.google.com/url?q=https://banknotes.finance.ua/&amp;sa=D&amp;source=editors&amp;ust=1643401012343608&amp;usg=AOvVaw0LUzH_TTQE064jIcDk8-Ku" TargetMode="External"/><Relationship Id="rId14" Type="http://schemas.openxmlformats.org/officeDocument/2006/relationships/hyperlink" Target="http://www.pandia.ru/text/77/151/64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9695</TotalTime>
  <Pages>4</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852</cp:revision>
  <dcterms:created xsi:type="dcterms:W3CDTF">2019-01-25T09:20:00Z</dcterms:created>
  <dcterms:modified xsi:type="dcterms:W3CDTF">2024-11-29T13:56:00Z</dcterms:modified>
</cp:coreProperties>
</file>