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B5228E" w:rsidRDefault="00B5228E">
      <w:pPr>
        <w:rPr>
          <w:b/>
        </w:rPr>
      </w:pPr>
      <w:proofErr w:type="spellStart"/>
      <w:r w:rsidRPr="00B5228E">
        <w:rPr>
          <w:b/>
        </w:rPr>
        <w:t>Виноградненский</w:t>
      </w:r>
      <w:proofErr w:type="spellEnd"/>
      <w:r w:rsidRPr="00B5228E">
        <w:rPr>
          <w:b/>
        </w:rPr>
        <w:t xml:space="preserve"> отдел МБУК ВР «МЦБ» им. М.В. Наумова</w:t>
      </w:r>
    </w:p>
    <w:p w:rsidR="00B5228E" w:rsidRDefault="00B5228E"/>
    <w:p w:rsidR="00B5228E" w:rsidRPr="00B5228E" w:rsidRDefault="00B5228E" w:rsidP="00B5228E">
      <w:pPr>
        <w:spacing w:after="0"/>
        <w:jc w:val="center"/>
        <w:rPr>
          <w:rFonts w:ascii="Arial Black" w:hAnsi="Arial Black"/>
          <w:color w:val="DCEBF5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DCEBF5"/>
                </w14:gs>
                <w14:gs w14:pos="8000">
                  <w14:srgbClr w14:val="83A7C3"/>
                </w14:gs>
                <w14:gs w14:pos="13000">
                  <w14:srgbClr w14:val="768FB9"/>
                </w14:gs>
                <w14:gs w14:pos="21001">
                  <w14:srgbClr w14:val="83A7C3"/>
                </w14:gs>
                <w14:gs w14:pos="52000">
                  <w14:srgbClr w14:val="FFFFFF"/>
                </w14:gs>
                <w14:gs w14:pos="56000">
                  <w14:srgbClr w14:val="9C6563"/>
                </w14:gs>
                <w14:gs w14:pos="58000">
                  <w14:srgbClr w14:val="80302D"/>
                </w14:gs>
                <w14:gs w14:pos="71001">
                  <w14:srgbClr w14:val="C0524E"/>
                </w14:gs>
                <w14:gs w14:pos="94000">
                  <w14:srgbClr w14:val="EBDAD4"/>
                </w14:gs>
                <w14:gs w14:pos="100000">
                  <w14:srgbClr w14:val="55261C"/>
                </w14:gs>
              </w14:gsLst>
              <w14:lin w14:ang="5400000" w14:scaled="0"/>
            </w14:gradFill>
          </w14:textFill>
        </w:rPr>
      </w:pPr>
      <w:r w:rsidRPr="00B5228E">
        <w:rPr>
          <w:rFonts w:ascii="Arial Black" w:hAnsi="Arial Black"/>
          <w:color w:val="DCEBF5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DCEBF5"/>
                </w14:gs>
                <w14:gs w14:pos="8000">
                  <w14:srgbClr w14:val="83A7C3"/>
                </w14:gs>
                <w14:gs w14:pos="13000">
                  <w14:srgbClr w14:val="768FB9"/>
                </w14:gs>
                <w14:gs w14:pos="21001">
                  <w14:srgbClr w14:val="83A7C3"/>
                </w14:gs>
                <w14:gs w14:pos="52000">
                  <w14:srgbClr w14:val="FFFFFF"/>
                </w14:gs>
                <w14:gs w14:pos="56000">
                  <w14:srgbClr w14:val="9C6563"/>
                </w14:gs>
                <w14:gs w14:pos="58000">
                  <w14:srgbClr w14:val="80302D"/>
                </w14:gs>
                <w14:gs w14:pos="71001">
                  <w14:srgbClr w14:val="C0524E"/>
                </w14:gs>
                <w14:gs w14:pos="94000">
                  <w14:srgbClr w14:val="EBDAD4"/>
                </w14:gs>
                <w14:gs w14:pos="100000">
                  <w14:srgbClr w14:val="55261C"/>
                </w14:gs>
              </w14:gsLst>
              <w14:lin w14:ang="5400000" w14:scaled="0"/>
            </w14:gradFill>
          </w14:textFill>
        </w:rPr>
        <w:t xml:space="preserve">«Призвание Б.В. </w:t>
      </w:r>
      <w:proofErr w:type="spellStart"/>
      <w:r w:rsidRPr="00B5228E">
        <w:rPr>
          <w:rFonts w:ascii="Arial Black" w:hAnsi="Arial Black"/>
          <w:color w:val="DCEBF5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DCEBF5"/>
                </w14:gs>
                <w14:gs w14:pos="8000">
                  <w14:srgbClr w14:val="83A7C3"/>
                </w14:gs>
                <w14:gs w14:pos="13000">
                  <w14:srgbClr w14:val="768FB9"/>
                </w14:gs>
                <w14:gs w14:pos="21001">
                  <w14:srgbClr w14:val="83A7C3"/>
                </w14:gs>
                <w14:gs w14:pos="52000">
                  <w14:srgbClr w14:val="FFFFFF"/>
                </w14:gs>
                <w14:gs w14:pos="56000">
                  <w14:srgbClr w14:val="9C6563"/>
                </w14:gs>
                <w14:gs w14:pos="58000">
                  <w14:srgbClr w14:val="80302D"/>
                </w14:gs>
                <w14:gs w14:pos="71001">
                  <w14:srgbClr w14:val="C0524E"/>
                </w14:gs>
                <w14:gs w14:pos="94000">
                  <w14:srgbClr w14:val="EBDAD4"/>
                </w14:gs>
                <w14:gs w14:pos="100000">
                  <w14:srgbClr w14:val="55261C"/>
                </w14:gs>
              </w14:gsLst>
              <w14:lin w14:ang="5400000" w14:scaled="0"/>
            </w14:gradFill>
          </w14:textFill>
        </w:rPr>
        <w:t>Изюмского</w:t>
      </w:r>
      <w:proofErr w:type="spellEnd"/>
      <w:r w:rsidRPr="00B5228E">
        <w:rPr>
          <w:rFonts w:ascii="Arial Black" w:hAnsi="Arial Black"/>
          <w:color w:val="DCEBF5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DCEBF5"/>
                </w14:gs>
                <w14:gs w14:pos="8000">
                  <w14:srgbClr w14:val="83A7C3"/>
                </w14:gs>
                <w14:gs w14:pos="13000">
                  <w14:srgbClr w14:val="768FB9"/>
                </w14:gs>
                <w14:gs w14:pos="21001">
                  <w14:srgbClr w14:val="83A7C3"/>
                </w14:gs>
                <w14:gs w14:pos="52000">
                  <w14:srgbClr w14:val="FFFFFF"/>
                </w14:gs>
                <w14:gs w14:pos="56000">
                  <w14:srgbClr w14:val="9C6563"/>
                </w14:gs>
                <w14:gs w14:pos="58000">
                  <w14:srgbClr w14:val="80302D"/>
                </w14:gs>
                <w14:gs w14:pos="71001">
                  <w14:srgbClr w14:val="C0524E"/>
                </w14:gs>
                <w14:gs w14:pos="94000">
                  <w14:srgbClr w14:val="EBDAD4"/>
                </w14:gs>
                <w14:gs w14:pos="100000">
                  <w14:srgbClr w14:val="55261C"/>
                </w14:gs>
              </w14:gsLst>
              <w14:lin w14:ang="5400000" w14:scaled="0"/>
            </w14:gradFill>
          </w14:textFill>
        </w:rPr>
        <w:t>»</w:t>
      </w:r>
    </w:p>
    <w:p w:rsidR="00B5228E" w:rsidRPr="00B5228E" w:rsidRDefault="00B5228E" w:rsidP="00B5228E">
      <w:pPr>
        <w:spacing w:after="0"/>
        <w:jc w:val="center"/>
        <w:rPr>
          <w:b/>
        </w:rPr>
      </w:pPr>
      <w:r w:rsidRPr="00B5228E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8144C4" wp14:editId="2537E088">
            <wp:simplePos x="0" y="0"/>
            <wp:positionH relativeFrom="column">
              <wp:posOffset>-641350</wp:posOffset>
            </wp:positionH>
            <wp:positionV relativeFrom="paragraph">
              <wp:posOffset>542290</wp:posOffset>
            </wp:positionV>
            <wp:extent cx="6792595" cy="5088255"/>
            <wp:effectExtent l="190500" t="228600" r="236855" b="264795"/>
            <wp:wrapTight wrapText="bothSides">
              <wp:wrapPolygon edited="0">
                <wp:start x="121" y="-970"/>
                <wp:lineTo x="-606" y="-809"/>
                <wp:lineTo x="-606" y="21268"/>
                <wp:lineTo x="61" y="22481"/>
                <wp:lineTo x="61" y="22643"/>
                <wp:lineTo x="21626" y="22643"/>
                <wp:lineTo x="21687" y="22481"/>
                <wp:lineTo x="22293" y="21268"/>
                <wp:lineTo x="22293" y="485"/>
                <wp:lineTo x="21626" y="-728"/>
                <wp:lineTo x="21566" y="-970"/>
                <wp:lineTo x="121" y="-97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5088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28E">
        <w:rPr>
          <w:b/>
        </w:rPr>
        <w:t>(устный журнал)</w:t>
      </w:r>
    </w:p>
    <w:p w:rsidR="00B5228E" w:rsidRDefault="00B5228E" w:rsidP="00B5228E">
      <w:pPr>
        <w:spacing w:after="0"/>
        <w:jc w:val="right"/>
        <w:rPr>
          <w:b/>
        </w:rPr>
      </w:pPr>
      <w:r>
        <w:rPr>
          <w:b/>
        </w:rPr>
        <w:t>Подготовила ведущий библиотекарь</w:t>
      </w:r>
    </w:p>
    <w:p w:rsidR="00B5228E" w:rsidRDefault="00B5228E" w:rsidP="00B5228E">
      <w:pPr>
        <w:spacing w:after="0"/>
        <w:jc w:val="right"/>
        <w:rPr>
          <w:b/>
        </w:rPr>
      </w:pPr>
      <w:r>
        <w:rPr>
          <w:b/>
        </w:rPr>
        <w:t>Мелихова Л.И.</w:t>
      </w: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/>
        <w:jc w:val="right"/>
        <w:rPr>
          <w:b/>
        </w:rPr>
      </w:pPr>
    </w:p>
    <w:p w:rsidR="00B5228E" w:rsidRDefault="00B5228E" w:rsidP="00B5228E">
      <w:pPr>
        <w:spacing w:after="0" w:line="240" w:lineRule="auto"/>
        <w:jc w:val="center"/>
        <w:rPr>
          <w:b/>
        </w:rPr>
      </w:pPr>
      <w:r>
        <w:rPr>
          <w:b/>
        </w:rPr>
        <w:t>п. Виноградный</w:t>
      </w:r>
    </w:p>
    <w:p w:rsidR="00B5228E" w:rsidRDefault="00B5228E" w:rsidP="00B5228E">
      <w:pPr>
        <w:spacing w:after="0" w:line="240" w:lineRule="auto"/>
        <w:jc w:val="center"/>
        <w:rPr>
          <w:b/>
        </w:rPr>
      </w:pPr>
      <w:r>
        <w:rPr>
          <w:b/>
        </w:rPr>
        <w:t>2025 год</w:t>
      </w:r>
    </w:p>
    <w:p w:rsidR="00B5228E" w:rsidRPr="00694A97" w:rsidRDefault="00847175" w:rsidP="0084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- </w:t>
      </w:r>
      <w:r w:rsidRPr="00694A97">
        <w:rPr>
          <w:rFonts w:ascii="Times New Roman" w:hAnsi="Times New Roman" w:cs="Times New Roman"/>
          <w:b/>
          <w:sz w:val="28"/>
          <w:szCs w:val="28"/>
        </w:rPr>
        <w:t xml:space="preserve">познакомить читателей с жизнью и творчеством летописца истории и современности, донского писателя Бориса </w:t>
      </w:r>
      <w:proofErr w:type="spellStart"/>
      <w:r w:rsidRPr="00694A97">
        <w:rPr>
          <w:rFonts w:ascii="Times New Roman" w:hAnsi="Times New Roman" w:cs="Times New Roman"/>
          <w:b/>
          <w:sz w:val="28"/>
          <w:szCs w:val="28"/>
        </w:rPr>
        <w:t>Изюмского</w:t>
      </w:r>
      <w:proofErr w:type="spellEnd"/>
      <w:r w:rsidRPr="00694A97">
        <w:rPr>
          <w:rFonts w:ascii="Times New Roman" w:hAnsi="Times New Roman" w:cs="Times New Roman"/>
          <w:b/>
          <w:sz w:val="28"/>
          <w:szCs w:val="28"/>
        </w:rPr>
        <w:t>.</w:t>
      </w:r>
    </w:p>
    <w:p w:rsidR="00847175" w:rsidRPr="00694A97" w:rsidRDefault="00847175" w:rsidP="0084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175" w:rsidRPr="00694A97" w:rsidRDefault="00847175" w:rsidP="00847175">
      <w:pPr>
        <w:pStyle w:val="a5"/>
        <w:jc w:val="center"/>
        <w:rPr>
          <w:sz w:val="28"/>
          <w:szCs w:val="28"/>
        </w:rPr>
      </w:pPr>
      <w:r w:rsidRPr="00694A97">
        <w:rPr>
          <w:rStyle w:val="a6"/>
          <w:sz w:val="28"/>
          <w:szCs w:val="28"/>
        </w:rPr>
        <w:t>«Человек, по-настоящему любящий отчизну – а именно так называли Родину наши предки, – должен хорошо знать ее прошлое».</w:t>
      </w:r>
    </w:p>
    <w:p w:rsidR="00847175" w:rsidRPr="00694A97" w:rsidRDefault="00847175" w:rsidP="00847175">
      <w:pPr>
        <w:pStyle w:val="a5"/>
        <w:jc w:val="right"/>
        <w:rPr>
          <w:sz w:val="28"/>
          <w:szCs w:val="28"/>
        </w:rPr>
      </w:pPr>
      <w:r w:rsidRPr="00694A97">
        <w:rPr>
          <w:sz w:val="28"/>
          <w:szCs w:val="28"/>
        </w:rPr>
        <w:t xml:space="preserve">Б. </w:t>
      </w:r>
      <w:proofErr w:type="spellStart"/>
      <w:r w:rsidRPr="00694A97">
        <w:rPr>
          <w:sz w:val="28"/>
          <w:szCs w:val="28"/>
        </w:rPr>
        <w:t>Изюмский</w:t>
      </w:r>
      <w:proofErr w:type="spellEnd"/>
    </w:p>
    <w:p w:rsidR="00847175" w:rsidRPr="00694A97" w:rsidRDefault="00847175" w:rsidP="00847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175" w:rsidRPr="00694A97" w:rsidRDefault="00847175" w:rsidP="00847175">
      <w:pPr>
        <w:rPr>
          <w:rFonts w:ascii="Times New Roman" w:hAnsi="Times New Roman" w:cs="Times New Roman"/>
          <w:sz w:val="28"/>
          <w:szCs w:val="28"/>
        </w:rPr>
      </w:pPr>
    </w:p>
    <w:p w:rsidR="00847175" w:rsidRPr="00694A97" w:rsidRDefault="00847175" w:rsidP="00847175">
      <w:pPr>
        <w:pStyle w:val="a5"/>
        <w:spacing w:beforeAutospacing="0" w:after="420" w:afterAutospacing="0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О себе </w:t>
      </w:r>
      <w:proofErr w:type="spellStart"/>
      <w:r w:rsidRPr="00694A97">
        <w:rPr>
          <w:rFonts w:eastAsia="Segoe UI"/>
          <w:sz w:val="28"/>
          <w:szCs w:val="28"/>
        </w:rPr>
        <w:t>Изюмский</w:t>
      </w:r>
      <w:proofErr w:type="spellEnd"/>
      <w:r w:rsidRPr="00694A97">
        <w:rPr>
          <w:rFonts w:eastAsia="Segoe UI"/>
          <w:sz w:val="28"/>
          <w:szCs w:val="28"/>
        </w:rPr>
        <w:t xml:space="preserve"> писал: «Я прожил несколько жизней: заводскую, студенческую, учительскую, писательскую…»</w:t>
      </w:r>
    </w:p>
    <w:p w:rsidR="00847175" w:rsidRPr="00694A97" w:rsidRDefault="00847175" w:rsidP="00847175">
      <w:pPr>
        <w:rPr>
          <w:rFonts w:ascii="Times New Roman" w:hAnsi="Times New Roman" w:cs="Times New Roman"/>
          <w:sz w:val="28"/>
          <w:szCs w:val="28"/>
        </w:rPr>
      </w:pPr>
      <w:r w:rsidRPr="00694A97">
        <w:rPr>
          <w:rFonts w:ascii="Times New Roman" w:hAnsi="Times New Roman" w:cs="Times New Roman"/>
          <w:sz w:val="28"/>
          <w:szCs w:val="28"/>
        </w:rPr>
        <w:t>Так давайте познакомимся с писателем и откроем 1 страничку</w:t>
      </w:r>
    </w:p>
    <w:p w:rsidR="00847175" w:rsidRPr="00694A97" w:rsidRDefault="00847175" w:rsidP="00847175">
      <w:pPr>
        <w:pStyle w:val="a5"/>
        <w:spacing w:beforeAutospacing="0" w:after="420" w:afterAutospacing="0"/>
        <w:rPr>
          <w:rFonts w:eastAsia="Segoe UI"/>
          <w:b/>
          <w:bCs/>
          <w:sz w:val="28"/>
          <w:szCs w:val="28"/>
        </w:rPr>
      </w:pPr>
      <w:r w:rsidRPr="00694A97">
        <w:rPr>
          <w:rFonts w:eastAsia="Segoe UI"/>
          <w:b/>
          <w:bCs/>
          <w:sz w:val="28"/>
          <w:szCs w:val="28"/>
        </w:rPr>
        <w:t>Детство: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Он родился 6 марта 1915 года в Царицыне (ныне Волгоград). Мама Б.В. </w:t>
      </w:r>
      <w:proofErr w:type="spellStart"/>
      <w:r w:rsidRPr="00694A97">
        <w:rPr>
          <w:rFonts w:eastAsia="Segoe UI"/>
          <w:sz w:val="28"/>
          <w:szCs w:val="28"/>
        </w:rPr>
        <w:t>Изюмского</w:t>
      </w:r>
      <w:proofErr w:type="spellEnd"/>
      <w:r w:rsidRPr="00694A97">
        <w:rPr>
          <w:rFonts w:eastAsia="Segoe UI"/>
          <w:sz w:val="28"/>
          <w:szCs w:val="28"/>
        </w:rPr>
        <w:t xml:space="preserve"> - Анна Борисовна познакомилась с его будущим отцом Василием Ивановичем в редакции царицынской газеты, где отец работал корректором, а она писала рецензии, печатала стихи, очерки. Он двух лет от роду вместе с родителями из Царицына переехал в Таганрог.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Отец и мать удивительно не подходили друг другу. Он - сильный казачина весь из мускулов. Она - хрупкая и болезненная, мягкая и интеллигентная.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От отца он унаследовал здоровье, от матери лиричность души. Его отец был сослан в Каргополь в 1928 году, он </w:t>
      </w:r>
      <w:proofErr w:type="gramStart"/>
      <w:r w:rsidRPr="00694A97">
        <w:rPr>
          <w:rFonts w:eastAsia="Segoe UI"/>
          <w:sz w:val="28"/>
          <w:szCs w:val="28"/>
        </w:rPr>
        <w:t>продержался</w:t>
      </w:r>
      <w:proofErr w:type="gramEnd"/>
      <w:r w:rsidRPr="00694A97">
        <w:rPr>
          <w:rFonts w:eastAsia="Segoe UI"/>
          <w:sz w:val="28"/>
          <w:szCs w:val="28"/>
        </w:rPr>
        <w:t xml:space="preserve"> тогда делая на продажу табуретки. Снова арестованный в 1937 году, он объявил голодовку и погиб лет 55-ти.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Они жили на скудные заработки матери от репетиторства (на дому). Его жизнь шла своим чередом: играл в «казаки – разбойники», гонял в футбол пустую консервную банку, пускал змеев.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Таганрогские мальчишки увлекались звездами футбола и кино. Чтобы купить билет на матч любимых команд, они, переехав «по хорде» Азовское море, резали камыши с бархатными коричневыми набалдашниками и продавали их по копейке штука.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lastRenderedPageBreak/>
        <w:t xml:space="preserve">Помимо футбола, было еще одно увлечение – кино. Они бредили Дугласом </w:t>
      </w:r>
      <w:proofErr w:type="spellStart"/>
      <w:r w:rsidRPr="00694A97">
        <w:rPr>
          <w:rFonts w:eastAsia="Segoe UI"/>
          <w:sz w:val="28"/>
          <w:szCs w:val="28"/>
        </w:rPr>
        <w:t>Фербенксом</w:t>
      </w:r>
      <w:proofErr w:type="spellEnd"/>
      <w:r w:rsidRPr="00694A97">
        <w:rPr>
          <w:rFonts w:eastAsia="Segoe UI"/>
          <w:sz w:val="28"/>
          <w:szCs w:val="28"/>
        </w:rPr>
        <w:t xml:space="preserve"> из «Знака </w:t>
      </w:r>
      <w:proofErr w:type="spellStart"/>
      <w:r w:rsidRPr="00694A97">
        <w:rPr>
          <w:rFonts w:eastAsia="Segoe UI"/>
          <w:sz w:val="28"/>
          <w:szCs w:val="28"/>
        </w:rPr>
        <w:t>Зорро</w:t>
      </w:r>
      <w:proofErr w:type="spellEnd"/>
      <w:r w:rsidRPr="00694A97">
        <w:rPr>
          <w:rFonts w:eastAsia="Segoe UI"/>
          <w:sz w:val="28"/>
          <w:szCs w:val="28"/>
        </w:rPr>
        <w:t xml:space="preserve">», трюками Гарри </w:t>
      </w:r>
      <w:proofErr w:type="spellStart"/>
      <w:r w:rsidRPr="00694A97">
        <w:rPr>
          <w:rFonts w:eastAsia="Segoe UI"/>
          <w:sz w:val="28"/>
          <w:szCs w:val="28"/>
        </w:rPr>
        <w:t>Пилля</w:t>
      </w:r>
      <w:proofErr w:type="spellEnd"/>
      <w:r w:rsidRPr="00694A97">
        <w:rPr>
          <w:rFonts w:eastAsia="Segoe UI"/>
          <w:sz w:val="28"/>
          <w:szCs w:val="28"/>
        </w:rPr>
        <w:t xml:space="preserve"> и другими. Писать он начал где–то в 9 лет, стал писать пьесу заканчивавшуюся, как ему казалось, великолепной фразой: «Ваше благородие – свинья в огороде! Что с нею сделать: прогнать или выгнать?» Потом начал сочинять роман, в котором описывал своих друзей по улице.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rFonts w:eastAsia="Segoe UI"/>
          <w:b/>
          <w:bCs/>
          <w:sz w:val="28"/>
          <w:szCs w:val="28"/>
        </w:rPr>
      </w:pPr>
      <w:r w:rsidRPr="00694A97">
        <w:rPr>
          <w:rFonts w:eastAsia="Segoe UI"/>
          <w:b/>
          <w:bCs/>
          <w:sz w:val="28"/>
          <w:szCs w:val="28"/>
        </w:rPr>
        <w:t>Трудовая жизнь: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После окончания </w:t>
      </w:r>
      <w:proofErr w:type="spellStart"/>
      <w:r w:rsidRPr="00694A97">
        <w:rPr>
          <w:rFonts w:eastAsia="Segoe UI"/>
          <w:sz w:val="28"/>
          <w:szCs w:val="28"/>
        </w:rPr>
        <w:t>девятилетки</w:t>
      </w:r>
      <w:proofErr w:type="spellEnd"/>
      <w:r w:rsidRPr="00694A97">
        <w:rPr>
          <w:rFonts w:eastAsia="Segoe UI"/>
          <w:sz w:val="28"/>
          <w:szCs w:val="28"/>
        </w:rPr>
        <w:t xml:space="preserve"> </w:t>
      </w:r>
      <w:proofErr w:type="spellStart"/>
      <w:r w:rsidRPr="00694A97">
        <w:rPr>
          <w:rFonts w:eastAsia="Segoe UI"/>
          <w:sz w:val="28"/>
          <w:szCs w:val="28"/>
        </w:rPr>
        <w:t>Б.В.Изюмский</w:t>
      </w:r>
      <w:proofErr w:type="spellEnd"/>
      <w:r w:rsidRPr="00694A97">
        <w:rPr>
          <w:rFonts w:eastAsia="Segoe UI"/>
          <w:sz w:val="28"/>
          <w:szCs w:val="28"/>
        </w:rPr>
        <w:t xml:space="preserve"> в 15 лет стал кормильцем семьи – мама очень больна. Полгода таскал рейки и теодолит геодезической группе, а затем поступил на завод им. Сталина, делавший стаканы для </w:t>
      </w:r>
      <w:proofErr w:type="spellStart"/>
      <w:r w:rsidRPr="00694A97">
        <w:rPr>
          <w:rFonts w:eastAsia="Segoe UI"/>
          <w:sz w:val="28"/>
          <w:szCs w:val="28"/>
        </w:rPr>
        <w:t>артснарядов</w:t>
      </w:r>
      <w:proofErr w:type="spellEnd"/>
      <w:r w:rsidRPr="00694A97">
        <w:rPr>
          <w:rFonts w:eastAsia="Segoe UI"/>
          <w:sz w:val="28"/>
          <w:szCs w:val="28"/>
        </w:rPr>
        <w:t xml:space="preserve"> 76 – миллиметровых орудий.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Когда начал работать на токарном станке, стал думать о продолжении учения. Сначала поступил в </w:t>
      </w:r>
      <w:proofErr w:type="gramStart"/>
      <w:r w:rsidRPr="00694A97">
        <w:rPr>
          <w:rFonts w:eastAsia="Segoe UI"/>
          <w:sz w:val="28"/>
          <w:szCs w:val="28"/>
        </w:rPr>
        <w:t>авиа–техникум</w:t>
      </w:r>
      <w:proofErr w:type="gramEnd"/>
      <w:r w:rsidRPr="00694A97">
        <w:rPr>
          <w:rFonts w:eastAsia="Segoe UI"/>
          <w:sz w:val="28"/>
          <w:szCs w:val="28"/>
        </w:rPr>
        <w:t xml:space="preserve"> – не понравилось. Больше года бегал на курсы чертёжников – конструкторов.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Однажды ему на заводе предложили выбрать институт по распределению по путевкам. </w:t>
      </w:r>
      <w:proofErr w:type="gramStart"/>
      <w:r w:rsidRPr="00694A97">
        <w:rPr>
          <w:rFonts w:eastAsia="Segoe UI"/>
          <w:sz w:val="28"/>
          <w:szCs w:val="28"/>
        </w:rPr>
        <w:t>Среди разложенных путевок были и в архитектурный, и в геологоразведочный, каких только не было путевок, а он взял ту, единственную, что робко затерялась среди остальных, - в пединститут.</w:t>
      </w:r>
      <w:proofErr w:type="gramEnd"/>
    </w:p>
    <w:p w:rsidR="00847175" w:rsidRPr="00694A97" w:rsidRDefault="00847175" w:rsidP="00B125CD">
      <w:pPr>
        <w:pStyle w:val="a5"/>
        <w:spacing w:beforeAutospacing="0" w:after="20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Поступил на исторический факультет Ростовского пединститута. Он и раньше писал, а в пединституте осмелился кое-что опубликовать в газете. В основном это были фельетоны, которые он подписывал псевдонимом </w:t>
      </w:r>
      <w:proofErr w:type="spellStart"/>
      <w:r w:rsidRPr="00694A97">
        <w:rPr>
          <w:rFonts w:eastAsia="Segoe UI"/>
          <w:sz w:val="28"/>
          <w:szCs w:val="28"/>
        </w:rPr>
        <w:t>КарандАш</w:t>
      </w:r>
      <w:proofErr w:type="spellEnd"/>
      <w:r w:rsidRPr="00694A97">
        <w:rPr>
          <w:rFonts w:eastAsia="Segoe UI"/>
          <w:sz w:val="28"/>
          <w:szCs w:val="28"/>
        </w:rPr>
        <w:t>, но были и стихи. Одно из стихотворений, «Серго», он предложил «Молоту» и оно было напечатано.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rFonts w:eastAsia="Segoe UI"/>
          <w:b/>
          <w:bCs/>
          <w:sz w:val="28"/>
          <w:szCs w:val="28"/>
        </w:rPr>
      </w:pPr>
      <w:r w:rsidRPr="00694A97">
        <w:rPr>
          <w:rFonts w:eastAsia="Segoe UI"/>
          <w:b/>
          <w:bCs/>
          <w:sz w:val="28"/>
          <w:szCs w:val="28"/>
        </w:rPr>
        <w:t>Военная стезя: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После окончания института работал учителем, а в 1941-м сразу ушел добровольцем на фронт. Служил в кавалерии, потом в артиллерии, получив офицерские погоны, был назначен командиром стрелковой роты. </w:t>
      </w:r>
      <w:proofErr w:type="gramStart"/>
      <w:r w:rsidRPr="00694A97">
        <w:rPr>
          <w:rFonts w:eastAsia="Segoe UI"/>
          <w:sz w:val="28"/>
          <w:szCs w:val="28"/>
        </w:rPr>
        <w:t>Отмечен</w:t>
      </w:r>
      <w:proofErr w:type="gramEnd"/>
      <w:r w:rsidRPr="00694A97">
        <w:rPr>
          <w:rFonts w:eastAsia="Segoe UI"/>
          <w:sz w:val="28"/>
          <w:szCs w:val="28"/>
        </w:rPr>
        <w:t xml:space="preserve"> боевыми наградами – орденом Красной звезды и медалями. После тяжелого ранения под Сталинградом в 1943-м долгие месяцы лечения после контузии и – направление в 1944-м в Новочеркасское суворовское училище, где прослужил семь лет офицером-преподавателем.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В 1941г. добровольцем ушел на фронт: служил в кавалерии, артиллерии, командовал стрелковой ротой.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lastRenderedPageBreak/>
        <w:t xml:space="preserve">В бою под Абганерово  был дважды ранен: осколок снаряда перебил ногу. Пришел в себя на платформе фашистского поезда среди других раненых, преодолевая боль, на ходу бросился под откос. Спрятали его местные жители: ухаживали, </w:t>
      </w:r>
      <w:proofErr w:type="gramStart"/>
      <w:r w:rsidRPr="00694A97">
        <w:rPr>
          <w:rFonts w:eastAsia="Segoe UI"/>
          <w:sz w:val="28"/>
          <w:szCs w:val="28"/>
        </w:rPr>
        <w:t>лечили</w:t>
      </w:r>
      <w:proofErr w:type="gramEnd"/>
      <w:r w:rsidRPr="00694A97">
        <w:rPr>
          <w:rFonts w:eastAsia="Segoe UI"/>
          <w:sz w:val="28"/>
          <w:szCs w:val="28"/>
        </w:rPr>
        <w:t xml:space="preserve"> как могли, в результате чего он смог добраться к своим во 2-ю гвардейскую армию.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В 1943 году в бою за Мелитополь снова был тяжело ранен, после излечения, демобилизован и направлен в только что сформированное Новочеркасское Суворовское училище. Позже в записках офицера-воспитателя «Начало пути» он пишет:»…Утром дотащился до небольшого городка, где отныне мне предстояло служить</w:t>
      </w:r>
      <w:proofErr w:type="gramStart"/>
      <w:r w:rsidRPr="00694A97">
        <w:rPr>
          <w:rFonts w:eastAsia="Segoe UI"/>
          <w:sz w:val="28"/>
          <w:szCs w:val="28"/>
        </w:rPr>
        <w:t>…И</w:t>
      </w:r>
      <w:proofErr w:type="gramEnd"/>
      <w:r w:rsidRPr="00694A97">
        <w:rPr>
          <w:rFonts w:eastAsia="Segoe UI"/>
          <w:sz w:val="28"/>
          <w:szCs w:val="28"/>
        </w:rPr>
        <w:t xml:space="preserve">здали я увидел белое здание с колонами, какие строились в старину… У парадного входа в училище лежали на каменных подставах тела орудий грубого литья, наверное еще петровских времен, и пирамидками сложенные чугунные ядра». В суворовском училище </w:t>
      </w:r>
      <w:proofErr w:type="spellStart"/>
      <w:r w:rsidRPr="00694A97">
        <w:rPr>
          <w:rFonts w:eastAsia="Segoe UI"/>
          <w:sz w:val="28"/>
          <w:szCs w:val="28"/>
        </w:rPr>
        <w:t>Изюмский</w:t>
      </w:r>
      <w:proofErr w:type="spellEnd"/>
      <w:r w:rsidRPr="00694A97">
        <w:rPr>
          <w:rFonts w:eastAsia="Segoe UI"/>
          <w:sz w:val="28"/>
          <w:szCs w:val="28"/>
        </w:rPr>
        <w:t xml:space="preserve"> преподавал, кроме истории, логику и психологию.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Опыт этих лет лег в основу замечательных книг – «Алые погоны», «Начало пути», «Призвание».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rFonts w:eastAsia="Segoe UI"/>
          <w:b/>
          <w:bCs/>
          <w:sz w:val="28"/>
          <w:szCs w:val="28"/>
        </w:rPr>
      </w:pPr>
      <w:r w:rsidRPr="00694A97">
        <w:rPr>
          <w:rFonts w:eastAsia="Segoe UI"/>
          <w:b/>
          <w:bCs/>
          <w:sz w:val="28"/>
          <w:szCs w:val="28"/>
        </w:rPr>
        <w:t xml:space="preserve">Творчество </w:t>
      </w:r>
      <w:proofErr w:type="spellStart"/>
      <w:r w:rsidRPr="00694A97">
        <w:rPr>
          <w:rFonts w:eastAsia="Segoe UI"/>
          <w:b/>
          <w:bCs/>
          <w:sz w:val="28"/>
          <w:szCs w:val="28"/>
        </w:rPr>
        <w:t>Изюмского</w:t>
      </w:r>
      <w:proofErr w:type="spellEnd"/>
      <w:r w:rsidRPr="00694A97">
        <w:rPr>
          <w:rFonts w:eastAsia="Segoe UI"/>
          <w:b/>
          <w:bCs/>
          <w:sz w:val="28"/>
          <w:szCs w:val="28"/>
        </w:rPr>
        <w:t>: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Всю жизнь он посвятил двум темам: </w:t>
      </w:r>
      <w:proofErr w:type="gramStart"/>
      <w:r w:rsidRPr="00694A97">
        <w:rPr>
          <w:rFonts w:eastAsia="Segoe UI"/>
          <w:sz w:val="28"/>
          <w:szCs w:val="28"/>
        </w:rPr>
        <w:t>военной</w:t>
      </w:r>
      <w:proofErr w:type="gramEnd"/>
      <w:r w:rsidRPr="00694A97">
        <w:rPr>
          <w:rFonts w:eastAsia="Segoe UI"/>
          <w:sz w:val="28"/>
          <w:szCs w:val="28"/>
        </w:rPr>
        <w:t xml:space="preserve"> и исторической. Историк по образованию, </w:t>
      </w:r>
      <w:proofErr w:type="spellStart"/>
      <w:r w:rsidRPr="00694A97">
        <w:rPr>
          <w:rFonts w:eastAsia="Segoe UI"/>
          <w:sz w:val="28"/>
          <w:szCs w:val="28"/>
        </w:rPr>
        <w:t>Изюмский</w:t>
      </w:r>
      <w:proofErr w:type="spellEnd"/>
      <w:r w:rsidRPr="00694A97">
        <w:rPr>
          <w:rFonts w:eastAsia="Segoe UI"/>
          <w:sz w:val="28"/>
          <w:szCs w:val="28"/>
        </w:rPr>
        <w:t xml:space="preserve"> тяготел к событиям «седой старины» Отечества.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Много лет он проводит в библиотеках, архивах, тщательно работает со старинными книгами, летописями, документами, собирает фольклор, едет в Новгород, где наблюдает раскопки археологической экспедиции.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Не на пустом месте появились, как говорится, книги «Ханский ярлык», «Тимофей Новгородец», «Девичья гора», «Нина Грибоедова» и др.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>Замыслов было много, но смерть 5 сентября 1984 года прервала задуманное. Часть написанных книг вышла уже после его кончины.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К сожалению, осталась незаконченной </w:t>
      </w:r>
      <w:proofErr w:type="gramStart"/>
      <w:r w:rsidRPr="00694A97">
        <w:rPr>
          <w:rFonts w:eastAsia="Segoe UI"/>
          <w:sz w:val="28"/>
          <w:szCs w:val="28"/>
        </w:rPr>
        <w:t>книга</w:t>
      </w:r>
      <w:proofErr w:type="gramEnd"/>
      <w:r w:rsidRPr="00694A97">
        <w:rPr>
          <w:rFonts w:eastAsia="Segoe UI"/>
          <w:sz w:val="28"/>
          <w:szCs w:val="28"/>
        </w:rPr>
        <w:t xml:space="preserve"> о декабристе Николае Бестужеве – поводом для </w:t>
      </w:r>
      <w:proofErr w:type="gramStart"/>
      <w:r w:rsidRPr="00694A97">
        <w:rPr>
          <w:rFonts w:eastAsia="Segoe UI"/>
          <w:sz w:val="28"/>
          <w:szCs w:val="28"/>
        </w:rPr>
        <w:t>которой</w:t>
      </w:r>
      <w:proofErr w:type="gramEnd"/>
      <w:r w:rsidRPr="00694A97">
        <w:rPr>
          <w:rFonts w:eastAsia="Segoe UI"/>
          <w:sz w:val="28"/>
          <w:szCs w:val="28"/>
        </w:rPr>
        <w:t xml:space="preserve"> послужил рассказ Бестужева «Трактирная лестница», по предположению, автобиографический. Незаконченная часть повести осталась только в форме планов-конспектов каждой главы.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12 лет прожил Б. </w:t>
      </w:r>
      <w:proofErr w:type="spellStart"/>
      <w:r w:rsidRPr="00694A97">
        <w:rPr>
          <w:rFonts w:eastAsia="Segoe UI"/>
          <w:sz w:val="28"/>
          <w:szCs w:val="28"/>
        </w:rPr>
        <w:t>Изюмский</w:t>
      </w:r>
      <w:proofErr w:type="spellEnd"/>
      <w:r w:rsidRPr="00694A97">
        <w:rPr>
          <w:rFonts w:eastAsia="Segoe UI"/>
          <w:sz w:val="28"/>
          <w:szCs w:val="28"/>
        </w:rPr>
        <w:t xml:space="preserve"> в Новочеркасске.</w:t>
      </w:r>
    </w:p>
    <w:p w:rsidR="00847175" w:rsidRPr="00694A97" w:rsidRDefault="00847175" w:rsidP="00B125CD">
      <w:pPr>
        <w:pStyle w:val="a5"/>
        <w:spacing w:beforeAutospacing="0" w:after="200" w:afterAutospacing="0"/>
        <w:jc w:val="both"/>
        <w:rPr>
          <w:sz w:val="28"/>
          <w:szCs w:val="28"/>
        </w:rPr>
      </w:pPr>
      <w:r w:rsidRPr="00694A97">
        <w:rPr>
          <w:rFonts w:eastAsia="Segoe UI"/>
          <w:sz w:val="28"/>
          <w:szCs w:val="28"/>
        </w:rPr>
        <w:lastRenderedPageBreak/>
        <w:t xml:space="preserve">В 1962 году он подарил центральной библиотеке им. А.С. Пушкина книгу «Алые погоны» с дарственной надписью: «О дорогих </w:t>
      </w:r>
      <w:proofErr w:type="spellStart"/>
      <w:r w:rsidRPr="00694A97">
        <w:rPr>
          <w:rFonts w:eastAsia="Segoe UI"/>
          <w:sz w:val="28"/>
          <w:szCs w:val="28"/>
        </w:rPr>
        <w:t>новочеркасцах</w:t>
      </w:r>
      <w:proofErr w:type="spellEnd"/>
      <w:r w:rsidRPr="00694A97">
        <w:rPr>
          <w:rFonts w:eastAsia="Segoe UI"/>
          <w:sz w:val="28"/>
          <w:szCs w:val="28"/>
        </w:rPr>
        <w:t xml:space="preserve"> всегда помню».</w:t>
      </w:r>
    </w:p>
    <w:p w:rsidR="00847175" w:rsidRPr="00694A97" w:rsidRDefault="00847175" w:rsidP="00B125CD">
      <w:pPr>
        <w:pStyle w:val="a5"/>
        <w:spacing w:beforeAutospacing="0" w:after="420" w:afterAutospacing="0"/>
        <w:jc w:val="both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Новочеркасск тоже помнит его: на доме № 15 по пр. </w:t>
      </w:r>
      <w:proofErr w:type="spellStart"/>
      <w:proofErr w:type="gramStart"/>
      <w:r w:rsidRPr="00694A97">
        <w:rPr>
          <w:rFonts w:eastAsia="Segoe UI"/>
          <w:sz w:val="28"/>
          <w:szCs w:val="28"/>
        </w:rPr>
        <w:t>Баклановскому</w:t>
      </w:r>
      <w:proofErr w:type="spellEnd"/>
      <w:r w:rsidRPr="00694A97">
        <w:rPr>
          <w:rFonts w:eastAsia="Segoe UI"/>
          <w:sz w:val="28"/>
          <w:szCs w:val="28"/>
        </w:rPr>
        <w:t xml:space="preserve"> есть памятная доска со словами «В этом доме в 1953-56 гг. жил советский писатель Борис Васильевич </w:t>
      </w:r>
      <w:proofErr w:type="spellStart"/>
      <w:r w:rsidRPr="00694A97">
        <w:rPr>
          <w:rFonts w:eastAsia="Segoe UI"/>
          <w:sz w:val="28"/>
          <w:szCs w:val="28"/>
        </w:rPr>
        <w:t>Изюмский</w:t>
      </w:r>
      <w:proofErr w:type="spellEnd"/>
      <w:r w:rsidRPr="00694A97">
        <w:rPr>
          <w:rFonts w:eastAsia="Segoe UI"/>
          <w:sz w:val="28"/>
          <w:szCs w:val="28"/>
        </w:rPr>
        <w:t xml:space="preserve"> (1915-1984гг.» </w:t>
      </w:r>
      <w:proofErr w:type="gramEnd"/>
    </w:p>
    <w:p w:rsidR="00FE177F" w:rsidRPr="00694A97" w:rsidRDefault="00FE177F" w:rsidP="00FE177F">
      <w:pPr>
        <w:pStyle w:val="a5"/>
        <w:jc w:val="center"/>
        <w:rPr>
          <w:rStyle w:val="a7"/>
          <w:sz w:val="28"/>
          <w:szCs w:val="28"/>
        </w:rPr>
      </w:pPr>
    </w:p>
    <w:p w:rsidR="00FE177F" w:rsidRPr="00694A97" w:rsidRDefault="00FE177F" w:rsidP="00694A97">
      <w:pPr>
        <w:pStyle w:val="a5"/>
        <w:rPr>
          <w:sz w:val="28"/>
          <w:szCs w:val="28"/>
        </w:rPr>
      </w:pPr>
      <w:r w:rsidRPr="00694A97">
        <w:rPr>
          <w:rStyle w:val="a7"/>
          <w:sz w:val="28"/>
          <w:szCs w:val="28"/>
        </w:rPr>
        <w:t>Литература информационного списка:</w:t>
      </w:r>
    </w:p>
    <w:p w:rsidR="00187AA1" w:rsidRPr="00694A97" w:rsidRDefault="00187AA1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99423C" wp14:editId="0A8ED696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9314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130" y="21355"/>
                <wp:lineTo x="21130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77F" w:rsidRPr="00694A97">
        <w:rPr>
          <w:sz w:val="28"/>
          <w:szCs w:val="28"/>
        </w:rPr>
        <w:t xml:space="preserve">1.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Град за Лукоморьем [Текст]: исторические повести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1972. – 358 с.</w:t>
      </w:r>
      <w:r w:rsidR="00FE177F" w:rsidRPr="00694A97">
        <w:rPr>
          <w:sz w:val="28"/>
          <w:szCs w:val="28"/>
        </w:rPr>
        <w:br/>
      </w:r>
    </w:p>
    <w:p w:rsidR="00187AA1" w:rsidRPr="00694A97" w:rsidRDefault="00187AA1" w:rsidP="00FE177F">
      <w:pPr>
        <w:pStyle w:val="a5"/>
        <w:jc w:val="both"/>
        <w:rPr>
          <w:sz w:val="28"/>
          <w:szCs w:val="28"/>
        </w:rPr>
      </w:pPr>
    </w:p>
    <w:p w:rsidR="00694A97" w:rsidRDefault="00694A97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1F2C141" wp14:editId="58EC894B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925830" cy="1412240"/>
            <wp:effectExtent l="0" t="0" r="7620" b="0"/>
            <wp:wrapTight wrapText="bothSides">
              <wp:wrapPolygon edited="0">
                <wp:start x="0" y="0"/>
                <wp:lineTo x="0" y="21270"/>
                <wp:lineTo x="21333" y="21270"/>
                <wp:lineTo x="21333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FE177F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 xml:space="preserve">2.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 xml:space="preserve">, Б. В. Дальние снега [Текст]: исторические повести / Б. В.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>. – Ростов н</w:t>
      </w:r>
      <w:proofErr w:type="gramStart"/>
      <w:r w:rsidRPr="00694A97">
        <w:rPr>
          <w:sz w:val="28"/>
          <w:szCs w:val="28"/>
        </w:rPr>
        <w:t>/Д</w:t>
      </w:r>
      <w:proofErr w:type="gramEnd"/>
      <w:r w:rsidRPr="00694A97">
        <w:rPr>
          <w:sz w:val="28"/>
          <w:szCs w:val="28"/>
        </w:rPr>
        <w:t>: Книжное издательство, 1990. – 400 с.: ил.</w:t>
      </w:r>
      <w:r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694A97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3E7088" wp14:editId="306FBE5D">
            <wp:simplePos x="0" y="0"/>
            <wp:positionH relativeFrom="column">
              <wp:posOffset>0</wp:posOffset>
            </wp:positionH>
            <wp:positionV relativeFrom="paragraph">
              <wp:posOffset>219710</wp:posOffset>
            </wp:positionV>
            <wp:extent cx="925830" cy="1213485"/>
            <wp:effectExtent l="0" t="0" r="7620" b="5715"/>
            <wp:wrapTight wrapText="bothSides">
              <wp:wrapPolygon edited="0">
                <wp:start x="0" y="0"/>
                <wp:lineTo x="0" y="21363"/>
                <wp:lineTo x="21333" y="21363"/>
                <wp:lineTo x="21333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FE177F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 xml:space="preserve">3.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>, Б. В. Море для </w:t>
      </w:r>
      <w:proofErr w:type="gramStart"/>
      <w:r w:rsidRPr="00694A97">
        <w:rPr>
          <w:sz w:val="28"/>
          <w:szCs w:val="28"/>
        </w:rPr>
        <w:t>смелых</w:t>
      </w:r>
      <w:proofErr w:type="gramEnd"/>
      <w:r w:rsidRPr="00694A97">
        <w:rPr>
          <w:sz w:val="28"/>
          <w:szCs w:val="28"/>
        </w:rPr>
        <w:t xml:space="preserve"> [Текст]: роман / Б. В.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>. – Ростов н</w:t>
      </w:r>
      <w:proofErr w:type="gramStart"/>
      <w:r w:rsidRPr="00694A97">
        <w:rPr>
          <w:sz w:val="28"/>
          <w:szCs w:val="28"/>
        </w:rPr>
        <w:t>/Д</w:t>
      </w:r>
      <w:proofErr w:type="gramEnd"/>
      <w:r w:rsidRPr="00694A97">
        <w:rPr>
          <w:sz w:val="28"/>
          <w:szCs w:val="28"/>
        </w:rPr>
        <w:t>: Книжное издательство, 1977. – 328 с.</w:t>
      </w:r>
      <w:r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694A97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B6CAEF3" wp14:editId="43809757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918845" cy="1258570"/>
            <wp:effectExtent l="0" t="0" r="0" b="0"/>
            <wp:wrapTight wrapText="bothSides">
              <wp:wrapPolygon edited="0">
                <wp:start x="0" y="0"/>
                <wp:lineTo x="0" y="21251"/>
                <wp:lineTo x="21048" y="21251"/>
                <wp:lineTo x="21048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FE177F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 xml:space="preserve">4.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 xml:space="preserve">, Б. В. Небо остается… [Текст]: роман. / Б. В. </w:t>
      </w:r>
      <w:proofErr w:type="spellStart"/>
      <w:r w:rsidRPr="00694A97">
        <w:rPr>
          <w:sz w:val="28"/>
          <w:szCs w:val="28"/>
        </w:rPr>
        <w:t>Изюмский</w:t>
      </w:r>
      <w:proofErr w:type="spellEnd"/>
      <w:r w:rsidRPr="00694A97">
        <w:rPr>
          <w:sz w:val="28"/>
          <w:szCs w:val="28"/>
        </w:rPr>
        <w:t>. – Ростов н</w:t>
      </w:r>
      <w:proofErr w:type="gramStart"/>
      <w:r w:rsidRPr="00694A97">
        <w:rPr>
          <w:sz w:val="28"/>
          <w:szCs w:val="28"/>
        </w:rPr>
        <w:t>/Д</w:t>
      </w:r>
      <w:proofErr w:type="gramEnd"/>
      <w:r w:rsidRPr="00694A97">
        <w:rPr>
          <w:sz w:val="28"/>
          <w:szCs w:val="28"/>
        </w:rPr>
        <w:t>: Книжное издательство, 1982. – 272 с.</w:t>
      </w:r>
      <w:r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8DE2F8D" wp14:editId="7ED3304D">
            <wp:simplePos x="0" y="0"/>
            <wp:positionH relativeFrom="column">
              <wp:posOffset>-320675</wp:posOffset>
            </wp:positionH>
            <wp:positionV relativeFrom="paragraph">
              <wp:posOffset>-114935</wp:posOffset>
            </wp:positionV>
            <wp:extent cx="914400" cy="1372235"/>
            <wp:effectExtent l="0" t="0" r="0" b="0"/>
            <wp:wrapTight wrapText="bothSides">
              <wp:wrapPolygon edited="0">
                <wp:start x="0" y="0"/>
                <wp:lineTo x="0" y="21290"/>
                <wp:lineTo x="21150" y="21290"/>
                <wp:lineTo x="21150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D3" w:rsidRPr="00694A97">
        <w:rPr>
          <w:sz w:val="28"/>
          <w:szCs w:val="28"/>
        </w:rPr>
        <w:t>5</w:t>
      </w:r>
      <w:r w:rsidR="00FE177F" w:rsidRPr="00694A97">
        <w:rPr>
          <w:sz w:val="28"/>
          <w:szCs w:val="28"/>
        </w:rPr>
        <w:t xml:space="preserve">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</w:t>
      </w:r>
      <w:proofErr w:type="spellStart"/>
      <w:r w:rsidR="00FE177F" w:rsidRPr="00694A97">
        <w:rPr>
          <w:sz w:val="28"/>
          <w:szCs w:val="28"/>
        </w:rPr>
        <w:t>Плевенские</w:t>
      </w:r>
      <w:proofErr w:type="spellEnd"/>
      <w:r w:rsidR="00FE177F" w:rsidRPr="00694A97">
        <w:rPr>
          <w:sz w:val="28"/>
          <w:szCs w:val="28"/>
        </w:rPr>
        <w:t xml:space="preserve"> редуты [Текст]: роман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1976. – 288 с.</w:t>
      </w:r>
      <w:r w:rsidR="00FE177F"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D57A30D" wp14:editId="1616E572">
            <wp:simplePos x="0" y="0"/>
            <wp:positionH relativeFrom="column">
              <wp:posOffset>-320675</wp:posOffset>
            </wp:positionH>
            <wp:positionV relativeFrom="paragraph">
              <wp:posOffset>110490</wp:posOffset>
            </wp:positionV>
            <wp:extent cx="914400" cy="1372235"/>
            <wp:effectExtent l="0" t="0" r="0" b="0"/>
            <wp:wrapTight wrapText="bothSides">
              <wp:wrapPolygon edited="0">
                <wp:start x="0" y="0"/>
                <wp:lineTo x="0" y="21290"/>
                <wp:lineTo x="21150" y="21290"/>
                <wp:lineTo x="21150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>6</w:t>
      </w:r>
      <w:r w:rsidR="00FE177F" w:rsidRPr="00694A97">
        <w:rPr>
          <w:sz w:val="28"/>
          <w:szCs w:val="28"/>
        </w:rPr>
        <w:t xml:space="preserve">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Подполковник Ковалева [Текст]: повесть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1975. – 256 с.</w:t>
      </w:r>
      <w:r w:rsidR="00FE177F"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DF43F8" wp14:editId="5C3F4ECB">
            <wp:simplePos x="0" y="0"/>
            <wp:positionH relativeFrom="column">
              <wp:posOffset>-248920</wp:posOffset>
            </wp:positionH>
            <wp:positionV relativeFrom="paragraph">
              <wp:posOffset>37465</wp:posOffset>
            </wp:positionV>
            <wp:extent cx="961390" cy="1472565"/>
            <wp:effectExtent l="0" t="0" r="0" b="0"/>
            <wp:wrapTight wrapText="bothSides">
              <wp:wrapPolygon edited="0">
                <wp:start x="0" y="0"/>
                <wp:lineTo x="0" y="21237"/>
                <wp:lineTo x="20972" y="21237"/>
                <wp:lineTo x="20972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>7</w:t>
      </w:r>
      <w:r w:rsidR="00FE177F" w:rsidRPr="00694A97">
        <w:rPr>
          <w:sz w:val="28"/>
          <w:szCs w:val="28"/>
        </w:rPr>
        <w:t xml:space="preserve">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Путь к себе. Отчим [Текст]: повести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1979. – 256 с.</w:t>
      </w:r>
      <w:r w:rsidR="00FE177F"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25AA93C" wp14:editId="5B1B20C3">
            <wp:simplePos x="0" y="0"/>
            <wp:positionH relativeFrom="column">
              <wp:posOffset>-213360</wp:posOffset>
            </wp:positionH>
            <wp:positionV relativeFrom="paragraph">
              <wp:posOffset>10795</wp:posOffset>
            </wp:positionV>
            <wp:extent cx="945515" cy="1519555"/>
            <wp:effectExtent l="0" t="0" r="6985" b="4445"/>
            <wp:wrapTight wrapText="bothSides">
              <wp:wrapPolygon edited="0">
                <wp:start x="0" y="0"/>
                <wp:lineTo x="0" y="21392"/>
                <wp:lineTo x="21324" y="21392"/>
                <wp:lineTo x="21324" y="0"/>
                <wp:lineTo x="0" y="0"/>
              </wp:wrapPolygon>
            </wp:wrapTight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D3" w:rsidRPr="00694A97">
        <w:rPr>
          <w:sz w:val="28"/>
          <w:szCs w:val="28"/>
        </w:rPr>
        <w:t>8</w:t>
      </w:r>
      <w:r w:rsidR="00FE177F" w:rsidRPr="00694A97">
        <w:rPr>
          <w:sz w:val="28"/>
          <w:szCs w:val="28"/>
        </w:rPr>
        <w:t xml:space="preserve">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Спутник мой незримый: Повесть о Нине Грибоедовой [Текст]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1981. – 15 с.: ил.</w:t>
      </w:r>
      <w:r w:rsidR="00FE177F"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38BB9DC" wp14:editId="0266293B">
            <wp:simplePos x="0" y="0"/>
            <wp:positionH relativeFrom="column">
              <wp:posOffset>-178435</wp:posOffset>
            </wp:positionH>
            <wp:positionV relativeFrom="paragraph">
              <wp:posOffset>247015</wp:posOffset>
            </wp:positionV>
            <wp:extent cx="96139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0972" y="21455"/>
                <wp:lineTo x="20972" y="0"/>
                <wp:lineTo x="0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  <w:r w:rsidRPr="00694A97">
        <w:rPr>
          <w:sz w:val="28"/>
          <w:szCs w:val="28"/>
        </w:rPr>
        <w:t>9</w:t>
      </w:r>
      <w:r w:rsidR="00FE177F" w:rsidRPr="00694A97">
        <w:rPr>
          <w:sz w:val="28"/>
          <w:szCs w:val="28"/>
        </w:rPr>
        <w:t xml:space="preserve">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 xml:space="preserve">, Б. В. Тимофей новгородец [Текст]: историческая повесть / Б. В. </w:t>
      </w:r>
      <w:proofErr w:type="spellStart"/>
      <w:r w:rsidR="00FE177F" w:rsidRPr="00694A97">
        <w:rPr>
          <w:sz w:val="28"/>
          <w:szCs w:val="28"/>
        </w:rPr>
        <w:t>Изюмский</w:t>
      </w:r>
      <w:proofErr w:type="spellEnd"/>
      <w:r w:rsidR="00FE177F" w:rsidRPr="00694A97">
        <w:rPr>
          <w:sz w:val="28"/>
          <w:szCs w:val="28"/>
        </w:rPr>
        <w:t>. – Ростов н</w:t>
      </w:r>
      <w:proofErr w:type="gramStart"/>
      <w:r w:rsidR="00FE177F" w:rsidRPr="00694A97">
        <w:rPr>
          <w:sz w:val="28"/>
          <w:szCs w:val="28"/>
        </w:rPr>
        <w:t>/Д</w:t>
      </w:r>
      <w:proofErr w:type="gramEnd"/>
      <w:r w:rsidR="00FE177F" w:rsidRPr="00694A97">
        <w:rPr>
          <w:sz w:val="28"/>
          <w:szCs w:val="28"/>
        </w:rPr>
        <w:t>: Книжное издательство, 1956. – 137 с.: ил.</w:t>
      </w:r>
      <w:r w:rsidR="00FE177F" w:rsidRPr="00694A97">
        <w:rPr>
          <w:sz w:val="28"/>
          <w:szCs w:val="28"/>
        </w:rPr>
        <w:br/>
      </w:r>
    </w:p>
    <w:p w:rsidR="00DC3CD3" w:rsidRPr="00694A97" w:rsidRDefault="00DC3CD3" w:rsidP="00FE177F">
      <w:pPr>
        <w:pStyle w:val="a5"/>
        <w:jc w:val="both"/>
        <w:rPr>
          <w:sz w:val="28"/>
          <w:szCs w:val="28"/>
        </w:rPr>
      </w:pPr>
    </w:p>
    <w:p w:rsidR="00DC3CD3" w:rsidRPr="00694A97" w:rsidRDefault="00B125CD" w:rsidP="00FE177F">
      <w:pPr>
        <w:pStyle w:val="a5"/>
        <w:jc w:val="both"/>
        <w:rPr>
          <w:sz w:val="28"/>
          <w:szCs w:val="28"/>
        </w:rPr>
      </w:pPr>
      <w:r w:rsidRPr="00694A9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CE99B94" wp14:editId="59027F24">
            <wp:simplePos x="0" y="0"/>
            <wp:positionH relativeFrom="column">
              <wp:posOffset>-130810</wp:posOffset>
            </wp:positionH>
            <wp:positionV relativeFrom="paragraph">
              <wp:posOffset>9525</wp:posOffset>
            </wp:positionV>
            <wp:extent cx="91694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091" y="21324"/>
                <wp:lineTo x="21091" y="0"/>
                <wp:lineTo x="0" y="0"/>
              </wp:wrapPolygon>
            </wp:wrapTight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77F" w:rsidRPr="00694A97" w:rsidRDefault="00FC5AF6" w:rsidP="00694A97">
      <w:pPr>
        <w:pStyle w:val="a5"/>
        <w:rPr>
          <w:sz w:val="28"/>
          <w:szCs w:val="28"/>
        </w:rPr>
      </w:pPr>
      <w:r w:rsidRPr="00694A97">
        <w:rPr>
          <w:sz w:val="28"/>
          <w:szCs w:val="28"/>
        </w:rPr>
        <w:t>10</w:t>
      </w:r>
      <w:r w:rsidR="00694A97" w:rsidRPr="00694A97">
        <w:rPr>
          <w:sz w:val="28"/>
          <w:szCs w:val="28"/>
        </w:rPr>
        <w:t>.</w:t>
      </w:r>
      <w:hyperlink r:id="rId17" w:history="1"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>Изюмский, Б. В.</w:t>
        </w:r>
      </w:hyperlink>
      <w:r w:rsidR="00694A97" w:rsidRPr="00694A97">
        <w:rPr>
          <w:sz w:val="28"/>
          <w:szCs w:val="28"/>
        </w:rPr>
        <w:br/>
        <w:t>Призвание : повесть / </w:t>
      </w:r>
      <w:hyperlink r:id="rId18" w:history="1"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 xml:space="preserve">Б. В. </w:t>
        </w:r>
        <w:proofErr w:type="spellStart"/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>Изюмский</w:t>
        </w:r>
        <w:proofErr w:type="spellEnd"/>
      </w:hyperlink>
      <w:proofErr w:type="gramStart"/>
      <w:r w:rsidR="00694A97" w:rsidRPr="00694A97">
        <w:rPr>
          <w:sz w:val="28"/>
          <w:szCs w:val="28"/>
        </w:rPr>
        <w:t> .</w:t>
      </w:r>
      <w:proofErr w:type="gramEnd"/>
      <w:r w:rsidR="00694A97" w:rsidRPr="00694A97">
        <w:rPr>
          <w:sz w:val="28"/>
          <w:szCs w:val="28"/>
        </w:rPr>
        <w:t xml:space="preserve"> – Ростов-на-Дону : Ростовское кн. изд-во, 1958 </w:t>
      </w:r>
      <w:r w:rsidR="00694A97" w:rsidRPr="00694A97">
        <w:rPr>
          <w:sz w:val="28"/>
          <w:szCs w:val="28"/>
        </w:rPr>
        <w:t xml:space="preserve">. – 323 с. </w:t>
      </w:r>
    </w:p>
    <w:p w:rsidR="00FE177F" w:rsidRPr="00694A97" w:rsidRDefault="00FE177F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</w:p>
    <w:p w:rsidR="00847175" w:rsidRPr="00694A97" w:rsidRDefault="00B125CD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9C5F155" wp14:editId="09C80C0B">
            <wp:simplePos x="0" y="0"/>
            <wp:positionH relativeFrom="column">
              <wp:posOffset>-130175</wp:posOffset>
            </wp:positionH>
            <wp:positionV relativeFrom="paragraph">
              <wp:posOffset>152400</wp:posOffset>
            </wp:positionV>
            <wp:extent cx="977265" cy="1471930"/>
            <wp:effectExtent l="0" t="0" r="0" b="0"/>
            <wp:wrapTight wrapText="bothSides">
              <wp:wrapPolygon edited="0">
                <wp:start x="0" y="0"/>
                <wp:lineTo x="0" y="21246"/>
                <wp:lineTo x="21053" y="21246"/>
                <wp:lineTo x="21053" y="0"/>
                <wp:lineTo x="0" y="0"/>
              </wp:wrapPolygon>
            </wp:wrapTight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AF6" w:rsidRPr="00694A97" w:rsidRDefault="00FC5AF6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11.</w:t>
      </w:r>
      <w:r w:rsidR="00694A97" w:rsidRPr="00694A97">
        <w:rPr>
          <w:rFonts w:eastAsia="Segoe UI"/>
          <w:sz w:val="28"/>
          <w:szCs w:val="28"/>
        </w:rPr>
        <w:t xml:space="preserve"> </w:t>
      </w:r>
      <w:hyperlink r:id="rId20" w:history="1">
        <w:proofErr w:type="spellStart"/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>Изюмский</w:t>
        </w:r>
        <w:proofErr w:type="spellEnd"/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>, Б. В.</w:t>
        </w:r>
      </w:hyperlink>
      <w:r w:rsidR="00694A97" w:rsidRPr="00694A97">
        <w:rPr>
          <w:sz w:val="28"/>
          <w:szCs w:val="28"/>
        </w:rPr>
        <w:br/>
        <w:t>Алые погоны : роман / </w:t>
      </w:r>
      <w:hyperlink r:id="rId21" w:history="1"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 xml:space="preserve">Б. В. </w:t>
        </w:r>
        <w:proofErr w:type="spellStart"/>
        <w:r w:rsidR="00694A97" w:rsidRPr="00694A97">
          <w:rPr>
            <w:rStyle w:val="a8"/>
            <w:b/>
            <w:bCs/>
            <w:color w:val="auto"/>
            <w:sz w:val="28"/>
            <w:szCs w:val="28"/>
          </w:rPr>
          <w:t>Изюмский</w:t>
        </w:r>
        <w:proofErr w:type="spellEnd"/>
      </w:hyperlink>
      <w:proofErr w:type="gramStart"/>
      <w:r w:rsidR="00694A97" w:rsidRPr="00694A97">
        <w:rPr>
          <w:sz w:val="28"/>
          <w:szCs w:val="28"/>
        </w:rPr>
        <w:t> .</w:t>
      </w:r>
      <w:proofErr w:type="gramEnd"/>
      <w:r w:rsidR="00694A97" w:rsidRPr="00694A97">
        <w:rPr>
          <w:sz w:val="28"/>
          <w:szCs w:val="28"/>
        </w:rPr>
        <w:t xml:space="preserve"> – Москва : Мол</w:t>
      </w:r>
      <w:proofErr w:type="gramStart"/>
      <w:r w:rsidR="00694A97" w:rsidRPr="00694A97">
        <w:rPr>
          <w:sz w:val="28"/>
          <w:szCs w:val="28"/>
        </w:rPr>
        <w:t>.</w:t>
      </w:r>
      <w:proofErr w:type="gramEnd"/>
      <w:r w:rsidR="00694A97" w:rsidRPr="00694A97">
        <w:rPr>
          <w:sz w:val="28"/>
          <w:szCs w:val="28"/>
        </w:rPr>
        <w:t xml:space="preserve"> </w:t>
      </w:r>
      <w:proofErr w:type="gramStart"/>
      <w:r w:rsidR="00694A97" w:rsidRPr="00694A97">
        <w:rPr>
          <w:sz w:val="28"/>
          <w:szCs w:val="28"/>
        </w:rPr>
        <w:t>г</w:t>
      </w:r>
      <w:proofErr w:type="gramEnd"/>
      <w:r w:rsidR="00694A97" w:rsidRPr="00694A97">
        <w:rPr>
          <w:sz w:val="28"/>
          <w:szCs w:val="28"/>
        </w:rPr>
        <w:t>вардия, 1975 . – 704 с. : ил. </w:t>
      </w:r>
    </w:p>
    <w:p w:rsidR="00FC5AF6" w:rsidRPr="00694A97" w:rsidRDefault="00FC5AF6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</w:p>
    <w:p w:rsidR="00FC5AF6" w:rsidRPr="00694A97" w:rsidRDefault="00FC5AF6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</w:p>
    <w:p w:rsidR="00FC5AF6" w:rsidRPr="00694A97" w:rsidRDefault="00FC5AF6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</w:p>
    <w:p w:rsidR="00847175" w:rsidRPr="00694A97" w:rsidRDefault="00847175" w:rsidP="00847175">
      <w:pPr>
        <w:pStyle w:val="a5"/>
        <w:spacing w:beforeAutospacing="0" w:after="420" w:afterAutospacing="0"/>
        <w:rPr>
          <w:rFonts w:eastAsia="Segoe UI"/>
          <w:b/>
          <w:sz w:val="28"/>
          <w:szCs w:val="28"/>
        </w:rPr>
      </w:pPr>
      <w:r w:rsidRPr="00694A97">
        <w:rPr>
          <w:rFonts w:eastAsia="Segoe UI"/>
          <w:b/>
          <w:sz w:val="28"/>
          <w:szCs w:val="28"/>
        </w:rPr>
        <w:t>Викторина</w:t>
      </w:r>
      <w:r w:rsidR="00C453AC" w:rsidRPr="00694A97">
        <w:rPr>
          <w:rFonts w:eastAsia="Segoe UI"/>
          <w:b/>
          <w:sz w:val="28"/>
          <w:szCs w:val="28"/>
        </w:rPr>
        <w:t xml:space="preserve"> по книге «Алые погоны»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1. Повесть  «Алые погоны» в дальнейшем переработана в роман-тетралогию. Назовите</w:t>
      </w:r>
      <w:r w:rsidR="00C24F42">
        <w:rPr>
          <w:rFonts w:eastAsia="Segoe UI"/>
          <w:sz w:val="28"/>
          <w:szCs w:val="28"/>
        </w:rPr>
        <w:t xml:space="preserve">, </w:t>
      </w:r>
      <w:bookmarkStart w:id="0" w:name="_GoBack"/>
      <w:bookmarkEnd w:id="0"/>
      <w:r w:rsidRPr="00694A97">
        <w:rPr>
          <w:rFonts w:eastAsia="Segoe UI"/>
          <w:sz w:val="28"/>
          <w:szCs w:val="28"/>
        </w:rPr>
        <w:t xml:space="preserve"> из каких частей она состояла? («Начало пути», «Зрелость», «Дружба продолжается» позднее вышла 4 часть – «Подполковник Ковалев»)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2. По роману в 1958 г. вышел фильм. Как он назывался? («Честь товарища»)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3.  О чем книга «Алые погоны»? (О первых годах работы суворовского училища)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4. В каком году вышло первое издание книги «Алые погоны» тиражом 10000 экземпляр?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 xml:space="preserve">5. Назовите основных героев книги. (Володя Ковалев, Артем </w:t>
      </w:r>
      <w:proofErr w:type="spellStart"/>
      <w:r w:rsidRPr="00694A97">
        <w:rPr>
          <w:rFonts w:eastAsia="Segoe UI"/>
          <w:sz w:val="28"/>
          <w:szCs w:val="28"/>
        </w:rPr>
        <w:t>Каменюка</w:t>
      </w:r>
      <w:proofErr w:type="spellEnd"/>
      <w:r w:rsidRPr="00694A97">
        <w:rPr>
          <w:rFonts w:eastAsia="Segoe UI"/>
          <w:sz w:val="28"/>
          <w:szCs w:val="28"/>
        </w:rPr>
        <w:t>, Сенька Самсонов, Семен Гербов, Илья Кошелев, Максим Гурьба, учитель – Виктор Николаевич и др.)</w:t>
      </w:r>
    </w:p>
    <w:p w:rsidR="00C453AC" w:rsidRPr="00694A97" w:rsidRDefault="00C453AC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6. Почему недолюбливали Ген</w:t>
      </w:r>
      <w:r w:rsidR="00694A97" w:rsidRPr="00694A97">
        <w:rPr>
          <w:rFonts w:eastAsia="Segoe UI"/>
          <w:sz w:val="28"/>
          <w:szCs w:val="28"/>
        </w:rPr>
        <w:t>н</w:t>
      </w:r>
      <w:r w:rsidRPr="00694A97">
        <w:rPr>
          <w:rFonts w:eastAsia="Segoe UI"/>
          <w:sz w:val="28"/>
          <w:szCs w:val="28"/>
        </w:rPr>
        <w:t>адия Пашкова</w:t>
      </w:r>
      <w:r w:rsidR="00694A97" w:rsidRPr="00694A97">
        <w:rPr>
          <w:rFonts w:eastAsia="Segoe UI"/>
          <w:sz w:val="28"/>
          <w:szCs w:val="28"/>
        </w:rPr>
        <w:t xml:space="preserve">? </w:t>
      </w:r>
      <w:proofErr w:type="gramStart"/>
      <w:r w:rsidR="00694A97" w:rsidRPr="00694A97">
        <w:rPr>
          <w:rFonts w:eastAsia="Segoe UI"/>
          <w:sz w:val="28"/>
          <w:szCs w:val="28"/>
        </w:rPr>
        <w:t>(Его считали самоуверенным и выскочкой.</w:t>
      </w:r>
      <w:proofErr w:type="gramEnd"/>
      <w:r w:rsidR="00694A97" w:rsidRPr="00694A97">
        <w:rPr>
          <w:rFonts w:eastAsia="Segoe UI"/>
          <w:sz w:val="28"/>
          <w:szCs w:val="28"/>
        </w:rPr>
        <w:t xml:space="preserve"> Он часто хвастался отцом-генералом. </w:t>
      </w:r>
      <w:proofErr w:type="gramStart"/>
      <w:r w:rsidR="00694A97" w:rsidRPr="00694A97">
        <w:rPr>
          <w:rFonts w:eastAsia="Segoe UI"/>
          <w:sz w:val="28"/>
          <w:szCs w:val="28"/>
        </w:rPr>
        <w:t>Но он первым тушит пожар и не боится в одиночку противостоять толпе.)</w:t>
      </w:r>
      <w:proofErr w:type="gramEnd"/>
    </w:p>
    <w:p w:rsidR="00694A97" w:rsidRPr="00694A97" w:rsidRDefault="00694A97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lastRenderedPageBreak/>
        <w:t>7. Какое наказание было самым страшным у суворовцев? (Просмотр фрагмента фильма 1980 г. – снятие погон)</w:t>
      </w:r>
    </w:p>
    <w:p w:rsidR="00694A97" w:rsidRPr="00694A97" w:rsidRDefault="00694A97" w:rsidP="00847175">
      <w:pPr>
        <w:pStyle w:val="a5"/>
        <w:spacing w:beforeAutospacing="0" w:after="420" w:afterAutospacing="0"/>
        <w:rPr>
          <w:rFonts w:eastAsia="Segoe UI"/>
          <w:sz w:val="28"/>
          <w:szCs w:val="28"/>
        </w:rPr>
      </w:pPr>
      <w:r w:rsidRPr="00694A97">
        <w:rPr>
          <w:rFonts w:eastAsia="Segoe UI"/>
          <w:sz w:val="28"/>
          <w:szCs w:val="28"/>
        </w:rPr>
        <w:t>8. Чем заканчивается повесть «Алые погоны»? (Известием о победе над фашистами)</w:t>
      </w:r>
    </w:p>
    <w:p w:rsidR="00847175" w:rsidRDefault="00847175" w:rsidP="00847175"/>
    <w:p w:rsidR="00847175" w:rsidRPr="00847175" w:rsidRDefault="00847175" w:rsidP="00847175"/>
    <w:p w:rsidR="00847175" w:rsidRPr="00847175" w:rsidRDefault="00847175" w:rsidP="00847175"/>
    <w:p w:rsidR="00847175" w:rsidRPr="00847175" w:rsidRDefault="00847175" w:rsidP="00847175"/>
    <w:p w:rsidR="00694A97" w:rsidRDefault="00694A97" w:rsidP="00847175"/>
    <w:p w:rsidR="00847175" w:rsidRPr="00694A97" w:rsidRDefault="008124F7" w:rsidP="00847175">
      <w:pPr>
        <w:rPr>
          <w:rFonts w:ascii="Times New Roman" w:hAnsi="Times New Roman" w:cs="Times New Roman"/>
          <w:b/>
          <w:sz w:val="28"/>
          <w:szCs w:val="28"/>
        </w:rPr>
      </w:pPr>
      <w:r w:rsidRPr="00694A97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8124F7" w:rsidRDefault="008124F7" w:rsidP="008124F7">
      <w:hyperlink r:id="rId22" w:history="1">
        <w:r>
          <w:rPr>
            <w:rStyle w:val="a8"/>
          </w:rPr>
          <w:t>https://www.prodlenka.org/metodicheskie-razrabotki/400291-bibliotechnyj-urok-zhizn-i-tvorchestvo-bvizju</w:t>
        </w:r>
      </w:hyperlink>
    </w:p>
    <w:p w:rsidR="008124F7" w:rsidRDefault="008124F7" w:rsidP="00847175">
      <w:hyperlink r:id="rId23" w:history="1">
        <w:r w:rsidRPr="0016007D">
          <w:rPr>
            <w:rStyle w:val="a8"/>
          </w:rPr>
          <w:t>https://chaltlib.ru/articles/Library/meroprijatija/knizhnye_vystavki/knizhnye_vystavki_2010/letopisets_istorii_i_sovremennosti/</w:t>
        </w:r>
      </w:hyperlink>
    </w:p>
    <w:p w:rsidR="00694A97" w:rsidRDefault="00694A97" w:rsidP="00847175">
      <w:hyperlink r:id="rId24" w:history="1">
        <w:r w:rsidRPr="0016007D">
          <w:rPr>
            <w:rStyle w:val="a8"/>
          </w:rPr>
          <w:t>https://rodb-v.ru/regional-studies/literaturnoe-kraevedenie/modern_writers/boris_vasilievich_izumsky/</w:t>
        </w:r>
      </w:hyperlink>
    </w:p>
    <w:p w:rsidR="00694A97" w:rsidRPr="00847175" w:rsidRDefault="00694A97" w:rsidP="00847175"/>
    <w:sectPr w:rsidR="00694A97" w:rsidRPr="0084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E4"/>
    <w:rsid w:val="000A1AE4"/>
    <w:rsid w:val="00187AA1"/>
    <w:rsid w:val="003733DF"/>
    <w:rsid w:val="00690C3E"/>
    <w:rsid w:val="00694A97"/>
    <w:rsid w:val="008124F7"/>
    <w:rsid w:val="00847175"/>
    <w:rsid w:val="00B125CD"/>
    <w:rsid w:val="00B5228E"/>
    <w:rsid w:val="00C24F42"/>
    <w:rsid w:val="00C453AC"/>
    <w:rsid w:val="00CC4247"/>
    <w:rsid w:val="00DC3CD3"/>
    <w:rsid w:val="00FC5AF6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8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7175"/>
    <w:rPr>
      <w:i/>
      <w:iCs/>
    </w:rPr>
  </w:style>
  <w:style w:type="character" w:styleId="a7">
    <w:name w:val="Strong"/>
    <w:basedOn w:val="a0"/>
    <w:uiPriority w:val="22"/>
    <w:qFormat/>
    <w:rsid w:val="00847175"/>
    <w:rPr>
      <w:b/>
      <w:bCs/>
    </w:rPr>
  </w:style>
  <w:style w:type="character" w:styleId="a8">
    <w:name w:val="Hyperlink"/>
    <w:basedOn w:val="a0"/>
    <w:rsid w:val="00812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28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7175"/>
    <w:rPr>
      <w:i/>
      <w:iCs/>
    </w:rPr>
  </w:style>
  <w:style w:type="character" w:styleId="a7">
    <w:name w:val="Strong"/>
    <w:basedOn w:val="a0"/>
    <w:uiPriority w:val="22"/>
    <w:qFormat/>
    <w:rsid w:val="00847175"/>
    <w:rPr>
      <w:b/>
      <w:bCs/>
    </w:rPr>
  </w:style>
  <w:style w:type="character" w:styleId="a8">
    <w:name w:val="Hyperlink"/>
    <w:basedOn w:val="a0"/>
    <w:rsid w:val="0081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catalog.msu.by/opac/app/webroot/index.php?url=/auteurs/view/95670/source:defaul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atalog.msu.by/opac/app/webroot/index.php?url=/auteurs/view/95670/source:defaul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catalog.msu.by/opac/app/webroot/index.php?url=/auteurs/view/95670/source:defau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catalog.msu.by/opac/app/webroot/index.php?url=/auteurs/view/95670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rodb-v.ru/regional-studies/literaturnoe-kraevedenie/modern_writers/boris_vasilievich_izumsk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chaltlib.ru/articles/Library/meroprijatija/knizhnye_vystavki/knizhnye_vystavki_2010/letopisets_istorii_i_sovremennosti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prodlenka.org/metodicheskie-razrabotki/400291-bibliotechnyj-urok-zhizn-i-tvorchestvo-bviz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0A94-13E8-43B0-8ABE-5E5B7466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2025-02-25T06:00:00Z</dcterms:created>
  <dcterms:modified xsi:type="dcterms:W3CDTF">2025-02-25T12:11:00Z</dcterms:modified>
</cp:coreProperties>
</file>