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8C" w:rsidRPr="0095478C" w:rsidRDefault="006550AA" w:rsidP="0095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3300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5376545</wp:posOffset>
                </wp:positionH>
                <wp:positionV relativeFrom="paragraph">
                  <wp:posOffset>85090</wp:posOffset>
                </wp:positionV>
                <wp:extent cx="695325" cy="704850"/>
                <wp:effectExtent l="13970" t="8890" r="5080" b="1016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478C" w:rsidRPr="00DD0257" w:rsidRDefault="0095478C" w:rsidP="0095478C">
                            <w:pP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423.35pt;margin-top:6.7pt;width:54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" fillcolor="#fbd4b4" strokecolor="#030">
                <v:textbox>
                  <w:txbxContent>
                    <w:p w:rsidR="0095478C" w:rsidRPr="00DD0257" w:rsidRDefault="0095478C" w:rsidP="0095478C">
                      <w:pPr>
                        <w:rPr>
                          <w:b/>
                          <w:color w:val="0033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33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478C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A706C3" wp14:editId="76BB653E">
            <wp:simplePos x="0" y="0"/>
            <wp:positionH relativeFrom="column">
              <wp:posOffset>-664210</wp:posOffset>
            </wp:positionH>
            <wp:positionV relativeFrom="paragraph">
              <wp:posOffset>19050</wp:posOffset>
            </wp:positionV>
            <wp:extent cx="704850" cy="1281430"/>
            <wp:effectExtent l="19050" t="1905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sul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81430"/>
                    </a:xfrm>
                    <a:prstGeom prst="rect">
                      <a:avLst/>
                    </a:prstGeom>
                    <a:ln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78C" w:rsidRPr="0095478C" w:rsidRDefault="0095478C" w:rsidP="00954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95478C" w:rsidRPr="0095478C" w:rsidRDefault="0095478C" w:rsidP="00954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95478C" w:rsidRPr="0095478C" w:rsidRDefault="0095478C" w:rsidP="00954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95478C" w:rsidRPr="0095478C" w:rsidRDefault="0095478C" w:rsidP="00954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Потаповский отдел </w:t>
      </w:r>
    </w:p>
    <w:p w:rsidR="0095478C" w:rsidRPr="0095478C" w:rsidRDefault="0095478C" w:rsidP="00954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МБУК ВР «МЦБ» имени М.В. Наумова</w:t>
      </w:r>
    </w:p>
    <w:p w:rsidR="0095478C" w:rsidRPr="0095478C" w:rsidRDefault="0095478C" w:rsidP="00954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95478C" w:rsidRPr="0095478C" w:rsidRDefault="0095478C" w:rsidP="0095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95478C" w:rsidRDefault="006550AA" w:rsidP="0095478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44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3300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601345</wp:posOffset>
            </wp:positionV>
            <wp:extent cx="5505450" cy="3590290"/>
            <wp:effectExtent l="19050" t="19050" r="19050" b="1016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eb99de3-1839-56b2-bfe7-137ebd5760e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59029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color w:val="003300"/>
          <w:sz w:val="44"/>
          <w:szCs w:val="56"/>
          <w:lang w:eastAsia="ru-RU"/>
        </w:rPr>
        <w:t>Час финансовой грамотности</w:t>
      </w:r>
    </w:p>
    <w:p w:rsidR="006550AA" w:rsidRPr="0095478C" w:rsidRDefault="006550AA" w:rsidP="0095478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</w:pPr>
    </w:p>
    <w:p w:rsidR="0095478C" w:rsidRPr="0095478C" w:rsidRDefault="0095478C" w:rsidP="0095478C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95478C" w:rsidRPr="0095478C" w:rsidRDefault="0095478C" w:rsidP="006550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95478C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«</w:t>
      </w:r>
      <w:r w:rsidR="006550AA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Поговорим о финансах на одном языке»</w:t>
      </w:r>
    </w:p>
    <w:p w:rsidR="006550AA" w:rsidRDefault="006550AA" w:rsidP="009547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</w:p>
    <w:p w:rsidR="0095478C" w:rsidRPr="0095478C" w:rsidRDefault="0095478C" w:rsidP="009547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>Составила: заведующий</w:t>
      </w:r>
    </w:p>
    <w:p w:rsidR="0095478C" w:rsidRPr="0095478C" w:rsidRDefault="0095478C" w:rsidP="009547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Потаповским отделом</w:t>
      </w:r>
    </w:p>
    <w:p w:rsidR="0095478C" w:rsidRPr="0095478C" w:rsidRDefault="0095478C" w:rsidP="009547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Дубова С.А.</w:t>
      </w:r>
    </w:p>
    <w:p w:rsidR="0095478C" w:rsidRPr="0095478C" w:rsidRDefault="0095478C" w:rsidP="009547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</w:p>
    <w:p w:rsidR="0095478C" w:rsidRPr="0095478C" w:rsidRDefault="0095478C" w:rsidP="0095478C">
      <w:pPr>
        <w:shd w:val="clear" w:color="auto" w:fill="FFFFFF"/>
        <w:spacing w:before="150" w:after="5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х. Потапов, 2025 год</w:t>
      </w:r>
    </w:p>
    <w:p w:rsidR="0095478C" w:rsidRPr="0095478C" w:rsidRDefault="0095478C" w:rsidP="0095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0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95478C" w:rsidRPr="0095478C" w:rsidRDefault="0095478C" w:rsidP="0095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15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95478C" w:rsidRPr="0095478C" w:rsidRDefault="0095478C" w:rsidP="00954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5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5478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95478C" w:rsidRPr="0095478C" w:rsidRDefault="0095478C" w:rsidP="00954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78C" w:rsidRPr="0095478C" w:rsidRDefault="0095478C" w:rsidP="009547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6550AA" w:rsidRDefault="006550AA" w:rsidP="006550A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550AA">
        <w:rPr>
          <w:b/>
          <w:sz w:val="28"/>
          <w:szCs w:val="28"/>
        </w:rPr>
        <w:t>«Поговорим о финансах на одном языке»</w:t>
      </w:r>
    </w:p>
    <w:p w:rsidR="002471E1" w:rsidRDefault="002471E1" w:rsidP="002471E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содействие финансовому просвещению и воспитанию подростков.</w:t>
      </w:r>
    </w:p>
    <w:p w:rsidR="002471E1" w:rsidRDefault="002471E1" w:rsidP="002471E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2471E1" w:rsidRDefault="002471E1" w:rsidP="002471E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Повысить интерес к обучению финансовой грамотности.</w:t>
      </w:r>
    </w:p>
    <w:p w:rsidR="002471E1" w:rsidRDefault="002471E1" w:rsidP="002471E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Научить применять в жизни сформированные финансовые знания, умения, навыки.</w:t>
      </w:r>
    </w:p>
    <w:p w:rsidR="002471E1" w:rsidRDefault="002471E1" w:rsidP="002471E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любознательность в процессе познавательно – игровой деятельности.</w:t>
      </w:r>
    </w:p>
    <w:p w:rsidR="002471E1" w:rsidRDefault="002471E1" w:rsidP="002471E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разумный подход к использованию своего и семейного бюджета.</w:t>
      </w:r>
    </w:p>
    <w:p w:rsidR="002471E1" w:rsidRPr="002471E1" w:rsidRDefault="002471E1" w:rsidP="002471E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чувство коллективизма.</w:t>
      </w:r>
    </w:p>
    <w:p w:rsidR="00DA1DC9" w:rsidRPr="00DA1DC9" w:rsidRDefault="006550AA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 всех, кто пришел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 мероприятие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собрались здесь, чтобы побывать в интересной стране под названием ФИНАНСЫ.</w:t>
      </w:r>
    </w:p>
    <w:p w:rsidR="00DA1DC9" w:rsidRPr="00DA1DC9" w:rsidRDefault="006550AA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говорят: финансы, экономика. С экрана телевизора только и слыш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ишь: экономика страны, финансы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домашняя экономика, экономика болеет или экономика развивается, финансы рынка, биржа труда и т.д. Столь</w:t>
      </w:r>
      <w:r w:rsidR="001D6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 разных терминов и понятий. А вам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термины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и знакомы из области финансов? </w:t>
      </w:r>
    </w:p>
    <w:p w:rsidR="00DA1DC9" w:rsidRPr="001D6B5B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DA1DC9" w:rsidRPr="001D6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апример, банковская </w:t>
      </w:r>
      <w:r w:rsidR="0023682A" w:rsidRPr="001D6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карта, </w:t>
      </w:r>
      <w:bookmarkStart w:id="0" w:name="_GoBack"/>
      <w:bookmarkEnd w:id="0"/>
      <w:r w:rsidR="00DA1DC9" w:rsidRPr="001D6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рубль, копейка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A1DC9" w:rsidRPr="00DA1DC9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помню пословицу «Копейка рубль бережет».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знае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копейку назвали копейкой? </w:t>
      </w:r>
    </w:p>
    <w:p w:rsidR="00DA1DC9" w:rsidRPr="00DA1DC9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изображение царской копейки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легкие деньги – копейки – выпускались с рисунком всадника с копьем. От слова «копье», которое было в руках у всадника на монете, и названа она копейкой. </w:t>
      </w:r>
    </w:p>
    <w:p w:rsidR="00DA1DC9" w:rsidRPr="00DA1DC9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proofErr w:type="gramStart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какого слова произошло слово «рубль»? На Руси для расчетов использовали тяжелые серебряные слитки – гривны, которые имели форму брусков.</w:t>
      </w:r>
    </w:p>
    <w:p w:rsidR="00DA1DC9" w:rsidRPr="00DA1DC9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изображение слитка – гривны, разделенной на части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целый кусок для расчетов был слишком велик, то его рубили. Именно от глагола рубить произошло слово «рубль». </w:t>
      </w:r>
    </w:p>
    <w:p w:rsidR="00DA1DC9" w:rsidRPr="00DA1DC9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Ребята! Как вы понимаете слово </w:t>
      </w:r>
      <w:proofErr w:type="spellStart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Фина́нсы</w:t>
      </w:r>
      <w:proofErr w:type="spellEnd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hyperlink r:id="rId9" w:history="1">
        <w:r w:rsidR="00DA1DC9" w:rsidRPr="00DA1DC9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фр.</w:t>
        </w:r>
      </w:hyperlink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finances</w:t>
      </w:r>
      <w:proofErr w:type="spellEnd"/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 денежные средства)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такое финансовая грамотность? Это определенный багаж знаний, который нужен, чтобы управлять доходами и расходами, правильно распределять деньги, не участвовать в сомнительных финансовых операциях. </w:t>
      </w:r>
    </w:p>
    <w:p w:rsidR="001D6B5B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ваш взгляд зачем нужны деньги? </w:t>
      </w:r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</w:t>
      </w:r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 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денег не купить ни одежду, ни продукты, невозможно приобрести жильё, пользоваться коммунальными услугами, путешествовать, отдыхать, покупать лекарства и предметы быта и т.д.</w:t>
      </w:r>
      <w:r w:rsidR="00DA1DC9" w:rsidRPr="00DA1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B5B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значение имеют деньги в жизни человека? </w:t>
      </w:r>
      <w:r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="001D6B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</w:t>
      </w:r>
      <w:r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 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человек не может без них обходиться.</w:t>
      </w:r>
    </w:p>
    <w:p w:rsidR="00DA1DC9" w:rsidRPr="001D6B5B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фразу «Личные финансы»?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 </w:t>
      </w:r>
      <w:r w:rsidR="00DA1DC9" w:rsidRPr="001D6B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(Деньги, которые принадлежат мне) </w:t>
      </w:r>
    </w:p>
    <w:p w:rsidR="00DA1DC9" w:rsidRPr="00DA1DC9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ли родители покупают вам то, что хотелось бы вам? </w:t>
      </w:r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</w:t>
      </w:r>
      <w:r w:rsidR="00DA1DC9"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вам дают деньги, чтобы вы сами покупали то, что вам хочется, то, о чем вы мечтаете? </w:t>
      </w:r>
      <w:r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="001D6B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</w:t>
      </w:r>
      <w:r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вас есть мечта? А как ее осуществить? Нужны ли деньги для его осуществления? Есть ли у вас собственные сбережения для реализации вашей мечты? </w:t>
      </w:r>
      <w:r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(Ответы </w:t>
      </w:r>
      <w:r w:rsidR="001D6B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детей</w:t>
      </w:r>
      <w:r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DA1DC9" w:rsidRPr="00DA1DC9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ответы помогли раскрыть 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нашего сегодняшнего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с вами постараемся понять, что такое экономика, финансы, как их можно заработать и приумножить, на что их лучше потратить.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мы собрались поговорить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финансах, то мне интересно,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означает слово экономика?</w:t>
      </w:r>
    </w:p>
    <w:p w:rsidR="00DA1DC9" w:rsidRPr="00DA1DC9" w:rsidRDefault="001D6B5B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происходит от греческого слова дом, хозяйство, правило. В научный оборот оно было </w:t>
      </w:r>
      <w:proofErr w:type="spellStart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введёно</w:t>
      </w:r>
      <w:proofErr w:type="spellEnd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Ксенофонтом</w:t>
      </w:r>
      <w:proofErr w:type="spellEnd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400-х гг. до н.э. и означало в буквальном смысле правила управления домашним хозяйством.  Сегодня слово «экономика» имеет гораздо более широкое значение. Экономикой можно назвать хозяйство отдельного региона, страны, мира. Экономикой называют все отношения в обществе, связанные с деятельностью людей. Наконец, экономика – это наука о том, как люди и общество в целом могут удовлетворять свои пот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ребности в 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товарах и услугах, имея ограниченные ресурсы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уже поняли, экономика – это та наука, которая как раз позволяет человеку принять правильный выбор. Она помогает рационально составлять свой личный бюджет. Я предлагаю вам вспомнить не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термины финансовой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азбуки.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929" w:rsidRPr="00842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Финансовое учреждение для накопления денег. </w:t>
      </w: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(банк)</w:t>
      </w:r>
    </w:p>
    <w:p w:rsidR="00DA1DC9" w:rsidRPr="00DA1DC9" w:rsidRDefault="00DA1DC9" w:rsidP="00DA1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быть начальным, оборотным.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(капитал)</w:t>
      </w:r>
    </w:p>
    <w:p w:rsidR="00DA1DC9" w:rsidRPr="00DA1DC9" w:rsidRDefault="00DA1DC9" w:rsidP="00DA1D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Преимущества, предостав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ляемые отдельным категориям лиц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DC9" w:rsidRPr="00842929" w:rsidRDefault="0023682A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1DC9"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льготы)</w:t>
      </w:r>
    </w:p>
    <w:p w:rsidR="00DA1DC9" w:rsidRPr="00DA1DC9" w:rsidRDefault="00DA1DC9" w:rsidP="00DA1D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страхового органа, подтверждающий наличие заключённой сделки о страховании.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2A"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полис)</w:t>
      </w:r>
    </w:p>
    <w:p w:rsidR="00DA1DC9" w:rsidRPr="00DA1DC9" w:rsidRDefault="00DA1DC9" w:rsidP="00DA1D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документ с планом доходов и расходов. </w:t>
      </w: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(бюджет)</w:t>
      </w:r>
    </w:p>
    <w:p w:rsidR="00DA1DC9" w:rsidRPr="00DA1DC9" w:rsidRDefault="00DA1DC9" w:rsidP="00DA1D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товара, выраженная в деньгах.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2A"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цена)</w:t>
      </w:r>
    </w:p>
    <w:p w:rsidR="00DA1DC9" w:rsidRPr="00DA1DC9" w:rsidRDefault="00DA1DC9" w:rsidP="00DA1D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обесценивания денег.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2A"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инфляция)</w:t>
      </w:r>
    </w:p>
    <w:p w:rsidR="00DA1DC9" w:rsidRPr="00DA1DC9" w:rsidRDefault="00DA1DC9" w:rsidP="00DA1D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Определённая сумма денег, которую каждому получателю доходов нужно уплатить государству.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(налог)</w:t>
      </w:r>
    </w:p>
    <w:p w:rsidR="00DA1DC9" w:rsidRPr="00DA1DC9" w:rsidRDefault="00DA1DC9" w:rsidP="00DA1D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взял в долг деньги.</w:t>
      </w:r>
      <w:r w:rsidR="0023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2A"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заёмщик)</w:t>
      </w:r>
    </w:p>
    <w:p w:rsidR="00DA1DC9" w:rsidRPr="00DA1DC9" w:rsidRDefault="0023682A" w:rsidP="00DA1D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приносящий доход </w:t>
      </w:r>
      <w:r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A1DC9" w:rsidRPr="008429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бизнес)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1DC9" w:rsidRPr="00DA1DC9" w:rsidRDefault="0084292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Молодцы. Видно, что вы хорошо ориентируетесь в потоке финансовой информации. </w:t>
      </w:r>
      <w:r w:rsidR="00DA1DC9" w:rsidRPr="00DA1D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предлагаю вам поиграть в игру «Экономическая биржа». Для игры нам нужны 3 игрока. </w:t>
      </w:r>
      <w:r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(усаживаются за игровым столом)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нашем игровом столе расположены 3 поля – 1,2,3. Игрокам раздаются «деньги» – каждому по ____ рублей. Игрокам необходимо сделать свои ставки на игровом поле </w:t>
      </w:r>
      <w:r w:rsidRPr="00DA1D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одном и том же поле могут сделать свои ставки все игроки)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я зачитаю вопросы и правильные ответы. Чья ставка совпала с правильным вариантом ответа – забирает свои деньги обратно, а в придачу я добавляю ___ рублей. А вот те игроки, которые не угадали с ответом – остаются без денег. Их забираю я! Победителем игры станет тот, у кого в конце игры окажется наибольшее количество денег.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условия игры понятны – начнем игру! 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1-ый вопрос из области рынка ценных бумаг. Делаем ставки, друзья!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вопрос. Ценная бумага, удостоверяющая вложение средств в предприятие и дающая право ее владельцу на получение доли прибыли,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акция (+);</w:t>
      </w:r>
      <w:r w:rsidR="0084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облигация;</w:t>
      </w:r>
      <w:r w:rsidR="0084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вексель.</w:t>
      </w:r>
    </w:p>
    <w:p w:rsidR="00DA1DC9" w:rsidRPr="00DA1DC9" w:rsidRDefault="00DA1DC9" w:rsidP="00DA1D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 из области банковского дела. Делаем ставки и слушаем.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Банк, предоставляющий ссуду под имущественный залог,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инвестиционный;</w:t>
      </w:r>
      <w:r w:rsidR="0084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ипотечный (+);</w:t>
      </w:r>
      <w:r w:rsidR="0084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инновационный.</w:t>
      </w:r>
    </w:p>
    <w:p w:rsidR="00DA1DC9" w:rsidRPr="00DA1DC9" w:rsidRDefault="00DA1DC9" w:rsidP="00DA1D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вопрос о специалистах в экономических вопросах. Делаем ставки!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занимающийся бизнесом в области купли-продажи квартир,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дистрибьютер;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риэлтер</w:t>
      </w:r>
      <w:proofErr w:type="spellEnd"/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(+);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аудитор.</w:t>
      </w:r>
    </w:p>
    <w:p w:rsidR="00DA1DC9" w:rsidRPr="00DA1DC9" w:rsidRDefault="00DA1DC9" w:rsidP="00DA1D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вопрос о ценных бумагах. Ваши ставки! Слушаем.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Акция, дающая право владельцу на гарантированный дивиденд, но без права голоса на собрании акционеров,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обыкновенной;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именной;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привилегированной (+).</w:t>
      </w:r>
    </w:p>
    <w:p w:rsidR="00DA1DC9" w:rsidRPr="00DA1DC9" w:rsidRDefault="00DA1DC9" w:rsidP="00DA1D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в ладу с историей экономики? Делаем ставки и внимательно слушаем вопрос!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биржу в России основал…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Петр 1 (+);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Павел 1;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Александр I.</w:t>
      </w:r>
    </w:p>
    <w:p w:rsidR="00DA1DC9" w:rsidRPr="00DA1DC9" w:rsidRDefault="00DA1DC9" w:rsidP="00DA1D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 денежные единицы зарубежных государств? Сейчас мы это посмотрим. Ваши ставки!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денежная единица Вьетнама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юань;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донг (+);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гуарени</w:t>
      </w:r>
      <w:proofErr w:type="spellEnd"/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DC9" w:rsidRPr="00DA1DC9" w:rsidRDefault="00DA1DC9" w:rsidP="00DA1D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денежных финансовых документах. Делаем ставки!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Денежный документ, содержащий письменное поручение о выплате определенной суммы денег со счета,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полис;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сертификат;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чек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(+).</w:t>
      </w:r>
    </w:p>
    <w:p w:rsidR="00DA1DC9" w:rsidRPr="00DA1DC9" w:rsidRDefault="00DA1DC9" w:rsidP="00DA1D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история экономической теории и… ваши ставки!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известный труд Карла Маркса в области экономической науки,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«Капитал» (+);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«Благосостояние для всех»;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«Теория несовершенной конкуренции». </w:t>
      </w:r>
    </w:p>
    <w:p w:rsidR="00DA1DC9" w:rsidRPr="00DA1DC9" w:rsidRDefault="00DA1DC9" w:rsidP="00DA1D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собственности. Ваши ставки!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Собственность, правом на которую обладает конкретный человек,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государственная;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частная (+);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муниципальная. </w:t>
      </w:r>
    </w:p>
    <w:p w:rsidR="00DA1DC9" w:rsidRPr="00DA1DC9" w:rsidRDefault="0020699A" w:rsidP="00DA1DC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из области международных экономических отношений. Делаем ставки, друзья!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Ввоз товаров и услуг из-за границы,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импорт (+);</w:t>
      </w:r>
      <w:r w:rsidR="001D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экспорт; </w:t>
      </w:r>
      <w:r w:rsidR="001D1D62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лизинг.</w:t>
      </w:r>
    </w:p>
    <w:p w:rsidR="00DA1DC9" w:rsidRPr="00DA1DC9" w:rsidRDefault="0020699A" w:rsidP="00DA1DC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знатокам экономических санкций. Ставки!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взыскание с виновных в нарушении условий договора, сделки,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налог;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гонорар;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штраф (+).</w:t>
      </w:r>
    </w:p>
    <w:p w:rsidR="00DA1DC9" w:rsidRPr="00DA1DC9" w:rsidRDefault="0020699A" w:rsidP="00DA1DC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из области торговли. Делайте ставки!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торговли, когда продавец, желая получить максимальную прибыль, использует конкуренцию многих покупателей, присутствующих на торгах,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аукционная (+);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розничная;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оптовая.</w:t>
      </w:r>
    </w:p>
    <w:p w:rsidR="00DA1DC9" w:rsidRPr="00DA1DC9" w:rsidRDefault="0020699A" w:rsidP="00DA1DC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тем, кто является добросовестным налогоплательщиком. Делайте ставки!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Налог, взимаемый у каждого работающего и составляющий определенный процент от заработной платы, называется…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имущество;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добавленную стоимость;</w:t>
      </w:r>
      <w:r w:rsidR="0020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подоходный (+). 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подсчитаем деньги – ведь они очень любят счет!</w:t>
      </w:r>
    </w:p>
    <w:p w:rsidR="00DA1DC9" w:rsidRPr="00DA1DC9" w:rsidRDefault="00DA1DC9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нашей экономической биржи становится ________________________________________ </w:t>
      </w:r>
    </w:p>
    <w:p w:rsidR="00DA1DC9" w:rsidRPr="00DA1DC9" w:rsidRDefault="0020699A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 наше мероприятие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поиграем в веселую игру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опрос.</w:t>
      </w:r>
    </w:p>
    <w:p w:rsidR="00DA1DC9" w:rsidRPr="00DA1DC9" w:rsidRDefault="00DA1DC9" w:rsidP="00DA1D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делает с рублём копейка? </w:t>
      </w:r>
      <w:r w:rsidRP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(бережёт)</w:t>
      </w:r>
    </w:p>
    <w:p w:rsidR="00DA1DC9" w:rsidRPr="00DA1DC9" w:rsidRDefault="00DA1DC9" w:rsidP="00DA1D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известная пословица предлагает взамен ста рублей? </w:t>
      </w:r>
      <w:r w:rsidRP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 друзей)</w:t>
      </w:r>
    </w:p>
    <w:p w:rsidR="00DA1DC9" w:rsidRPr="00DA1DC9" w:rsidRDefault="00DA1DC9" w:rsidP="00DA1D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место продажи Новогодних ёлок? </w:t>
      </w:r>
      <w:r w:rsidRP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(ёлочный базар)</w:t>
      </w:r>
    </w:p>
    <w:p w:rsidR="00DA1DC9" w:rsidRPr="00DA1DC9" w:rsidRDefault="00DA1DC9" w:rsidP="00DA1D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 школьных базаров – это … </w:t>
      </w:r>
      <w:r w:rsidRP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(август)</w:t>
      </w:r>
    </w:p>
    <w:p w:rsidR="00DA1DC9" w:rsidRPr="00DA1DC9" w:rsidRDefault="00DA1DC9" w:rsidP="00DA1D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животное всегда при деньгах? </w:t>
      </w:r>
      <w:r w:rsidRP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(поросёнок)</w:t>
      </w:r>
    </w:p>
    <w:p w:rsidR="00DA1DC9" w:rsidRPr="00DA1DC9" w:rsidRDefault="00DA1DC9" w:rsidP="00DA1D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деньги родители выделяют своим детям? </w:t>
      </w:r>
      <w:r w:rsidRP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(карманные)</w:t>
      </w:r>
    </w:p>
    <w:p w:rsidR="00DA1DC9" w:rsidRPr="00DA1DC9" w:rsidRDefault="00DA1DC9" w:rsidP="00DA1D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любимом детьми продукте экономисты говорят: «это умение продать одну картофелину по цене килограмма»? </w:t>
      </w:r>
      <w:r w:rsidRP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(чипсы)</w:t>
      </w:r>
    </w:p>
    <w:p w:rsidR="00DA1DC9" w:rsidRPr="00DA1DC9" w:rsidRDefault="00DA1DC9" w:rsidP="00DA1D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рекламный агент болота – это …Кто? </w:t>
      </w:r>
      <w:r w:rsidRP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(лягушка)</w:t>
      </w:r>
    </w:p>
    <w:p w:rsidR="00DA1DC9" w:rsidRPr="0020699A" w:rsidRDefault="00DA1DC9" w:rsidP="00DA1DC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«Жила-была монетка. Она только что вышла из чеканки – чистенькая, светленькая, – покатилась и зазвенела: «Ура! Теперь пойду гулять по белу свету!» Назовите автора сказки. </w:t>
      </w:r>
      <w:r w:rsidR="00206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(Андерсен)</w:t>
      </w:r>
    </w:p>
    <w:p w:rsidR="00DA1DC9" w:rsidRDefault="0020699A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proofErr w:type="gramStart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завершении нашего мероприятия давайте попробуем составить Памятку, которая поможет вам экономно расходовать карманные деньги.</w:t>
      </w:r>
    </w:p>
    <w:p w:rsidR="0020699A" w:rsidRPr="0020699A" w:rsidRDefault="0020699A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9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                                            «Памятка»</w:t>
      </w:r>
    </w:p>
    <w:p w:rsidR="00DA1DC9" w:rsidRPr="00DA1DC9" w:rsidRDefault="00DA1DC9" w:rsidP="00DA1D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тратить деньги с умом! Родители зарабатывают деньги своим трудом.</w:t>
      </w:r>
    </w:p>
    <w:p w:rsidR="00DA1DC9" w:rsidRPr="00DA1DC9" w:rsidRDefault="00DA1DC9" w:rsidP="00DA1D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отличать «потребности» от «желаний». Первые, обычно, менее затратные, чем желания.</w:t>
      </w:r>
    </w:p>
    <w:p w:rsidR="00DA1DC9" w:rsidRPr="00DA1DC9" w:rsidRDefault="00DA1DC9" w:rsidP="00DA1D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Заведите копилку и вносите в нее сдачу от своих покупок. Так вы сможете накопить сбережения. А есть еще вариант – открыть карту банка, конечно же, предварительно согласовав с родителями.</w:t>
      </w:r>
    </w:p>
    <w:p w:rsidR="00DA1DC9" w:rsidRPr="00DA1DC9" w:rsidRDefault="00DA1DC9" w:rsidP="00DA1D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DA1DC9" w:rsidRPr="00DA1DC9" w:rsidRDefault="00DA1DC9" w:rsidP="00DA1D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с друзьями в игру «Монополия», «Бизнес» (или аналог) – это будет весело и научит вас понимать всю ценность денег.</w:t>
      </w:r>
    </w:p>
    <w:p w:rsidR="00DA1DC9" w:rsidRPr="00DA1DC9" w:rsidRDefault="00DA1DC9" w:rsidP="00DA1DC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Запомните, что финансовая грамотность играет огромную роль в вашем будущем и вашей независимости!</w:t>
      </w:r>
    </w:p>
    <w:p w:rsidR="00DA1DC9" w:rsidRDefault="0020699A" w:rsidP="00DA1DC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Библиотекарь: 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подошло к концу наше мероприятие. Благодарим наших гостей и участников нашего </w:t>
      </w:r>
      <w:r w:rsidR="00D81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DA1DC9" w:rsidRPr="00DA1DC9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До новых встреч!</w:t>
      </w:r>
    </w:p>
    <w:p w:rsidR="002471E1" w:rsidRPr="002471E1" w:rsidRDefault="002471E1" w:rsidP="002471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информационных источников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71E1" w:rsidRPr="002471E1" w:rsidRDefault="0020699A" w:rsidP="002471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471E1" w:rsidRPr="002471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Воронина, А. «Математика и деньги: покупаем, продаём, меняем»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1E1" w:rsidRPr="002471E1" w:rsidRDefault="0020699A" w:rsidP="002471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471E1" w:rsidRPr="00247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Годфри, Дж. «Как научить ребёнка обращаться с детьми»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1E1" w:rsidRPr="002471E1" w:rsidRDefault="0020699A" w:rsidP="002471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471E1" w:rsidRPr="002471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энциклопедия «Я познаю мир»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1E1" w:rsidRPr="002471E1" w:rsidRDefault="0020699A" w:rsidP="002471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471E1" w:rsidRPr="00247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Перл, Дж. «Уроки финансового благополучия»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1E1" w:rsidRPr="00DA1DC9" w:rsidRDefault="0020699A" w:rsidP="002471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471E1" w:rsidRPr="002471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ресурсы: http:elena-kuzmina.ru/detyam-pro-</w:t>
      </w:r>
      <w:proofErr w:type="gramStart"/>
      <w:r w:rsidR="002471E1" w:rsidRPr="002471E1">
        <w:rPr>
          <w:rFonts w:ascii="Times New Roman" w:eastAsia="Times New Roman" w:hAnsi="Times New Roman" w:cs="Times New Roman"/>
          <w:sz w:val="28"/>
          <w:szCs w:val="28"/>
          <w:lang w:eastAsia="ru-RU"/>
        </w:rPr>
        <w:t>dengi.;</w:t>
      </w:r>
      <w:proofErr w:type="gramEnd"/>
      <w:r w:rsidR="002471E1" w:rsidRPr="00247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html.www.shkola.zhizni.ru.</w:t>
      </w:r>
    </w:p>
    <w:p w:rsidR="00AD50CF" w:rsidRDefault="00AD50CF"/>
    <w:sectPr w:rsidR="00AD50CF" w:rsidSect="001D6B5B">
      <w:footerReference w:type="default" r:id="rId10"/>
      <w:pgSz w:w="11907" w:h="16839" w:code="9"/>
      <w:pgMar w:top="1440" w:right="1134" w:bottom="1440" w:left="179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29" w:rsidRDefault="00842929" w:rsidP="00842929">
      <w:pPr>
        <w:spacing w:after="0" w:line="240" w:lineRule="auto"/>
      </w:pPr>
      <w:r>
        <w:separator/>
      </w:r>
    </w:p>
  </w:endnote>
  <w:endnote w:type="continuationSeparator" w:id="0">
    <w:p w:rsidR="00842929" w:rsidRDefault="00842929" w:rsidP="0084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663496"/>
      <w:docPartObj>
        <w:docPartGallery w:val="Page Numbers (Bottom of Page)"/>
        <w:docPartUnique/>
      </w:docPartObj>
    </w:sdtPr>
    <w:sdtContent>
      <w:p w:rsidR="00842929" w:rsidRDefault="008429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71B">
          <w:rPr>
            <w:noProof/>
          </w:rPr>
          <w:t>1</w:t>
        </w:r>
        <w:r>
          <w:fldChar w:fldCharType="end"/>
        </w:r>
      </w:p>
    </w:sdtContent>
  </w:sdt>
  <w:p w:rsidR="00842929" w:rsidRDefault="008429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29" w:rsidRDefault="00842929" w:rsidP="00842929">
      <w:pPr>
        <w:spacing w:after="0" w:line="240" w:lineRule="auto"/>
      </w:pPr>
      <w:r>
        <w:separator/>
      </w:r>
    </w:p>
  </w:footnote>
  <w:footnote w:type="continuationSeparator" w:id="0">
    <w:p w:rsidR="00842929" w:rsidRDefault="00842929" w:rsidP="00842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7A6"/>
    <w:multiLevelType w:val="multilevel"/>
    <w:tmpl w:val="D068DC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241F7"/>
    <w:multiLevelType w:val="multilevel"/>
    <w:tmpl w:val="D4AC84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446DC"/>
    <w:multiLevelType w:val="multilevel"/>
    <w:tmpl w:val="66D45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3E3C"/>
    <w:multiLevelType w:val="multilevel"/>
    <w:tmpl w:val="A84CEC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161C5"/>
    <w:multiLevelType w:val="multilevel"/>
    <w:tmpl w:val="10920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B42901"/>
    <w:multiLevelType w:val="multilevel"/>
    <w:tmpl w:val="836409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81FB6"/>
    <w:multiLevelType w:val="multilevel"/>
    <w:tmpl w:val="7096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5243BF"/>
    <w:multiLevelType w:val="multilevel"/>
    <w:tmpl w:val="58761C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46F59"/>
    <w:multiLevelType w:val="multilevel"/>
    <w:tmpl w:val="15F478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A2B64"/>
    <w:multiLevelType w:val="multilevel"/>
    <w:tmpl w:val="CC5A31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D4591"/>
    <w:multiLevelType w:val="multilevel"/>
    <w:tmpl w:val="08983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F81CB9"/>
    <w:multiLevelType w:val="multilevel"/>
    <w:tmpl w:val="55C604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B62E4"/>
    <w:multiLevelType w:val="multilevel"/>
    <w:tmpl w:val="211C8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5028B"/>
    <w:multiLevelType w:val="multilevel"/>
    <w:tmpl w:val="968E6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457CB6"/>
    <w:multiLevelType w:val="multilevel"/>
    <w:tmpl w:val="5BAEB6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E1B5E"/>
    <w:multiLevelType w:val="multilevel"/>
    <w:tmpl w:val="531AA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16A5D"/>
    <w:multiLevelType w:val="multilevel"/>
    <w:tmpl w:val="80187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9D77F6"/>
    <w:multiLevelType w:val="multilevel"/>
    <w:tmpl w:val="F6388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EF162E"/>
    <w:multiLevelType w:val="multilevel"/>
    <w:tmpl w:val="10DE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182548"/>
    <w:multiLevelType w:val="multilevel"/>
    <w:tmpl w:val="E1AAF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DD4800"/>
    <w:multiLevelType w:val="multilevel"/>
    <w:tmpl w:val="C688C2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B5F75"/>
    <w:multiLevelType w:val="multilevel"/>
    <w:tmpl w:val="C562D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9"/>
  </w:num>
  <w:num w:numId="5">
    <w:abstractNumId w:val="1"/>
  </w:num>
  <w:num w:numId="6">
    <w:abstractNumId w:val="9"/>
  </w:num>
  <w:num w:numId="7">
    <w:abstractNumId w:val="14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15"/>
  </w:num>
  <w:num w:numId="13">
    <w:abstractNumId w:val="3"/>
  </w:num>
  <w:num w:numId="14">
    <w:abstractNumId w:val="10"/>
  </w:num>
  <w:num w:numId="15">
    <w:abstractNumId w:val="2"/>
  </w:num>
  <w:num w:numId="16">
    <w:abstractNumId w:val="8"/>
  </w:num>
  <w:num w:numId="17">
    <w:abstractNumId w:val="5"/>
  </w:num>
  <w:num w:numId="18">
    <w:abstractNumId w:val="11"/>
  </w:num>
  <w:num w:numId="19">
    <w:abstractNumId w:val="20"/>
  </w:num>
  <w:num w:numId="20">
    <w:abstractNumId w:val="0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5"/>
    <w:rsid w:val="001D1D62"/>
    <w:rsid w:val="001D6B5B"/>
    <w:rsid w:val="0020699A"/>
    <w:rsid w:val="0023682A"/>
    <w:rsid w:val="002471E1"/>
    <w:rsid w:val="003E671B"/>
    <w:rsid w:val="006550AA"/>
    <w:rsid w:val="00842929"/>
    <w:rsid w:val="0095478C"/>
    <w:rsid w:val="00A66FC8"/>
    <w:rsid w:val="00AD50CF"/>
    <w:rsid w:val="00CE17D5"/>
    <w:rsid w:val="00D8177A"/>
    <w:rsid w:val="00DA1DC9"/>
    <w:rsid w:val="00E978D0"/>
    <w:rsid w:val="00EC1A19"/>
    <w:rsid w:val="00F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BD6C-EAFC-4130-9FFD-A78B644B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4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71E1"/>
  </w:style>
  <w:style w:type="character" w:customStyle="1" w:styleId="c0">
    <w:name w:val="c0"/>
    <w:basedOn w:val="a0"/>
    <w:rsid w:val="002471E1"/>
  </w:style>
  <w:style w:type="character" w:customStyle="1" w:styleId="c7">
    <w:name w:val="c7"/>
    <w:basedOn w:val="a0"/>
    <w:rsid w:val="002471E1"/>
  </w:style>
  <w:style w:type="paragraph" w:styleId="a3">
    <w:name w:val="header"/>
    <w:basedOn w:val="a"/>
    <w:link w:val="a4"/>
    <w:uiPriority w:val="99"/>
    <w:unhideWhenUsed/>
    <w:rsid w:val="0084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2929"/>
  </w:style>
  <w:style w:type="paragraph" w:styleId="a5">
    <w:name w:val="footer"/>
    <w:basedOn w:val="a"/>
    <w:link w:val="a6"/>
    <w:uiPriority w:val="99"/>
    <w:unhideWhenUsed/>
    <w:rsid w:val="00842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2929"/>
  </w:style>
  <w:style w:type="paragraph" w:styleId="a7">
    <w:name w:val="Balloon Text"/>
    <w:basedOn w:val="a"/>
    <w:link w:val="a8"/>
    <w:uiPriority w:val="99"/>
    <w:semiHidden/>
    <w:unhideWhenUsed/>
    <w:rsid w:val="002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1%86%D1%83%D0%B7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cp:lastPrinted>2025-03-26T04:33:00Z</cp:lastPrinted>
  <dcterms:created xsi:type="dcterms:W3CDTF">2025-03-25T19:08:00Z</dcterms:created>
  <dcterms:modified xsi:type="dcterms:W3CDTF">2025-03-26T04:37:00Z</dcterms:modified>
</cp:coreProperties>
</file>