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2C" w:rsidRDefault="0087532C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отдел МБУК ВР «МЦБ» им. М.В. Наумова</w:t>
      </w:r>
    </w:p>
    <w:p w:rsidR="0087532C" w:rsidRDefault="0087532C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Pr="00CC3B74" w:rsidRDefault="0087532C" w:rsidP="0087532C">
      <w:pPr>
        <w:shd w:val="clear" w:color="auto" w:fill="FFFFFF"/>
        <w:spacing w:after="0" w:line="240" w:lineRule="auto"/>
        <w:ind w:left="-284" w:right="-143"/>
        <w:jc w:val="center"/>
        <w:rPr>
          <w:rFonts w:ascii="Adana script" w:eastAsia="Times New Roman" w:hAnsi="Adana script" w:cs="Times New Roman"/>
          <w:b/>
          <w:color w:val="808080" w:themeColor="background1" w:themeShade="80"/>
          <w:sz w:val="130"/>
          <w:szCs w:val="130"/>
          <w:lang w:eastAsia="ru-RU"/>
        </w:rPr>
      </w:pPr>
      <w:r w:rsidRPr="00CC3B74">
        <w:rPr>
          <w:rFonts w:ascii="Adana script" w:eastAsia="Times New Roman" w:hAnsi="Adana script" w:cs="Times New Roman"/>
          <w:b/>
          <w:color w:val="808080" w:themeColor="background1" w:themeShade="80"/>
          <w:sz w:val="130"/>
          <w:szCs w:val="130"/>
          <w:lang w:eastAsia="ru-RU"/>
        </w:rPr>
        <w:t xml:space="preserve">«Тайны выцветших </w:t>
      </w:r>
      <w:r w:rsidR="00CC3B74" w:rsidRPr="00CC3B74">
        <w:rPr>
          <w:rFonts w:ascii="Adana script" w:eastAsia="Times New Roman" w:hAnsi="Adana script" w:cs="Times New Roman"/>
          <w:b/>
          <w:color w:val="808080" w:themeColor="background1" w:themeShade="80"/>
          <w:sz w:val="130"/>
          <w:szCs w:val="130"/>
          <w:lang w:eastAsia="ru-RU"/>
        </w:rPr>
        <w:t>строк</w:t>
      </w:r>
      <w:r w:rsidRPr="00CC3B74">
        <w:rPr>
          <w:rFonts w:ascii="Adana script" w:eastAsia="Times New Roman" w:hAnsi="Adana script" w:cs="Times New Roman"/>
          <w:b/>
          <w:color w:val="808080" w:themeColor="background1" w:themeShade="80"/>
          <w:sz w:val="130"/>
          <w:szCs w:val="130"/>
          <w:lang w:eastAsia="ru-RU"/>
        </w:rPr>
        <w:t>»</w:t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(викторина ко дню славянской письменности)</w:t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77B90" wp14:editId="084C252D">
            <wp:simplePos x="0" y="0"/>
            <wp:positionH relativeFrom="column">
              <wp:posOffset>-1049020</wp:posOffset>
            </wp:positionH>
            <wp:positionV relativeFrom="paragraph">
              <wp:posOffset>210185</wp:posOffset>
            </wp:positionV>
            <wp:extent cx="7617460" cy="4288155"/>
            <wp:effectExtent l="0" t="0" r="2540" b="0"/>
            <wp:wrapTight wrapText="bothSides">
              <wp:wrapPolygon edited="0">
                <wp:start x="0" y="0"/>
                <wp:lineTo x="0" y="21494"/>
                <wp:lineTo x="21553" y="21494"/>
                <wp:lineTo x="21553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Подготовила ведущий библиотекарь </w:t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Мелихова Л.И.</w:t>
      </w:r>
    </w:p>
    <w:p w:rsidR="0087532C" w:rsidRDefault="0087532C" w:rsidP="0087532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п. Виноградный</w:t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2025 год</w:t>
      </w: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532C" w:rsidRDefault="0087532C" w:rsidP="0087532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актуализация и расширение имеющихся знаний детей по возникновению и распространению письменности и возникновению книгопечатания.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Расширять знания и представления учащихся об истории возникновения славянской письменности и её роли в развитии человечества.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Способствовать формированию интереса к истории и культуре своего народа.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Развивать речь, мышление, творческие способности учащихся.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Воспитывать уважение и понимание русской культуры, славянских традиций, толерантность.</w:t>
      </w:r>
    </w:p>
    <w:p w:rsidR="00A8306D" w:rsidRPr="0087532C" w:rsidRDefault="00A8306D" w:rsidP="0087532C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4D9" w:rsidRPr="0087532C" w:rsidRDefault="001374D9" w:rsidP="0087532C">
      <w:pPr>
        <w:ind w:left="-284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Назовите авторов славянской азбуки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(Кирилл и Мефодий)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Какие имена носили святые до монашеского пострига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 (Константин и Михаил)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Откуда родом были Кирилл и Мефодий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(из </w:t>
      </w:r>
      <w:proofErr w:type="spell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Солуни</w:t>
      </w:r>
      <w:proofErr w:type="spellEnd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(Салоники) Греция)</w:t>
      </w:r>
    </w:p>
    <w:p w:rsidR="001374D9" w:rsidRPr="0087532C" w:rsidRDefault="001374D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Какую почетную должность занимал Кирилл при церкви Папы Николая I Великого? (Библиотекарь)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каком году, по мнению учёных, была создана славянская письменность?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(513 г)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C64AC"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она называлась?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(Кириллица)</w:t>
      </w:r>
    </w:p>
    <w:p w:rsidR="003C64AC" w:rsidRPr="0087532C" w:rsidRDefault="003C64AC" w:rsidP="0087532C">
      <w:pPr>
        <w:widowControl w:val="0"/>
        <w:tabs>
          <w:tab w:val="left" w:pos="708"/>
        </w:tabs>
        <w:spacing w:before="4" w:line="235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акой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-2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тал о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вой 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-2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лавян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 а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буки?</w:t>
      </w:r>
      <w:r w:rsidR="00BD0A89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“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дочк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них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proofErr w:type="gramEnd"/>
    </w:p>
    <w:p w:rsidR="003C64AC" w:rsidRPr="0087532C" w:rsidRDefault="00BD0A89" w:rsidP="0087532C">
      <w:pPr>
        <w:widowControl w:val="0"/>
        <w:spacing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Сколько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было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иц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П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I?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(виз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кириллицы,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вших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нтий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 инд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"А"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"В"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"Р"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X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 выт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".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ирил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огли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кириллицы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тиницы.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(988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кий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др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 почв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только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ирил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4+4=33.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3C64AC" w:rsidRPr="0087532C" w:rsidRDefault="00BD0A89" w:rsidP="0087532C">
      <w:pPr>
        <w:widowControl w:val="0"/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9</w:t>
      </w:r>
      <w:r w:rsidR="003C64AC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уквы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кирил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ицы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ключ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алфав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а?</w:t>
      </w:r>
      <w:r w:rsidRPr="00875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хожд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жных дл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bookmarkStart w:id="1" w:name="_page_50_0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вши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нным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9,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10,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60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V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выт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 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-1710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-цифры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лишними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735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1917-1918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риллич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710),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«й»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735),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797).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«й»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«й»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«й»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 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вполн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рично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цифровыми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«и».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-1918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одном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8"/>
          <w:szCs w:val="28"/>
        </w:rPr>
        <w:t>“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”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«Й»,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ольку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квой,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 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-«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код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ологи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C64AC" w:rsidRPr="0087532C" w:rsidRDefault="003C64AC" w:rsidP="0087532C">
      <w:pPr>
        <w:spacing w:after="89" w:line="240" w:lineRule="exact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0A89" w:rsidRPr="0087532C" w:rsidRDefault="00BD0A89" w:rsidP="0087532C">
      <w:pPr>
        <w:widowControl w:val="0"/>
        <w:tabs>
          <w:tab w:val="left" w:pos="708"/>
          <w:tab w:val="left" w:pos="2246"/>
          <w:tab w:val="left" w:pos="3318"/>
          <w:tab w:val="left" w:pos="4655"/>
          <w:tab w:val="left" w:pos="6048"/>
          <w:tab w:val="left" w:pos="6660"/>
          <w:tab w:val="left" w:pos="7858"/>
          <w:tab w:val="left" w:pos="8360"/>
        </w:tabs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10.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акую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кву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жды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уби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жды во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авли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али,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ока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918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убрали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м?</w:t>
      </w:r>
      <w:r w:rsidR="003C64AC" w:rsidRPr="0087532C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 wp14:anchorId="5074FF2B" wp14:editId="336DEF10">
            <wp:simplePos x="0" y="0"/>
            <wp:positionH relativeFrom="page">
              <wp:posOffset>5962015</wp:posOffset>
            </wp:positionH>
            <wp:positionV relativeFrom="paragraph">
              <wp:posOffset>617855</wp:posOffset>
            </wp:positionV>
            <wp:extent cx="134620" cy="187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прои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мѵро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нодъ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илон).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дко, обычно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вным 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в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зцу (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ου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[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ѹ,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bookmarkEnd w:id="1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bookmarkStart w:id="2" w:name="_page_55_0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ичными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ижицы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ифт)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рочн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ньшим 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«лишних»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жицу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735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5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 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ижицу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квы).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9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ижи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мѵ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одными,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угих.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XX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нцом XIX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орфогр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1918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і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Энци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дии.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фогр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ф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игиоз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ровозы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вплоть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195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0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у-обр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вильн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продол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её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зный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вной форм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D0A89" w:rsidRPr="0087532C" w:rsidRDefault="00BD0A89" w:rsidP="0087532C">
      <w:pPr>
        <w:widowControl w:val="0"/>
        <w:tabs>
          <w:tab w:val="left" w:pos="708"/>
          <w:tab w:val="left" w:pos="2246"/>
          <w:tab w:val="left" w:pos="3318"/>
          <w:tab w:val="left" w:pos="4655"/>
          <w:tab w:val="left" w:pos="6048"/>
          <w:tab w:val="left" w:pos="6660"/>
          <w:tab w:val="left" w:pos="7858"/>
          <w:tab w:val="left" w:pos="8360"/>
        </w:tabs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11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акую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вали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«б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укво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раш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илк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то?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нь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кой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ѣ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—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чок,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илищ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лом»,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огорч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приходило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бы 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i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квы 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злопол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вплоть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вил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 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рших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оши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bookmarkEnd w:id="2"/>
      <w:proofErr w:type="gramEnd"/>
    </w:p>
    <w:p w:rsidR="003C64AC" w:rsidRPr="0087532C" w:rsidRDefault="00BD0A89" w:rsidP="0087532C">
      <w:pPr>
        <w:widowControl w:val="0"/>
        <w:tabs>
          <w:tab w:val="left" w:pos="708"/>
        </w:tabs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акая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1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уква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была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щ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льник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амой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19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ой б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квой в мир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Поч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му?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(ъ),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й.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1917–1918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рдых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ых.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ды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йником», «д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ом»,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ом»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бными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ми.</w:t>
      </w:r>
      <w:proofErr w:type="gramEnd"/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proofErr w:type="gramStart"/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8% вр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BD0A89" w:rsidRPr="0087532C" w:rsidRDefault="00BD0A89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Какая буква появилась ещё в конце XVIII в., но её официально утвердили только в 1956 г.?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(Ё)</w:t>
      </w:r>
    </w:p>
    <w:p w:rsidR="003C64AC" w:rsidRPr="0087532C" w:rsidRDefault="00D9011E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="00BD0A89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3C64AC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называется самая известная русская летопись?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(Повесть временных лет)</w:t>
      </w:r>
    </w:p>
    <w:p w:rsidR="001374D9" w:rsidRPr="0087532C" w:rsidRDefault="00D9011E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 w:rsidR="001374D9"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374D9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каком году была выпущена первая печатная книга в России?</w:t>
      </w:r>
      <w:r w:rsidR="001374D9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(1564)</w:t>
      </w:r>
    </w:p>
    <w:p w:rsidR="001374D9" w:rsidRPr="0087532C" w:rsidRDefault="00D9011E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BD0A89"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374D9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4D9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называлась первая печатная книга России?</w:t>
      </w:r>
      <w:r w:rsidR="001374D9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(Апостол)</w:t>
      </w:r>
    </w:p>
    <w:p w:rsidR="003C64AC" w:rsidRPr="0087532C" w:rsidRDefault="00D9011E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BD0A89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C64AC"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Кто был русским первопечатником?</w:t>
      </w:r>
      <w:r w:rsidR="003C64AC" w:rsidRPr="0087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(Иван Федоров.)</w:t>
      </w:r>
      <w:r w:rsidR="003C64AC" w:rsidRPr="008753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374D9" w:rsidRPr="0087532C" w:rsidRDefault="00D9011E" w:rsidP="0087532C">
      <w:pPr>
        <w:ind w:left="-284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</w:t>
      </w:r>
      <w:r w:rsidR="003C64AC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какой из стран особенно широко отмечается праздник святых Кирилла и </w:t>
      </w:r>
      <w:proofErr w:type="spellStart"/>
      <w:r w:rsidR="003C64AC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Мефодия</w:t>
      </w:r>
      <w:proofErr w:type="spellEnd"/>
      <w:r w:rsidR="003C64AC" w:rsidRPr="00875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(Болгария)</w:t>
      </w:r>
      <w:r w:rsidR="003C64AC"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02B20" w:rsidRPr="0087532C" w:rsidRDefault="00402B20" w:rsidP="0087532C">
      <w:pPr>
        <w:ind w:left="-284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Задания:</w:t>
      </w:r>
    </w:p>
    <w:p w:rsidR="00402B20" w:rsidRPr="0087532C" w:rsidRDefault="00402B20" w:rsidP="0087532C">
      <w:pPr>
        <w:widowControl w:val="0"/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1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жа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ногих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они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оторо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ь.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емя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лово 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зн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ть, 2)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ф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нт, 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р,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ыда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хи в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чем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 Он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ч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бы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и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ф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 (Грамота)</w:t>
      </w:r>
    </w:p>
    <w:p w:rsidR="00402B20" w:rsidRPr="0087532C" w:rsidRDefault="00402B20" w:rsidP="0087532C">
      <w:pPr>
        <w:widowControl w:val="0"/>
        <w:spacing w:line="237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15AF8"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2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5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Подберите 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 князя 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левой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онке прозви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ще,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вошел в на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сторию,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данное в пр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олонке.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пишите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олонку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ротив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ц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тству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ю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щ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 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прозвищ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57"/>
        <w:gridCol w:w="251"/>
        <w:gridCol w:w="7652"/>
        <w:gridCol w:w="510"/>
      </w:tblGrid>
      <w:tr w:rsidR="0087532C" w:rsidRPr="0087532C" w:rsidTr="00402B20">
        <w:tc>
          <w:tcPr>
            <w:tcW w:w="675" w:type="dxa"/>
          </w:tcPr>
          <w:p w:rsidR="00402B20" w:rsidRPr="0087532C" w:rsidRDefault="00402B20" w:rsidP="0087532C">
            <w:pPr>
              <w:widowControl w:val="0"/>
              <w:spacing w:before="5"/>
              <w:ind w:left="-284"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л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ег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10" w:type="dxa"/>
          </w:tcPr>
          <w:p w:rsidR="00402B20" w:rsidRPr="0087532C" w:rsidRDefault="00402B20" w:rsidP="0087532C">
            <w:pPr>
              <w:widowControl w:val="0"/>
              <w:tabs>
                <w:tab w:val="left" w:pos="6776"/>
              </w:tabs>
              <w:ind w:left="-284" w:right="-143" w:hanging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дрый (в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его пра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вл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ения го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дарс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 дост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гло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аивысшего расцвета 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ародного пр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я.</w:t>
            </w:r>
            <w:proofErr w:type="gramEnd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я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-прозвище князя</w:t>
            </w:r>
          </w:p>
          <w:p w:rsidR="00402B20" w:rsidRPr="0087532C" w:rsidRDefault="00402B20" w:rsidP="0087532C">
            <w:pPr>
              <w:widowControl w:val="0"/>
              <w:spacing w:line="25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ассоции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уется 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Золотыми Вор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тами 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х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рамом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Софии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Ки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вской)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</w:tcPr>
          <w:p w:rsidR="00402B20" w:rsidRPr="0087532C" w:rsidRDefault="00115AF8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7532C" w:rsidRPr="0087532C" w:rsidTr="00402B20">
        <w:tc>
          <w:tcPr>
            <w:tcW w:w="675" w:type="dxa"/>
          </w:tcPr>
          <w:p w:rsidR="00402B20" w:rsidRPr="0087532C" w:rsidRDefault="00402B20" w:rsidP="0087532C">
            <w:pPr>
              <w:widowControl w:val="0"/>
              <w:ind w:left="-284"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В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а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димир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10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Невский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получил прозви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щ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после поб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 на берег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евы, где он, по легенде, собственным к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</w:t>
            </w:r>
            <w:proofErr w:type="spellStart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въз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ожи</w:t>
            </w:r>
            <w:proofErr w:type="spellEnd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ь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лице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б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дущего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55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правителя Швеции).</w:t>
            </w:r>
          </w:p>
        </w:tc>
        <w:tc>
          <w:tcPr>
            <w:tcW w:w="532" w:type="dxa"/>
          </w:tcPr>
          <w:p w:rsidR="00402B20" w:rsidRPr="0087532C" w:rsidRDefault="00115AF8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7532C" w:rsidRPr="0087532C" w:rsidTr="00402B20">
        <w:tc>
          <w:tcPr>
            <w:tcW w:w="675" w:type="dxa"/>
          </w:tcPr>
          <w:p w:rsidR="00402B20" w:rsidRPr="0087532C" w:rsidRDefault="00402B20" w:rsidP="0087532C">
            <w:pPr>
              <w:widowControl w:val="0"/>
              <w:ind w:left="-284"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Ярослав</w:t>
            </w:r>
          </w:p>
          <w:p w:rsidR="00402B20" w:rsidRPr="0087532C" w:rsidRDefault="00402B20" w:rsidP="0087532C">
            <w:pPr>
              <w:spacing w:line="240" w:lineRule="exact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10" w:type="dxa"/>
          </w:tcPr>
          <w:p w:rsidR="00402B20" w:rsidRPr="0087532C" w:rsidRDefault="00402B20" w:rsidP="0087532C">
            <w:pPr>
              <w:widowControl w:val="0"/>
              <w:tabs>
                <w:tab w:val="left" w:pos="6776"/>
              </w:tabs>
              <w:spacing w:line="235" w:lineRule="auto"/>
              <w:ind w:left="-284" w:right="-143" w:hanging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р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асное С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лны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8"/>
                <w:szCs w:val="28"/>
              </w:rPr>
              <w:t>ш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(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"/>
                <w:sz w:val="28"/>
                <w:szCs w:val="28"/>
              </w:rPr>
              <w:t>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 его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ростой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народ.</w:t>
            </w:r>
            <w:proofErr w:type="gramEnd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 пр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звище Велики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й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Святой, Крес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 пол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 крещ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ния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я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ы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ческой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402B20" w:rsidRPr="0087532C" w:rsidRDefault="00402B20" w:rsidP="0087532C">
            <w:pPr>
              <w:widowControl w:val="0"/>
              <w:spacing w:before="5" w:line="25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ринят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х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ристианства)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</w:tcPr>
          <w:p w:rsidR="00402B20" w:rsidRPr="0087532C" w:rsidRDefault="00115AF8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7532C" w:rsidRPr="0087532C" w:rsidTr="00402B20">
        <w:tc>
          <w:tcPr>
            <w:tcW w:w="675" w:type="dxa"/>
          </w:tcPr>
          <w:p w:rsidR="00402B20" w:rsidRPr="0087532C" w:rsidRDefault="00402B20" w:rsidP="0087532C">
            <w:pPr>
              <w:widowControl w:val="0"/>
              <w:ind w:left="-284"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</w:rPr>
              <w:t>т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рий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10" w:type="dxa"/>
          </w:tcPr>
          <w:p w:rsidR="00402B20" w:rsidRPr="0087532C" w:rsidRDefault="00402B20" w:rsidP="0087532C">
            <w:pPr>
              <w:widowControl w:val="0"/>
              <w:tabs>
                <w:tab w:val="left" w:pos="6776"/>
              </w:tabs>
              <w:spacing w:line="237" w:lineRule="auto"/>
              <w:ind w:left="-284" w:right="-143" w:hanging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>щ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ий</w:t>
            </w: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8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 закрепилось за 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 пос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хода на Константинополь, когда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 за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 голодным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дружи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нникам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притра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г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иваться к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небезосновател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ь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proofErr w:type="gramEnd"/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ым,</w:t>
            </w:r>
          </w:p>
          <w:p w:rsidR="00402B20" w:rsidRPr="0087532C" w:rsidRDefault="00402B20" w:rsidP="0087532C">
            <w:pPr>
              <w:widowControl w:val="0"/>
              <w:spacing w:line="25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отрав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ены)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</w:tcPr>
          <w:p w:rsidR="00402B20" w:rsidRPr="0087532C" w:rsidRDefault="00115AF8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7532C" w:rsidRPr="0087532C" w:rsidTr="00402B20">
        <w:tc>
          <w:tcPr>
            <w:tcW w:w="675" w:type="dxa"/>
          </w:tcPr>
          <w:p w:rsidR="00402B20" w:rsidRPr="0087532C" w:rsidRDefault="00402B20" w:rsidP="0087532C">
            <w:pPr>
              <w:widowControl w:val="0"/>
              <w:ind w:left="-284" w:right="-1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Александр</w:t>
            </w:r>
          </w:p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110" w:type="dxa"/>
          </w:tcPr>
          <w:p w:rsidR="00402B20" w:rsidRPr="0087532C" w:rsidRDefault="00402B20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Донской (за победу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сраж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районе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к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2" w:type="dxa"/>
          </w:tcPr>
          <w:p w:rsidR="00402B20" w:rsidRPr="0087532C" w:rsidRDefault="00115AF8" w:rsidP="0087532C">
            <w:pPr>
              <w:widowControl w:val="0"/>
              <w:spacing w:line="237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402B20" w:rsidRPr="0087532C" w:rsidRDefault="00402B20" w:rsidP="0087532C">
      <w:pPr>
        <w:widowControl w:val="0"/>
        <w:spacing w:line="237" w:lineRule="auto"/>
        <w:ind w:left="-284" w:right="-143"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5AF8" w:rsidRPr="0087532C" w:rsidRDefault="00115AF8" w:rsidP="0087532C">
      <w:pPr>
        <w:widowControl w:val="0"/>
        <w:tabs>
          <w:tab w:val="left" w:pos="6713"/>
          <w:tab w:val="left" w:pos="8647"/>
        </w:tabs>
        <w:spacing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8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3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сск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ф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ыч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ж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эпит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87532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еде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proofErr w:type="spellEnd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аже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озл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льного но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э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Трава – (2)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Голова – (5)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Девица – (10)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Стрела – (9)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Земля – (3)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Море – (4)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Поле – (6)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Волк – (12)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Шелом – (7)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Ворон – (8)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Зверь – (11)</w:t>
      </w:r>
    </w:p>
    <w:p w:rsidR="00A8306D" w:rsidRPr="0087532C" w:rsidRDefault="00A8306D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Молодец – (4)</w:t>
      </w:r>
    </w:p>
    <w:p w:rsidR="00A8306D" w:rsidRPr="0087532C" w:rsidRDefault="00A8306D" w:rsidP="0087532C">
      <w:pPr>
        <w:widowControl w:val="0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1)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2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2) з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55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3)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ыр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4)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5)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йна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6) ч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7) золотой 8) ч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й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9)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10)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11)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лютый 12)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рый</w:t>
      </w:r>
      <w:proofErr w:type="gramEnd"/>
    </w:p>
    <w:p w:rsidR="00A8306D" w:rsidRPr="0087532C" w:rsidRDefault="00A8306D" w:rsidP="0087532C">
      <w:pPr>
        <w:widowControl w:val="0"/>
        <w:spacing w:line="241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4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«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золото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пиш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…. 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Как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ы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?</w:t>
      </w:r>
    </w:p>
    <w:p w:rsidR="00A8306D" w:rsidRPr="0087532C" w:rsidRDefault="00A8306D" w:rsidP="0087532C">
      <w:pPr>
        <w:widowControl w:val="0"/>
        <w:spacing w:line="241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Cs/>
          <w:color w:val="000000" w:themeColor="text1"/>
          <w:w w:val="101"/>
          <w:sz w:val="28"/>
          <w:szCs w:val="28"/>
        </w:rPr>
        <w:t>а)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че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>)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-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spacing w:val="-2"/>
          <w:w w:val="101"/>
          <w:sz w:val="28"/>
          <w:szCs w:val="28"/>
        </w:rPr>
        <w:t>ж</w:t>
      </w:r>
      <w:r w:rsidRPr="0087532C">
        <w:rPr>
          <w:rFonts w:ascii="Times New Roman" w:eastAsia="Times New Roman" w:hAnsi="Times New Roman" w:cs="Times New Roman"/>
          <w:b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в)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я;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горь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;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)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лго.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Мы 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б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ъ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ех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в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ь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Т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оргова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мы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ар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ук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аз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анным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товаром;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жит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наш п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у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ть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ё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1"/>
          <w:sz w:val="28"/>
          <w:szCs w:val="28"/>
        </w:rPr>
        <w:t>к</w:t>
      </w:r>
      <w:proofErr w:type="gramEnd"/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Ми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>м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Бу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w w:val="101"/>
          <w:sz w:val="28"/>
          <w:szCs w:val="28"/>
        </w:rPr>
        <w:t>я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на,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В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цар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тво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л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авного </w:t>
      </w:r>
      <w:proofErr w:type="spellStart"/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алтана</w:t>
      </w:r>
      <w:proofErr w:type="spellEnd"/>
      <w:r w:rsidRPr="00875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-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г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зн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аме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той 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ска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Пу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к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306D" w:rsidRPr="0087532C" w:rsidRDefault="00A8306D" w:rsidP="0087532C">
      <w:pPr>
        <w:widowControl w:val="0"/>
        <w:tabs>
          <w:tab w:val="left" w:pos="6527"/>
        </w:tabs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Подберите синонимы к слову «восвояси», объяснив его смысл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(</w:t>
      </w:r>
      <w:proofErr w:type="gramStart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о</w:t>
      </w:r>
      <w:proofErr w:type="gramEnd"/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братно, домой, туда, откуда пришел, приехал, на место постоянного жительства, возвращение к своему месту, в свой</w:t>
      </w:r>
    </w:p>
    <w:p w:rsidR="00A8306D" w:rsidRPr="0087532C" w:rsidRDefault="00A8306D" w:rsidP="0087532C">
      <w:pPr>
        <w:widowControl w:val="0"/>
        <w:spacing w:before="3"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дом)</w:t>
      </w:r>
    </w:p>
    <w:p w:rsidR="00A8306D" w:rsidRPr="0087532C" w:rsidRDefault="00A8306D" w:rsidP="0087532C">
      <w:pPr>
        <w:widowControl w:val="0"/>
        <w:spacing w:after="0" w:line="239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 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д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53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6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Напишите имя Елизавета по </w:t>
      </w:r>
      <w:proofErr w:type="spellStart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древнерусски</w:t>
      </w:r>
      <w:proofErr w:type="spellEnd"/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06D" w:rsidRPr="0087532C" w:rsidRDefault="00A8306D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06D" w:rsidRPr="00A8306D" w:rsidRDefault="00A8306D" w:rsidP="0087532C">
      <w:pPr>
        <w:widowControl w:val="0"/>
        <w:tabs>
          <w:tab w:val="left" w:pos="6713"/>
          <w:tab w:val="left" w:pos="8647"/>
        </w:tabs>
        <w:spacing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2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395"/>
        <w:gridCol w:w="1896"/>
        <w:gridCol w:w="2654"/>
        <w:gridCol w:w="5081"/>
      </w:tblGrid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Буква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Наче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тание</w:t>
            </w:r>
            <w:proofErr w:type="spellEnd"/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Числовое</w:t>
            </w:r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значение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E127C3" wp14:editId="25BF2D46">
                  <wp:extent cx="286385" cy="286385"/>
                  <wp:effectExtent l="0" t="0" r="0" b="0"/>
                  <wp:docPr id="49" name="Рисунок 49" descr="https://fsd.multiurok.ru/html/2023/03/10/s_640b5fba6e90a/phpm4foFZ_Viktorina-ko-Dnyu-slavyanskoj-pismennosti_html_4a43ea3471a2b7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3/03/10/s_640b5fba6e90a/phpm4foFZ_Viktorina-ko-Dnyu-slavyanskoj-pismennosti_html_4a43ea3471a2b7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[а]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аз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2388A35" wp14:editId="3E1ADA70">
                  <wp:extent cx="286385" cy="286385"/>
                  <wp:effectExtent l="0" t="0" r="0" b="0"/>
                  <wp:docPr id="48" name="Рисунок 48" descr="https://fsd.multiurok.ru/html/2023/03/10/s_640b5fba6e90a/phpm4foFZ_Viktorina-ko-Dnyu-slavyanskoj-pismennosti_html_c15a467d9a3cea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3/03/10/s_640b5fba6e90a/phpm4foFZ_Viktorina-ko-Dnyu-slavyanskoj-pismennosti_html_c15a467d9a3cea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бу́ки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3AC398" wp14:editId="146E6DF2">
                  <wp:extent cx="286385" cy="286385"/>
                  <wp:effectExtent l="0" t="0" r="0" b="0"/>
                  <wp:docPr id="47" name="Рисунок 47" descr="https://fsd.multiurok.ru/html/2023/03/10/s_640b5fba6e90a/phpm4foFZ_Viktorina-ko-Dnyu-slavyanskoj-pismennosti_html_db69c0441165ea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3/03/10/s_640b5fba6e90a/phpm4foFZ_Viktorina-ko-Dnyu-slavyanskoj-pismennosti_html_db69c0441165ea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[в]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ве́ди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7C9A94" wp14:editId="26430C6A">
                  <wp:extent cx="286385" cy="286385"/>
                  <wp:effectExtent l="0" t="0" r="0" b="0"/>
                  <wp:docPr id="46" name="Рисунок 46" descr="https://fsd.multiurok.ru/html/2023/03/10/s_640b5fba6e90a/phpm4foFZ_Viktorina-ko-Dnyu-slavyanskoj-pismennosti_html_d1aaca66a5ff20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3/03/10/s_640b5fba6e90a/phpm4foFZ_Viktorina-ko-Dnyu-slavyanskoj-pismennosti_html_d1aaca66a5ff20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глаго́ль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400084" wp14:editId="3360C921">
                  <wp:extent cx="286385" cy="286385"/>
                  <wp:effectExtent l="0" t="0" r="0" b="0"/>
                  <wp:docPr id="45" name="Рисунок 45" descr="https://fsd.multiurok.ru/html/2023/03/10/s_640b5fba6e90a/phpm4foFZ_Viktorina-ko-Dnyu-slavyanskoj-pismennosti_html_dacf1f556200be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3/03/10/s_640b5fba6e90a/phpm4foFZ_Viktorina-ko-Dnyu-slavyanskoj-pismennosti_html_dacf1f556200be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[д]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добро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Є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10D686" wp14:editId="58029CDC">
                  <wp:extent cx="286385" cy="286385"/>
                  <wp:effectExtent l="0" t="0" r="0" b="0"/>
                  <wp:docPr id="44" name="Рисунок 44" descr="https://fsd.multiurok.ru/html/2023/03/10/s_640b5fba6e90a/phpm4foFZ_Viktorina-ko-Dnyu-slavyanskoj-pismennosti_html_68ecda4acf5692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23/03/10/s_640b5fba6e90a/phpm4foFZ_Viktorina-ko-Dnyu-slavyanskoj-pismennosti_html_68ecda4acf5692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[е]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есть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487704" wp14:editId="320ABF27">
                  <wp:extent cx="286385" cy="286385"/>
                  <wp:effectExtent l="0" t="0" r="0" b="0"/>
                  <wp:docPr id="43" name="Рисунок 43" descr="https://fsd.multiurok.ru/html/2023/03/10/s_640b5fba6e90a/phpm4foFZ_Viktorina-ko-Dnyu-slavyanskoj-pismennosti_html_a64f1d60a214f8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3/03/10/s_640b5fba6e90a/phpm4foFZ_Viktorina-ko-Dnyu-slavyanskoj-pismennosti_html_a64f1d60a214f8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живе́те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Ѕ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5407D1" wp14:editId="6FBCD628">
                  <wp:extent cx="286385" cy="174625"/>
                  <wp:effectExtent l="0" t="0" r="0" b="0"/>
                  <wp:docPr id="42" name="Рисунок 42" descr="https://fsd.multiurok.ru/html/2023/03/10/s_640b5fba6e90a/phpm4foFZ_Viktorina-ko-Dnyu-slavyanskoj-pismennosti_html_6edb8bf3bb5f4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23/03/10/s_640b5fba6e90a/phpm4foFZ_Viktorina-ko-Dnyu-slavyanskoj-pismennosti_html_6edb8bf3bb5f4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зело́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Ȥ, 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70B8B0" wp14:editId="116A1108">
                  <wp:extent cx="381635" cy="254635"/>
                  <wp:effectExtent l="0" t="0" r="0" b="0"/>
                  <wp:docPr id="41" name="Рисунок 41" descr="https://fsd.multiurok.ru/html/2023/03/10/s_640b5fba6e90a/phpm4foFZ_Viktorina-ko-Dnyu-slavyanskoj-pismennosti_html_651a0fe5ada0ba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3/03/10/s_640b5fba6e90a/phpm4foFZ_Viktorina-ko-Dnyu-slavyanskoj-pismennosti_html_651a0fe5ada0ba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[з]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земля́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D1C1242" wp14:editId="28F54A37">
                  <wp:extent cx="286385" cy="286385"/>
                  <wp:effectExtent l="0" t="0" r="0" b="0"/>
                  <wp:docPr id="40" name="Рисунок 40" descr="https://fsd.multiurok.ru/html/2023/03/10/s_640b5fba6e90a/phpm4foFZ_Viktorina-ko-Dnyu-slavyanskoj-pismennosti_html_ce4ff19f457a1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23/03/10/s_640b5fba6e90a/phpm4foFZ_Viktorina-ko-Dnyu-slavyanskoj-pismennosti_html_ce4ff19f457a1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[и]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и́же</w:t>
            </w:r>
            <w:proofErr w:type="spellEnd"/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(8-ричное)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І, Ї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2CEA75" wp14:editId="072B797A">
                  <wp:extent cx="286385" cy="286385"/>
                  <wp:effectExtent l="0" t="0" r="0" b="0"/>
                  <wp:docPr id="39" name="Рисунок 39" descr="https://fsd.multiurok.ru/html/2023/03/10/s_640b5fba6e90a/phpm4foFZ_Viktorina-ko-Dnyu-slavyanskoj-pismennosti_html_8775712fba379a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23/03/10/s_640b5fba6e90a/phpm4foFZ_Viktorina-ko-Dnyu-slavyanskoj-pismennosti_html_8775712fba379a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[и]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(10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noBreakHyphen/>
              <w:t>ричное)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DFF12C" wp14:editId="0F33F323">
                  <wp:extent cx="286385" cy="286385"/>
                  <wp:effectExtent l="0" t="0" r="0" b="0"/>
                  <wp:docPr id="38" name="Рисунок 38" descr="https://fsd.multiurok.ru/html/2023/03/10/s_640b5fba6e90a/phpm4foFZ_Viktorina-ko-Dnyu-slavyanskoj-pismennosti_html_738e561a16ddf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23/03/10/s_640b5fba6e90a/phpm4foFZ_Viktorina-ko-Dnyu-slavyanskoj-pismennosti_html_738e561a16ddf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[к]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ка́ко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7034A7F" wp14:editId="344DE099">
                  <wp:extent cx="286385" cy="286385"/>
                  <wp:effectExtent l="0" t="0" r="0" b="0"/>
                  <wp:docPr id="37" name="Рисунок 37" descr="https://fsd.multiurok.ru/html/2023/03/10/s_640b5fba6e90a/phpm4foFZ_Viktorina-ko-Dnyu-slavyanskoj-pismennosti_html_8a61b00a8192b1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23/03/10/s_640b5fba6e90a/phpm4foFZ_Viktorina-ko-Dnyu-slavyanskoj-pismennosti_html_8a61b00a8192b1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лю́ди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AAE2E17" wp14:editId="772B0065">
                  <wp:extent cx="286385" cy="286385"/>
                  <wp:effectExtent l="0" t="0" r="0" b="0"/>
                  <wp:docPr id="36" name="Рисунок 36" descr="https://fsd.multiurok.ru/html/2023/03/10/s_640b5fba6e90a/phpm4foFZ_Viktorina-ko-Dnyu-slavyanskoj-pismennosti_html_d9258e9e7f7bb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23/03/10/s_640b5fba6e90a/phpm4foFZ_Viktorina-ko-Dnyu-slavyanskoj-pismennosti_html_d9258e9e7f7bb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мысле́те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BB0CF1" wp14:editId="6DEC42C1">
                  <wp:extent cx="286385" cy="286385"/>
                  <wp:effectExtent l="0" t="0" r="0" b="0"/>
                  <wp:docPr id="35" name="Рисунок 35" descr="https://fsd.multiurok.ru/html/2023/03/10/s_640b5fba6e90a/phpm4foFZ_Viktorina-ko-Dnyu-slavyanskoj-pismennosti_html_5fe9cb7ce0beee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23/03/10/s_640b5fba6e90a/phpm4foFZ_Viktorina-ko-Dnyu-slavyanskoj-pismennosti_html_5fe9cb7ce0beee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наш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BC9D1B6" wp14:editId="287F06AA">
                  <wp:extent cx="286385" cy="286385"/>
                  <wp:effectExtent l="0" t="0" r="0" b="0"/>
                  <wp:docPr id="34" name="Рисунок 34" descr="https://fsd.multiurok.ru/html/2023/03/10/s_640b5fba6e90a/phpm4foFZ_Viktorina-ko-Dnyu-slavyanskoj-pismennosti_html_f5aab2613c81c3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23/03/10/s_640b5fba6e90a/phpm4foFZ_Viktorina-ko-Dnyu-slavyanskoj-pismennosti_html_f5aab2613c81c3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[о]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он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C2F6F8A" wp14:editId="32D6DB6C">
                  <wp:extent cx="286385" cy="286385"/>
                  <wp:effectExtent l="0" t="0" r="0" b="0"/>
                  <wp:docPr id="33" name="Рисунок 33" descr="https://fsd.multiurok.ru/html/2023/03/10/s_640b5fba6e90a/phpm4foFZ_Viktorina-ko-Dnyu-slavyanskoj-pismennosti_html_3fde4cb8ba94e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23/03/10/s_640b5fba6e90a/phpm4foFZ_Viktorina-ko-Dnyu-slavyanskoj-pismennosti_html_3fde4cb8ba94e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поко́й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AC935A" wp14:editId="329DCAB9">
                  <wp:extent cx="286385" cy="286385"/>
                  <wp:effectExtent l="0" t="0" r="0" b="0"/>
                  <wp:docPr id="32" name="Рисунок 32" descr="https://fsd.multiurok.ru/html/2023/03/10/s_640b5fba6e90a/phpm4foFZ_Viktorina-ko-Dnyu-slavyanskoj-pismennosti_html_3d89a212aa4f2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23/03/10/s_640b5fba6e90a/phpm4foFZ_Viktorina-ko-Dnyu-slavyanskoj-pismennosti_html_3d89a212aa4f2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рцы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76EBC1" wp14:editId="6F3F2F11">
                  <wp:extent cx="286385" cy="286385"/>
                  <wp:effectExtent l="0" t="0" r="0" b="0"/>
                  <wp:docPr id="31" name="Рисунок 31" descr="https://fsd.multiurok.ru/html/2023/03/10/s_640b5fba6e90a/phpm4foFZ_Viktorina-ko-Dnyu-slavyanskoj-pismennosti_html_f7bf2f44e604c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23/03/10/s_640b5fba6e90a/phpm4foFZ_Viktorina-ko-Dnyu-slavyanskoj-pismennosti_html_f7bf2f44e604c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[с]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сло́во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FD84DA" wp14:editId="49DE8BC4">
                  <wp:extent cx="286385" cy="286385"/>
                  <wp:effectExtent l="0" t="0" r="0" b="0"/>
                  <wp:docPr id="30" name="Рисунок 30" descr="https://fsd.multiurok.ru/html/2023/03/10/s_640b5fba6e90a/phpm4foFZ_Viktorina-ko-Dnyu-slavyanskoj-pismennosti_html_d749429fe7c90d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23/03/10/s_640b5fba6e90a/phpm4foFZ_Viktorina-ko-Dnyu-slavyanskoj-pismennosti_html_d749429fe7c90d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тве́рдо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ОУ, Ү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A4BF9B" wp14:editId="4057A29B">
                  <wp:extent cx="381635" cy="254635"/>
                  <wp:effectExtent l="0" t="0" r="0" b="0"/>
                  <wp:docPr id="29" name="Рисунок 29" descr="https://fsd.multiurok.ru/html/2023/03/10/s_640b5fba6e90a/phpm4foFZ_Viktorina-ko-Dnyu-slavyanskoj-pismennosti_html_b66e1d63eda059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23/03/10/s_640b5fba6e90a/phpm4foFZ_Viktorina-ko-Dnyu-slavyanskoj-pismennosti_html_b66e1d63eda059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(400)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[у]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ук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05F38A" wp14:editId="685CF02A">
                  <wp:extent cx="286385" cy="286385"/>
                  <wp:effectExtent l="0" t="0" r="0" b="0"/>
                  <wp:docPr id="28" name="Рисунок 28" descr="https://fsd.multiurok.ru/html/2023/03/10/s_640b5fba6e90a/phpm4foFZ_Viktorina-ko-Dnyu-slavyanskoj-pismennosti_html_972a331c972465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23/03/10/s_640b5fba6e90a/phpm4foFZ_Viktorina-ko-Dnyu-slavyanskoj-pismennosti_html_972a331c972465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ферт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765ED6" wp14:editId="682120F0">
                  <wp:extent cx="286385" cy="286385"/>
                  <wp:effectExtent l="0" t="0" r="0" b="0"/>
                  <wp:docPr id="27" name="Рисунок 27" descr="https://fsd.multiurok.ru/html/2023/03/10/s_640b5fba6e90a/phpm4foFZ_Viktorina-ko-Dnyu-slavyanskoj-pismennosti_html_dd723fb983024d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23/03/10/s_640b5fba6e90a/phpm4foFZ_Viktorina-ko-Dnyu-slavyanskoj-pismennosti_html_dd723fb983024d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[х]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хер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Ѡ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F9984A" wp14:editId="57542772">
                  <wp:extent cx="374015" cy="381635"/>
                  <wp:effectExtent l="0" t="0" r="6985" b="0"/>
                  <wp:docPr id="26" name="Рисунок 26" descr="https://fsd.multiurok.ru/html/2023/03/10/s_640b5fba6e90a/phpm4foFZ_Viktorina-ko-Dnyu-slavyanskoj-pismennosti_html_4ed8e3a07d4dab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sd.multiurok.ru/html/2023/03/10/s_640b5fba6e90a/phpm4foFZ_Viktorina-ko-Dnyu-slavyanskoj-pismennosti_html_4ed8e3a07d4dab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[о]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оме́га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7A3514" wp14:editId="355312FD">
                  <wp:extent cx="381635" cy="254635"/>
                  <wp:effectExtent l="0" t="0" r="0" b="0"/>
                  <wp:docPr id="25" name="Рисунок 25" descr="https://fsd.multiurok.ru/html/2023/03/10/s_640b5fba6e90a/phpm4foFZ_Viktorina-ko-Dnyu-slavyanskoj-pismennosti_html_fd909a040230f2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sd.multiurok.ru/html/2023/03/10/s_640b5fba6e90a/phpm4foFZ_Viktorina-ko-Dnyu-slavyanskoj-pismennosti_html_fd909a040230f2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[ц’]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цы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0C3BC4" wp14:editId="235DAF76">
                  <wp:extent cx="381635" cy="254635"/>
                  <wp:effectExtent l="0" t="0" r="0" b="0"/>
                  <wp:docPr id="24" name="Рисунок 24" descr="https://fsd.multiurok.ru/html/2023/03/10/s_640b5fba6e90a/phpm4foFZ_Viktorina-ko-Dnyu-slavyanskoj-pismennosti_html_f7920ec7e7720c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fsd.multiurok.ru/html/2023/03/10/s_640b5fba6e90a/phpm4foFZ_Viktorina-ko-Dnyu-slavyanskoj-pismennosti_html_f7920ec7e7720c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червь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2112DD" wp14:editId="7BDD8FAF">
                  <wp:extent cx="286385" cy="286385"/>
                  <wp:effectExtent l="0" t="0" r="0" b="0"/>
                  <wp:docPr id="23" name="Рисунок 23" descr="https://fsd.multiurok.ru/html/2023/03/10/s_640b5fba6e90a/phpm4foFZ_Viktorina-ko-Dnyu-slavyanskoj-pismennosti_html_220b9c6cbdb4fa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d.multiurok.ru/html/2023/03/10/s_640b5fba6e90a/phpm4foFZ_Viktorina-ko-Dnyu-slavyanskoj-pismennosti_html_220b9c6cbdb4fa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[ш’]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ша</w:t>
            </w:r>
            <w:proofErr w:type="spellEnd"/>
            <w:proofErr w:type="gram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DE1FE3" wp14:editId="4D7A3649">
                  <wp:extent cx="286385" cy="286385"/>
                  <wp:effectExtent l="0" t="0" r="0" b="0"/>
                  <wp:docPr id="22" name="Рисунок 22" descr="https://fsd.multiurok.ru/html/2023/03/10/s_640b5fba6e90a/phpm4foFZ_Viktorina-ko-Dnyu-slavyanskoj-pismennosti_html_416c79d73890f7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multiurok.ru/html/2023/03/10/s_640b5fba6e90a/phpm4foFZ_Viktorina-ko-Dnyu-slavyanskoj-pismennosti_html_416c79d73890f7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ш’т</w:t>
            </w:r>
            <w:proofErr w:type="spellEnd"/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’] ([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ш’ч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’])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ща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815ADF" wp14:editId="5187FA5F">
                  <wp:extent cx="286385" cy="286385"/>
                  <wp:effectExtent l="0" t="0" r="0" b="0"/>
                  <wp:docPr id="21" name="Рисунок 21" descr="https://fsd.multiurok.ru/html/2023/03/10/s_640b5fba6e90a/phpm4foFZ_Viktorina-ko-Dnyu-slavyanskoj-pismennosti_html_3de38af87e30b3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multiurok.ru/html/2023/03/10/s_640b5fba6e90a/phpm4foFZ_Viktorina-ko-Dnyu-slavyanskoj-pismennosti_html_3de38af87e30b3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[ъ]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ер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9CF4C9" wp14:editId="6867C0E6">
                  <wp:extent cx="286385" cy="286385"/>
                  <wp:effectExtent l="0" t="0" r="0" b="0"/>
                  <wp:docPr id="20" name="Рисунок 20" descr="https://fsd.multiurok.ru/html/2023/03/10/s_640b5fba6e90a/phpm4foFZ_Viktorina-ko-Dnyu-slavyanskoj-pismennosti_html_f183341bedcc5f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multiurok.ru/html/2023/03/10/s_640b5fba6e90a/phpm4foFZ_Viktorina-ko-Dnyu-slavyanskoj-pismennosti_html_f183341bedcc5f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[ы]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еры́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601763" wp14:editId="546E1704">
                  <wp:extent cx="286385" cy="286385"/>
                  <wp:effectExtent l="0" t="0" r="0" b="0"/>
                  <wp:docPr id="19" name="Рисунок 19" descr="https://fsd.multiurok.ru/html/2023/03/10/s_640b5fba6e90a/phpm4foFZ_Viktorina-ko-Dnyu-slavyanskoj-pismennosti_html_91a976ee5ee2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fsd.multiurok.ru/html/2023/03/10/s_640b5fba6e90a/phpm4foFZ_Viktorina-ko-Dnyu-slavyanskoj-pismennosti_html_91a976ee5ee2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[ь]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ерь</w:t>
            </w:r>
            <w:proofErr w:type="spellEnd"/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Ѣ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75DD6E" wp14:editId="2ABC8ACC">
                  <wp:extent cx="286385" cy="286385"/>
                  <wp:effectExtent l="0" t="0" r="0" b="0"/>
                  <wp:docPr id="18" name="Рисунок 18" descr="https://fsd.multiurok.ru/html/2023/03/10/s_640b5fba6e90a/phpm4foFZ_Viktorina-ko-Dnyu-slavyanskoj-pismennosti_html_1f5047efd3fd09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fsd.multiurok.ru/html/2023/03/10/s_640b5fba6e90a/phpm4foFZ_Viktorina-ko-Dnyu-slavyanskoj-pismennosti_html_1f5047efd3fd09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[æ], 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ять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2572AD" wp14:editId="1DAD2407">
                  <wp:extent cx="286385" cy="286385"/>
                  <wp:effectExtent l="0" t="0" r="0" b="0"/>
                  <wp:docPr id="17" name="Рисунок 17" descr="https://fsd.multiurok.ru/html/2023/03/10/s_640b5fba6e90a/phpm4foFZ_Viktorina-ko-Dnyu-slavyanskoj-pismennosti_html_5b53a2e86c449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fsd.multiurok.ru/html/2023/03/10/s_640b5fba6e90a/phpm4foFZ_Viktorina-ko-Dnyu-slavyanskoj-pismennosti_html_5b53a2e86c449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йу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ΙΑ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4BD778" wp14:editId="7695CF89">
                  <wp:extent cx="286385" cy="286385"/>
                  <wp:effectExtent l="0" t="0" r="0" b="0"/>
                  <wp:docPr id="16" name="Рисунок 16" descr="https://fsd.multiurok.ru/html/2023/03/10/s_640b5fba6e90a/phpm4foFZ_Viktorina-ko-Dnyu-slavyanskoj-pismennosti_html_a0f90b7553b601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sd.multiurok.ru/html/2023/03/10/s_640b5fba6e90a/phpm4foFZ_Viktorina-ko-Dnyu-slavyanskoj-pismennosti_html_a0f90b7553b601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йа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 йотированное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Ѥ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47BCC5" wp14:editId="1721B11A">
                  <wp:extent cx="286385" cy="286385"/>
                  <wp:effectExtent l="0" t="0" r="0" b="0"/>
                  <wp:docPr id="15" name="Рисунок 15" descr="https://fsd.multiurok.ru/html/2023/03/10/s_640b5fba6e90a/phpm4foFZ_Viktorina-ko-Dnyu-slavyanskoj-pismennosti_html_2ed9087fd17b30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multiurok.ru/html/2023/03/10/s_640b5fba6e90a/phpm4foFZ_Viktorina-ko-Dnyu-slavyanskoj-pismennosti_html_2ed9087fd17b30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йэ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 йотированное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Ѧ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93FCB4" wp14:editId="02523918">
                  <wp:extent cx="286385" cy="286385"/>
                  <wp:effectExtent l="0" t="0" r="0" b="0"/>
                  <wp:docPr id="14" name="Рисунок 14" descr="https://fsd.multiurok.ru/html/2023/03/10/s_640b5fba6e90a/phpm4foFZ_Viktorina-ko-Dnyu-slavyanskoj-pismennosti_html_79387bd5aed5b4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d.multiurok.ru/html/2023/03/10/s_640b5fba6e90a/phpm4foFZ_Viktorina-ko-Dnyu-slavyanskoj-pismennosti_html_79387bd5aed5b4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(900)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[э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Малый юс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Ѫ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650DF0" wp14:editId="6AD46DD9">
                  <wp:extent cx="286385" cy="286385"/>
                  <wp:effectExtent l="0" t="0" r="0" b="0"/>
                  <wp:docPr id="13" name="Рисунок 13" descr="https://fsd.multiurok.ru/html/2023/03/10/s_640b5fba6e90a/phpm4foFZ_Viktorina-ko-Dnyu-slavyanskoj-pismennosti_html_a59fe5d9d6e2f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sd.multiurok.ru/html/2023/03/10/s_640b5fba6e90a/phpm4foFZ_Viktorina-ko-Dnyu-slavyanskoj-pismennosti_html_a59fe5d9d6e2f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[о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Большой юс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Ѩ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8702D5" wp14:editId="40849FE3">
                  <wp:extent cx="286385" cy="286385"/>
                  <wp:effectExtent l="0" t="0" r="0" b="0"/>
                  <wp:docPr id="12" name="Рисунок 12" descr="https://fsd.multiurok.ru/html/2023/03/10/s_640b5fba6e90a/phpm4foFZ_Viktorina-ko-Dnyu-slavyanskoj-pismennosti_html_6206e39eaa93a3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d.multiurok.ru/html/2023/03/10/s_640b5fba6e90a/phpm4foFZ_Viktorina-ko-Dnyu-slavyanskoj-pismennosti_html_6206e39eaa93a3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йэ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юс малый йотированный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Ѭ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F6A0B4" wp14:editId="2280000B">
                  <wp:extent cx="286385" cy="286385"/>
                  <wp:effectExtent l="0" t="0" r="0" b="0"/>
                  <wp:docPr id="11" name="Рисунок 11" descr="https://fsd.multiurok.ru/html/2023/03/10/s_640b5fba6e90a/phpm4foFZ_Viktorina-ko-Dnyu-slavyanskoj-pismennosti_html_5446422a265185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sd.multiurok.ru/html/2023/03/10/s_640b5fba6e90a/phpm4foFZ_Viktorina-ko-Dnyu-slavyanskoj-pismennosti_html_5446422a265185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</w:t>
            </w: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н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юс большой йотированный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Ѯ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8E79FE" wp14:editId="2BEAD081">
                  <wp:extent cx="286385" cy="286385"/>
                  <wp:effectExtent l="0" t="0" r="0" b="0"/>
                  <wp:docPr id="10" name="Рисунок 10" descr="https://fsd.multiurok.ru/html/2023/03/10/s_640b5fba6e90a/phpm4foFZ_Viktorina-ko-Dnyu-slavyanskoj-pismennosti_html_96c391cbbaa561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sd.multiurok.ru/html/2023/03/10/s_640b5fba6e90a/phpm4foFZ_Viktorina-ko-Dnyu-slavyanskoj-pismennosti_html_96c391cbbaa561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[кс]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кси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Ѱ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4DA66C" wp14:editId="3FF67AF7">
                  <wp:extent cx="286385" cy="286385"/>
                  <wp:effectExtent l="0" t="0" r="0" b="0"/>
                  <wp:docPr id="9" name="Рисунок 9" descr="https://fsd.multiurok.ru/html/2023/03/10/s_640b5fba6e90a/phpm4foFZ_Viktorina-ko-Dnyu-slavyanskoj-pismennosti_html_85fdd27aed3a5c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fsd.multiurok.ru/html/2023/03/10/s_640b5fba6e90a/phpm4foFZ_Viktorina-ko-Dnyu-slavyanskoj-pismennosti_html_85fdd27aed3a5c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spell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пси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Ѳ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D827A0" wp14:editId="1875136C">
                  <wp:extent cx="286385" cy="286385"/>
                  <wp:effectExtent l="0" t="0" r="0" b="0"/>
                  <wp:docPr id="8" name="Рисунок 8" descr="https://fsd.multiurok.ru/html/2023/03/10/s_640b5fba6e90a/phpm4foFZ_Viktorina-ko-Dnyu-slavyanskoj-pismennosti_html_f0340996a26c9b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multiurok.ru/html/2023/03/10/s_640b5fba6e90a/phpm4foFZ_Viktorina-ko-Dnyu-slavyanskoj-pismennosti_html_f0340996a26c9b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[θ], [</w:t>
            </w:r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фита́</w:t>
            </w:r>
          </w:p>
        </w:tc>
      </w:tr>
      <w:tr w:rsidR="00A8306D" w:rsidRPr="00A8306D" w:rsidTr="00A8306D">
        <w:tc>
          <w:tcPr>
            <w:tcW w:w="12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Ѵ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76D818" wp14:editId="104D03F6">
                  <wp:extent cx="286385" cy="286385"/>
                  <wp:effectExtent l="0" t="0" r="0" b="0"/>
                  <wp:docPr id="7" name="Рисунок 7" descr="https://fsd.multiurok.ru/html/2023/03/10/s_640b5fba6e90a/phpm4foFZ_Viktorina-ko-Dnyu-slavyanskoj-pismennosti_html_a3c76bb6dfd05d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d.multiurok.ru/html/2023/03/10/s_640b5fba6e90a/phpm4foFZ_Viktorina-ko-Dnyu-slavyanskoj-pismennosti_html_a3c76bb6dfd05d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65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[и], [в]</w:t>
            </w:r>
          </w:p>
        </w:tc>
        <w:tc>
          <w:tcPr>
            <w:tcW w:w="5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A8306D" w:rsidRPr="00A8306D" w:rsidRDefault="00A8306D" w:rsidP="0087532C">
            <w:pPr>
              <w:spacing w:after="150" w:line="240" w:lineRule="auto"/>
              <w:ind w:left="-284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и́жица</w:t>
            </w:r>
            <w:proofErr w:type="spellEnd"/>
            <w:proofErr w:type="gramEnd"/>
          </w:p>
        </w:tc>
      </w:tr>
    </w:tbl>
    <w:p w:rsidR="005C6F40" w:rsidRPr="00A8306D" w:rsidRDefault="005C6F40" w:rsidP="0087532C">
      <w:pPr>
        <w:widowControl w:val="0"/>
        <w:spacing w:before="3"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05F5B" w:rsidRPr="00A8306D" w:rsidRDefault="00405F5B" w:rsidP="0087532C">
      <w:pPr>
        <w:widowControl w:val="0"/>
        <w:spacing w:line="241" w:lineRule="auto"/>
        <w:ind w:left="-284" w:right="-14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06D" w:rsidRDefault="00A8306D" w:rsidP="0087532C">
      <w:pPr>
        <w:widowControl w:val="0"/>
        <w:ind w:left="-284" w:right="-14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15AF8" w:rsidRPr="00A8306D" w:rsidRDefault="00AD2131" w:rsidP="0087532C">
      <w:pPr>
        <w:widowControl w:val="0"/>
        <w:ind w:left="-284" w:right="-14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 </w:t>
      </w:r>
      <w:r w:rsidR="00A8306D" w:rsidRPr="00A830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Источники информации:</w:t>
      </w:r>
    </w:p>
    <w:p w:rsidR="00A8306D" w:rsidRPr="00A8306D" w:rsidRDefault="00CC3B74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50" w:history="1">
        <w:r w:rsidR="00A8306D" w:rsidRPr="00A8306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http://ru.wikipedia.org/wiki/%D0%97%D0%B0%D0%B3%D0%BB%D0%B0%D0%B2%D0%BD%</w:t>
        </w:r>
      </w:hyperlink>
      <w:r w:rsidR="00A8306D" w:rsidRPr="00A83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...</w:t>
      </w:r>
    </w:p>
    <w:p w:rsidR="00A8306D" w:rsidRPr="00A8306D" w:rsidRDefault="00CC3B74" w:rsidP="0087532C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https://ped-kopilka.ru/blogs/valerija-aleksandrovna-bahtina/viktorina-slavjanskaja-pismenost.html?ysclid=mazb7uh82z936753681</w:t>
        </w:r>
      </w:hyperlink>
      <w:r w:rsidR="00A8306D" w:rsidRPr="00A8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6D" w:rsidRPr="00A8306D" w:rsidRDefault="00A8306D" w:rsidP="0087532C">
      <w:pPr>
        <w:shd w:val="clear" w:color="auto" w:fill="FFFFFF"/>
        <w:spacing w:after="0"/>
        <w:ind w:left="-284" w:right="-143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A8306D">
        <w:rPr>
          <w:rStyle w:val="organictitlecontentspan"/>
          <w:rFonts w:ascii="Times New Roman" w:hAnsi="Times New Roman" w:cs="Times New Roman"/>
          <w:color w:val="0000FF"/>
          <w:sz w:val="28"/>
          <w:szCs w:val="28"/>
        </w:rPr>
        <w:t>Викторина ко Дню славянской письменности и культуры</w:t>
      </w:r>
    </w:p>
    <w:p w:rsidR="00A8306D" w:rsidRPr="00CC3B74" w:rsidRDefault="00CC3B74" w:rsidP="0087532C">
      <w:pPr>
        <w:shd w:val="clear" w:color="auto" w:fill="FFFFFF"/>
        <w:spacing w:after="0"/>
        <w:ind w:left="-284" w:right="-143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hyperlink r:id="rId52" w:tgtFrame="_blank" w:history="1">
        <w:r w:rsidR="00A8306D" w:rsidRPr="00A8306D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sergshcool1.nnov.eduru.ru</w:t>
        </w:r>
        <w:r w:rsidR="00A8306D" w:rsidRPr="00A8306D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lang w:val="en-US"/>
          </w:rPr>
          <w:t>›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media/2021/03/11/…</w:t>
        </w:r>
      </w:hyperlink>
    </w:p>
    <w:p w:rsidR="00A8306D" w:rsidRPr="00CC3B74" w:rsidRDefault="00A8306D" w:rsidP="0087532C">
      <w:pPr>
        <w:shd w:val="clear" w:color="auto" w:fill="FFFFFF"/>
        <w:spacing w:after="0"/>
        <w:ind w:left="-284" w:right="-143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A8306D" w:rsidRPr="00A8306D" w:rsidRDefault="00CC3B74" w:rsidP="0087532C">
      <w:pPr>
        <w:pStyle w:val="5"/>
        <w:shd w:val="clear" w:color="auto" w:fill="FFFFFF"/>
        <w:spacing w:before="0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3" w:history="1">
        <w:r w:rsidR="00A8306D" w:rsidRPr="00A8306D">
          <w:rPr>
            <w:rStyle w:val="postheadertitleauthorname"/>
            <w:rFonts w:ascii="Times New Roman" w:hAnsi="Times New Roman" w:cs="Times New Roman"/>
            <w:b/>
            <w:bCs/>
            <w:color w:val="0000FF"/>
            <w:sz w:val="28"/>
            <w:szCs w:val="28"/>
          </w:rPr>
          <w:t>Воскресная школа при храме Святителя Николая гор</w:t>
        </w:r>
      </w:hyperlink>
    </w:p>
    <w:p w:rsidR="00A8306D" w:rsidRPr="00A8306D" w:rsidRDefault="00CC3B74" w:rsidP="0087532C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-200466418_2422?</w:t>
        </w:r>
        <w:proofErr w:type="spellStart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ysclid</w:t>
        </w:r>
        <w:proofErr w:type="spellEnd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mazbc</w:t>
        </w:r>
        <w:proofErr w:type="spellEnd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njje</w:t>
        </w:r>
        <w:proofErr w:type="spellEnd"/>
        <w:r w:rsidR="00A8306D" w:rsidRPr="00A8306D">
          <w:rPr>
            <w:rStyle w:val="a6"/>
            <w:rFonts w:ascii="Times New Roman" w:hAnsi="Times New Roman" w:cs="Times New Roman"/>
            <w:sz w:val="28"/>
            <w:szCs w:val="28"/>
          </w:rPr>
          <w:t>732759431</w:t>
        </w:r>
      </w:hyperlink>
      <w:r w:rsidR="00A8306D" w:rsidRPr="00A8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6D" w:rsidRPr="00A8306D" w:rsidRDefault="00A8306D" w:rsidP="0087532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A8306D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A8306D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"https://cpkimr.ru/associations/russkij_yazyk/materials/post/2849371" \t "_blank" </w:instrText>
      </w:r>
      <w:r w:rsidRPr="00A8306D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A8306D">
        <w:rPr>
          <w:rStyle w:val="organictitlecontentspan"/>
          <w:rFonts w:ascii="Times New Roman" w:hAnsi="Times New Roman" w:cs="Times New Roman"/>
          <w:color w:val="0000FF"/>
          <w:sz w:val="28"/>
          <w:szCs w:val="28"/>
        </w:rPr>
        <w:t>Комплект заданий для проведения викторины </w:t>
      </w:r>
      <w:proofErr w:type="gramStart"/>
      <w:r w:rsidRPr="00A8306D">
        <w:rPr>
          <w:rStyle w:val="organictitlecontentspan"/>
          <w:rFonts w:ascii="Times New Roman" w:hAnsi="Times New Roman" w:cs="Times New Roman"/>
          <w:color w:val="0000FF"/>
          <w:sz w:val="28"/>
          <w:szCs w:val="28"/>
        </w:rPr>
        <w:t>к</w:t>
      </w:r>
      <w:proofErr w:type="gramEnd"/>
      <w:r w:rsidRPr="00A8306D">
        <w:rPr>
          <w:rStyle w:val="organictitlecontentspan"/>
          <w:rFonts w:ascii="Times New Roman" w:hAnsi="Times New Roman" w:cs="Times New Roman"/>
          <w:color w:val="0000FF"/>
          <w:sz w:val="28"/>
          <w:szCs w:val="28"/>
        </w:rPr>
        <w:t> Дню...</w:t>
      </w:r>
    </w:p>
    <w:p w:rsidR="00A8306D" w:rsidRPr="00A8306D" w:rsidRDefault="00A8306D" w:rsidP="0087532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8306D">
        <w:rPr>
          <w:rFonts w:ascii="Times New Roman" w:hAnsi="Times New Roman" w:cs="Times New Roman"/>
          <w:color w:val="333333"/>
          <w:sz w:val="28"/>
          <w:szCs w:val="28"/>
        </w:rPr>
        <w:fldChar w:fldCharType="end"/>
      </w:r>
      <w:hyperlink r:id="rId55" w:tgtFrame="_blank" w:history="1">
        <w:proofErr w:type="spellStart"/>
        <w:r w:rsidRPr="00A8306D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cpkimr.ru</w:t>
        </w:r>
        <w:r w:rsidRPr="00A8306D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lang w:val="en-US"/>
          </w:rPr>
          <w:t>›</w:t>
        </w:r>
        <w:r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associations</w:t>
        </w:r>
        <w:proofErr w:type="spellEnd"/>
        <w:r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russkij_yazyk</w:t>
        </w:r>
        <w:proofErr w:type="spellEnd"/>
        <w:r w:rsidRPr="00A830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/materials/…</w:t>
        </w:r>
      </w:hyperlink>
    </w:p>
    <w:p w:rsidR="00A8306D" w:rsidRPr="00A8306D" w:rsidRDefault="00A8306D" w:rsidP="0087532C">
      <w:pPr>
        <w:shd w:val="clear" w:color="auto" w:fill="FFFFFF"/>
        <w:spacing w:after="15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8306D" w:rsidRPr="00A8306D" w:rsidRDefault="00A8306D" w:rsidP="0087532C">
      <w:pPr>
        <w:widowControl w:val="0"/>
        <w:ind w:left="-284" w:right="-14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115AF8" w:rsidRPr="00A8306D" w:rsidRDefault="00115AF8" w:rsidP="0087532C">
      <w:pPr>
        <w:spacing w:after="32" w:line="240" w:lineRule="exact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5AF8" w:rsidRPr="00A8306D" w:rsidRDefault="00115AF8" w:rsidP="0087532C">
      <w:pPr>
        <w:widowControl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02B20" w:rsidRPr="00A8306D" w:rsidRDefault="00402B20" w:rsidP="0087532C">
      <w:pPr>
        <w:spacing w:after="10" w:line="160" w:lineRule="exact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02B20" w:rsidRPr="00A8306D" w:rsidRDefault="00402B20" w:rsidP="0087532C">
      <w:pPr>
        <w:ind w:left="-284" w:right="-14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02B20" w:rsidRPr="00A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na script">
    <w:panose1 w:val="02000500090000020003"/>
    <w:charset w:val="CC"/>
    <w:family w:val="auto"/>
    <w:pitch w:val="variable"/>
    <w:sig w:usb0="A0000203" w:usb1="5000204B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6"/>
    <w:rsid w:val="00115AF8"/>
    <w:rsid w:val="001374D9"/>
    <w:rsid w:val="001567E6"/>
    <w:rsid w:val="003C64AC"/>
    <w:rsid w:val="00402B20"/>
    <w:rsid w:val="00405F5B"/>
    <w:rsid w:val="005C6F40"/>
    <w:rsid w:val="00690C3E"/>
    <w:rsid w:val="0087532C"/>
    <w:rsid w:val="00A8306D"/>
    <w:rsid w:val="00AD2131"/>
    <w:rsid w:val="00BD0A89"/>
    <w:rsid w:val="00CC3B74"/>
    <w:rsid w:val="00CC4247"/>
    <w:rsid w:val="00D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9"/>
  </w:style>
  <w:style w:type="paragraph" w:styleId="2">
    <w:name w:val="heading 2"/>
    <w:basedOn w:val="a"/>
    <w:link w:val="20"/>
    <w:uiPriority w:val="9"/>
    <w:qFormat/>
    <w:rsid w:val="00A83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06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3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A8306D"/>
  </w:style>
  <w:style w:type="character" w:customStyle="1" w:styleId="path-separator">
    <w:name w:val="path-separator"/>
    <w:basedOn w:val="a0"/>
    <w:rsid w:val="00A8306D"/>
  </w:style>
  <w:style w:type="character" w:customStyle="1" w:styleId="50">
    <w:name w:val="Заголовок 5 Знак"/>
    <w:basedOn w:val="a0"/>
    <w:link w:val="5"/>
    <w:uiPriority w:val="9"/>
    <w:semiHidden/>
    <w:rsid w:val="00A830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headertitleauthorname">
    <w:name w:val="postheadertitle__authorname"/>
    <w:basedOn w:val="a0"/>
    <w:rsid w:val="00A8306D"/>
  </w:style>
  <w:style w:type="character" w:customStyle="1" w:styleId="a11yhidden">
    <w:name w:val="a11yhidden"/>
    <w:basedOn w:val="a0"/>
    <w:rsid w:val="00A83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9"/>
  </w:style>
  <w:style w:type="paragraph" w:styleId="2">
    <w:name w:val="heading 2"/>
    <w:basedOn w:val="a"/>
    <w:link w:val="20"/>
    <w:uiPriority w:val="9"/>
    <w:qFormat/>
    <w:rsid w:val="00A83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306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3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A8306D"/>
  </w:style>
  <w:style w:type="character" w:customStyle="1" w:styleId="path-separator">
    <w:name w:val="path-separator"/>
    <w:basedOn w:val="a0"/>
    <w:rsid w:val="00A8306D"/>
  </w:style>
  <w:style w:type="character" w:customStyle="1" w:styleId="50">
    <w:name w:val="Заголовок 5 Знак"/>
    <w:basedOn w:val="a0"/>
    <w:link w:val="5"/>
    <w:uiPriority w:val="9"/>
    <w:semiHidden/>
    <w:rsid w:val="00A830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headertitleauthorname">
    <w:name w:val="postheadertitle__authorname"/>
    <w:basedOn w:val="a0"/>
    <w:rsid w:val="00A8306D"/>
  </w:style>
  <w:style w:type="character" w:customStyle="1" w:styleId="a11yhidden">
    <w:name w:val="a11yhidden"/>
    <w:basedOn w:val="a0"/>
    <w:rsid w:val="00A8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hyperlink" Target="http://ru.wikipedia.org/wiki/%D0%97%D0%B0%D0%B3%D0%BB%D0%B0%D0%B2%D0%BD%25" TargetMode="External"/><Relationship Id="rId55" Type="http://schemas.openxmlformats.org/officeDocument/2006/relationships/hyperlink" Target="https://cpkimr.ru/associations/russkij_yazyk/materials/post/2849371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hyperlink" Target="https://vk.com/wall-200466418_2422?ysclid=mazbc3njje73275943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s://vk.com/club20046641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hyperlink" Target="https://sergshcool1.nnov.eduru.ru/media/2021/03/11/1246728232/viktorina_na_Den_slavyanskoj_pis_mennost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ped-kopilka.ru/blogs/valerija-aleksandrovna-bahtina/viktorina-slavjanskaja-pismenost.html?ysclid=mazb7uh82z9367536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2025-05-23T10:51:00Z</dcterms:created>
  <dcterms:modified xsi:type="dcterms:W3CDTF">2025-05-23T12:30:00Z</dcterms:modified>
</cp:coreProperties>
</file>