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>
    <v:background id="_x0000_s1025" o:bwmode="white" fillcolor="#76923c [2406]" o:targetscreensize="800,600">
      <v:fill color2="#eaf1dd [662]" focus="-50%" type="gradient"/>
    </v:background>
  </w:background>
  <w:body>
    <w:p w:rsidR="003C7BE4" w:rsidRPr="004F31C2" w:rsidRDefault="003C7BE4" w:rsidP="004F31C2">
      <w:pPr>
        <w:spacing w:after="0"/>
        <w:ind w:righ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F31C2">
        <w:rPr>
          <w:rFonts w:ascii="Times New Roman" w:hAnsi="Times New Roman" w:cs="Times New Roman"/>
          <w:sz w:val="26"/>
          <w:szCs w:val="26"/>
        </w:rPr>
        <w:t>Торговля наркотиками – самый прибыльный «бизнес».</w:t>
      </w:r>
    </w:p>
    <w:p w:rsidR="003C7BE4" w:rsidRPr="004F31C2" w:rsidRDefault="003C7BE4" w:rsidP="004F31C2">
      <w:pPr>
        <w:spacing w:after="0"/>
        <w:ind w:right="142" w:firstLine="284"/>
        <w:jc w:val="both"/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</w:pPr>
      <w:r w:rsidRPr="004F31C2"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  <w:t>Даже разовое употребление наркотиков вызывает необратимые изменения в организме. Причем, чем младше по возрасту человек, тем губительнее последствия их употребления.</w:t>
      </w:r>
    </w:p>
    <w:p w:rsidR="00B33E47" w:rsidRPr="004F31C2" w:rsidRDefault="003C7BE4" w:rsidP="004F31C2">
      <w:pPr>
        <w:spacing w:after="0"/>
        <w:ind w:right="142" w:firstLine="284"/>
        <w:jc w:val="both"/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</w:pPr>
      <w:r w:rsidRPr="004F31C2"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  <w:t xml:space="preserve">Порядка 70%  ВИЧ инфицированных больных получили смертельный вирус вследствие употребления наркотиков. </w:t>
      </w:r>
    </w:p>
    <w:p w:rsidR="003C7BE4" w:rsidRPr="004F31C2" w:rsidRDefault="00BE0DFE" w:rsidP="004F31C2">
      <w:pPr>
        <w:spacing w:after="0"/>
        <w:ind w:right="142" w:firstLine="284"/>
        <w:jc w:val="both"/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</w:pPr>
      <w:r w:rsidRPr="004F31C2">
        <w:rPr>
          <w:rStyle w:val="ab"/>
          <w:rFonts w:ascii="Times New Roman" w:eastAsiaTheme="majorEastAsia" w:hAnsi="Times New Roman" w:cs="Times New Roman"/>
          <w:b w:val="0"/>
          <w:sz w:val="26"/>
          <w:szCs w:val="26"/>
        </w:rPr>
        <w:t>Ежегодно от употребления наркотиков и вызванных ими болезней в России гибнут более 38 тысяч человек.</w:t>
      </w:r>
    </w:p>
    <w:p w:rsidR="004F31C2" w:rsidRDefault="004F31C2" w:rsidP="00BE0DFE">
      <w:pPr>
        <w:spacing w:after="0"/>
        <w:jc w:val="center"/>
        <w:rPr>
          <w:rStyle w:val="ab"/>
          <w:rFonts w:ascii="Times New Roman" w:eastAsiaTheme="majorEastAsia" w:hAnsi="Times New Roman" w:cs="Times New Roman"/>
          <w:color w:val="333333"/>
          <w:sz w:val="28"/>
          <w:szCs w:val="28"/>
        </w:rPr>
      </w:pPr>
    </w:p>
    <w:p w:rsidR="001C13E3" w:rsidRDefault="003C7BE4" w:rsidP="00BE0DFE">
      <w:pPr>
        <w:spacing w:after="0"/>
        <w:jc w:val="center"/>
        <w:rPr>
          <w:rStyle w:val="ab"/>
          <w:rFonts w:ascii="Times New Roman" w:eastAsiaTheme="majorEastAsia" w:hAnsi="Times New Roman" w:cs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124075" cy="2419350"/>
            <wp:effectExtent l="19050" t="0" r="9525" b="0"/>
            <wp:docPr id="16" name="Рисунок 25" descr="https://ds03.infourok.ru/uploads/ex/04cc/0001645b-593be75e/hello_html_m72a1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3.infourok.ru/uploads/ex/04cc/0001645b-593be75e/hello_html_m72a123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E3" w:rsidRDefault="001C13E3" w:rsidP="001C13E3">
      <w:pPr>
        <w:spacing w:after="0"/>
        <w:jc w:val="center"/>
        <w:rPr>
          <w:rStyle w:val="ab"/>
          <w:rFonts w:ascii="Times New Roman" w:eastAsiaTheme="majorEastAsia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714500" cy="1700213"/>
            <wp:effectExtent l="19050" t="0" r="0" b="0"/>
            <wp:docPr id="11" name="Рисунок 15" descr="http://dv-zvezda.ru/uploads/posts/2013-04/in-primorye-summed-up-the-first-phase-of-the-action-let-me-know-where-they-sell-death_1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v-zvezda.ru/uploads/posts/2013-04/in-primorye-summed-up-the-first-phase-of-the-action-let-me-know-where-they-sell-death_17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04" cy="170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E3" w:rsidRDefault="001C13E3" w:rsidP="001C13E3">
      <w:pPr>
        <w:spacing w:after="0" w:line="240" w:lineRule="auto"/>
        <w:jc w:val="center"/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</w:pPr>
    </w:p>
    <w:p w:rsidR="00045A13" w:rsidRPr="001C13E3" w:rsidRDefault="00045A13" w:rsidP="001C13E3">
      <w:pPr>
        <w:spacing w:after="0" w:line="240" w:lineRule="auto"/>
        <w:jc w:val="center"/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</w:pPr>
      <w:r w:rsidRPr="001C13E3"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Телефон доверия службы </w:t>
      </w:r>
      <w:proofErr w:type="spellStart"/>
      <w:r w:rsidRPr="001C13E3"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  <w:t>наркоконтроля</w:t>
      </w:r>
      <w:proofErr w:type="spellEnd"/>
      <w:r w:rsidRPr="001C13E3"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  <w:t xml:space="preserve"> 8(8639) 22-36-60</w:t>
      </w:r>
    </w:p>
    <w:p w:rsidR="00B33E47" w:rsidRPr="001C13E3" w:rsidRDefault="00B33E47" w:rsidP="001C13E3">
      <w:pPr>
        <w:spacing w:after="0" w:line="240" w:lineRule="auto"/>
        <w:ind w:firstLine="709"/>
        <w:jc w:val="both"/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</w:pPr>
    </w:p>
    <w:p w:rsidR="00045A13" w:rsidRPr="001C13E3" w:rsidRDefault="00045A13" w:rsidP="001C13E3">
      <w:pPr>
        <w:spacing w:after="0" w:line="240" w:lineRule="auto"/>
        <w:ind w:firstLine="709"/>
        <w:jc w:val="center"/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</w:pPr>
      <w:r w:rsidRPr="001C13E3"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  <w:t>Телефоны дежурных частей отделов полиции:</w:t>
      </w:r>
    </w:p>
    <w:p w:rsidR="00045A13" w:rsidRPr="001C13E3" w:rsidRDefault="00045A13" w:rsidP="001C1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Дежурная часть МУ МВД России «</w:t>
      </w:r>
      <w:proofErr w:type="spellStart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Волгодонское</w:t>
      </w:r>
      <w:proofErr w:type="spellEnd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» (дислокация г</w:t>
      </w:r>
      <w:proofErr w:type="gramStart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.В</w:t>
      </w:r>
      <w:proofErr w:type="gramEnd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 xml:space="preserve">олгодонск) </w:t>
      </w:r>
      <w:r w:rsidRPr="001C13E3">
        <w:rPr>
          <w:rFonts w:ascii="Times New Roman" w:hAnsi="Times New Roman" w:cs="Times New Roman"/>
          <w:color w:val="333333"/>
          <w:sz w:val="24"/>
          <w:szCs w:val="24"/>
        </w:rPr>
        <w:t>347360, Ростовская обл., г.Волгодонск, пр.Строителей, 1</w:t>
      </w:r>
      <w:r w:rsidRPr="001C13E3">
        <w:rPr>
          <w:rFonts w:ascii="Times New Roman" w:hAnsi="Times New Roman" w:cs="Times New Roman"/>
          <w:color w:val="333333"/>
          <w:sz w:val="24"/>
          <w:szCs w:val="24"/>
        </w:rPr>
        <w:br/>
        <w:t>Тел.: 8(8639) 29-02-02, 8(8639) 25-56-60, 8(8639) 25-56-53 (факс), 102 или 112(с мобильного)</w:t>
      </w:r>
    </w:p>
    <w:p w:rsidR="00B33E47" w:rsidRPr="001C13E3" w:rsidRDefault="00B33E47" w:rsidP="001C13E3">
      <w:pPr>
        <w:spacing w:after="0" w:line="240" w:lineRule="auto"/>
        <w:ind w:firstLine="709"/>
        <w:jc w:val="both"/>
        <w:rPr>
          <w:rStyle w:val="ab"/>
          <w:rFonts w:ascii="Times New Roman" w:eastAsiaTheme="majorEastAsia" w:hAnsi="Times New Roman" w:cs="Times New Roman"/>
          <w:color w:val="333333"/>
          <w:sz w:val="24"/>
          <w:szCs w:val="24"/>
        </w:rPr>
      </w:pPr>
    </w:p>
    <w:p w:rsidR="00045A13" w:rsidRPr="001C13E3" w:rsidRDefault="00045A13" w:rsidP="001C13E3">
      <w:pPr>
        <w:spacing w:after="0" w:line="240" w:lineRule="auto"/>
        <w:ind w:firstLine="709"/>
        <w:rPr>
          <w:rFonts w:ascii="Times New Roman" w:eastAsiaTheme="majorEastAsia" w:hAnsi="Times New Roman" w:cs="Times New Roman"/>
          <w:bCs/>
          <w:color w:val="333333"/>
          <w:sz w:val="24"/>
          <w:szCs w:val="24"/>
        </w:rPr>
      </w:pPr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Отдел полиции № 3 МУ МВД России «</w:t>
      </w:r>
      <w:proofErr w:type="spellStart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Волгодонское</w:t>
      </w:r>
      <w:proofErr w:type="spellEnd"/>
      <w:r w:rsidRPr="001C13E3">
        <w:rPr>
          <w:rStyle w:val="ab"/>
          <w:rFonts w:ascii="Times New Roman" w:eastAsiaTheme="majorEastAsia" w:hAnsi="Times New Roman" w:cs="Times New Roman"/>
          <w:b w:val="0"/>
          <w:color w:val="333333"/>
          <w:sz w:val="24"/>
          <w:szCs w:val="24"/>
        </w:rPr>
        <w:t>» (дислокация ст. Романовская)</w:t>
      </w:r>
      <w:r w:rsidRPr="001C13E3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1C13E3">
        <w:rPr>
          <w:rFonts w:ascii="Times New Roman" w:hAnsi="Times New Roman" w:cs="Times New Roman"/>
          <w:color w:val="333333"/>
          <w:sz w:val="24"/>
          <w:szCs w:val="24"/>
        </w:rPr>
        <w:t>347350, Ростовская обл., Волгодонской р-н, ст</w:t>
      </w:r>
      <w:proofErr w:type="gramStart"/>
      <w:r w:rsidRPr="001C13E3">
        <w:rPr>
          <w:rFonts w:ascii="Times New Roman" w:hAnsi="Times New Roman" w:cs="Times New Roman"/>
          <w:color w:val="333333"/>
          <w:sz w:val="24"/>
          <w:szCs w:val="24"/>
        </w:rPr>
        <w:t>.Р</w:t>
      </w:r>
      <w:proofErr w:type="gramEnd"/>
      <w:r w:rsidRPr="001C13E3">
        <w:rPr>
          <w:rFonts w:ascii="Times New Roman" w:hAnsi="Times New Roman" w:cs="Times New Roman"/>
          <w:color w:val="333333"/>
          <w:sz w:val="24"/>
          <w:szCs w:val="24"/>
        </w:rPr>
        <w:t>омановская ул., Почтовая, 7</w:t>
      </w:r>
      <w:r w:rsidRPr="001C13E3">
        <w:rPr>
          <w:rFonts w:ascii="Times New Roman" w:hAnsi="Times New Roman" w:cs="Times New Roman"/>
          <w:color w:val="333333"/>
          <w:sz w:val="24"/>
          <w:szCs w:val="24"/>
        </w:rPr>
        <w:br/>
        <w:t>Тел.: 8(8639)47-03-02, 8(8639)47-00-01</w:t>
      </w:r>
    </w:p>
    <w:p w:rsidR="001C13E3" w:rsidRDefault="001C13E3" w:rsidP="00950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3E3" w:rsidRDefault="001C13E3" w:rsidP="00950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9C6" w:rsidRPr="001C13E3" w:rsidRDefault="009509C6" w:rsidP="009509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3E3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9509C6" w:rsidRPr="001C13E3" w:rsidRDefault="00045A13" w:rsidP="009509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3E3">
        <w:rPr>
          <w:rFonts w:ascii="Times New Roman" w:hAnsi="Times New Roman" w:cs="Times New Roman"/>
          <w:i/>
          <w:sz w:val="28"/>
          <w:szCs w:val="28"/>
        </w:rPr>
        <w:t>Библиотекарь 2 категории О</w:t>
      </w:r>
      <w:r w:rsidR="009509C6" w:rsidRPr="001C13E3">
        <w:rPr>
          <w:rFonts w:ascii="Times New Roman" w:hAnsi="Times New Roman" w:cs="Times New Roman"/>
          <w:i/>
          <w:sz w:val="28"/>
          <w:szCs w:val="28"/>
        </w:rPr>
        <w:t xml:space="preserve">О </w:t>
      </w:r>
    </w:p>
    <w:p w:rsidR="00B246F6" w:rsidRPr="001C13E3" w:rsidRDefault="00045A13" w:rsidP="009509C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13E3">
        <w:rPr>
          <w:rFonts w:ascii="Times New Roman" w:hAnsi="Times New Roman" w:cs="Times New Roman"/>
          <w:i/>
          <w:sz w:val="28"/>
          <w:szCs w:val="28"/>
        </w:rPr>
        <w:t>Иванкова Н.А.</w:t>
      </w:r>
    </w:p>
    <w:p w:rsidR="009509C6" w:rsidRPr="00907C73" w:rsidRDefault="001825A9" w:rsidP="009509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C73">
        <w:rPr>
          <w:rFonts w:ascii="Times New Roman" w:hAnsi="Times New Roman" w:cs="Times New Roman"/>
          <w:b/>
          <w:noProof/>
          <w:sz w:val="36"/>
          <w:szCs w:val="36"/>
        </w:rPr>
        <w:lastRenderedPageBreak/>
        <w:pict>
          <v:oval id="_x0000_s1026" style="position:absolute;left:0;text-align:left;margin-left:206.7pt;margin-top:-34.65pt;width:43.5pt;height:39pt;z-index:251658240" fillcolor="#76923c [2406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9509C6" w:rsidRPr="009509C6" w:rsidRDefault="009509C6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509C6">
                    <w:rPr>
                      <w:b/>
                      <w:color w:val="FFFFFF" w:themeColor="background1"/>
                      <w:sz w:val="24"/>
                      <w:szCs w:val="24"/>
                    </w:rPr>
                    <w:t>1</w:t>
                  </w:r>
                  <w:r w:rsidR="00464492">
                    <w:rPr>
                      <w:b/>
                      <w:color w:val="FFFFFF" w:themeColor="background1"/>
                      <w:sz w:val="24"/>
                      <w:szCs w:val="24"/>
                    </w:rPr>
                    <w:t>6</w:t>
                  </w:r>
                  <w:r w:rsidRPr="009509C6">
                    <w:rPr>
                      <w:b/>
                      <w:color w:val="FFFFFF" w:themeColor="background1"/>
                      <w:sz w:val="24"/>
                      <w:szCs w:val="24"/>
                    </w:rPr>
                    <w:t>+</w:t>
                  </w:r>
                </w:p>
              </w:txbxContent>
            </v:textbox>
          </v:oval>
        </w:pict>
      </w:r>
      <w:r w:rsidR="00B246F6" w:rsidRPr="00907C73">
        <w:rPr>
          <w:rFonts w:ascii="Times New Roman" w:hAnsi="Times New Roman" w:cs="Times New Roman"/>
          <w:b/>
          <w:sz w:val="36"/>
          <w:szCs w:val="36"/>
        </w:rPr>
        <w:t xml:space="preserve">МБУК ВР «МЦБ» </w:t>
      </w:r>
    </w:p>
    <w:p w:rsidR="00B246F6" w:rsidRPr="00907C73" w:rsidRDefault="00B246F6" w:rsidP="009509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C73">
        <w:rPr>
          <w:rFonts w:ascii="Times New Roman" w:hAnsi="Times New Roman" w:cs="Times New Roman"/>
          <w:b/>
          <w:sz w:val="36"/>
          <w:szCs w:val="36"/>
        </w:rPr>
        <w:t>им. М.В. Наумова</w:t>
      </w:r>
    </w:p>
    <w:p w:rsidR="00063163" w:rsidRDefault="00063163" w:rsidP="009509C6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9509C6" w:rsidRPr="00B246F6" w:rsidRDefault="00063163" w:rsidP="009509C6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063163">
        <w:rPr>
          <w:rFonts w:ascii="Times New Roman" w:hAnsi="Times New Roman" w:cs="Times New Roman"/>
          <w:b/>
          <w:noProof/>
          <w:color w:val="548DD4" w:themeColor="text2" w:themeTint="99"/>
          <w:sz w:val="36"/>
          <w:szCs w:val="36"/>
        </w:rPr>
        <w:drawing>
          <wp:inline distT="0" distB="0" distL="0" distR="0">
            <wp:extent cx="2495550" cy="1905000"/>
            <wp:effectExtent l="0" t="0" r="0" b="0"/>
            <wp:docPr id="9" name="Рисунок 1" descr="http://emmanuildndz.com.ua/wp-content/uploads/2015/02/51652fcd52fc5-300x2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mmanuildndz.com.ua/wp-content/uploads/2015/02/51652fcd52fc5-300x225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  <a:alpha val="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7B7" w:rsidRPr="00063163" w:rsidRDefault="001825A9" w:rsidP="001C13E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63163" w:rsidRPr="00063163">
        <w:t xml:space="preserve"> </w:t>
      </w:r>
      <w:r w:rsidR="00464492" w:rsidRPr="00063163">
        <w:rPr>
          <w:rFonts w:ascii="Times New Roman" w:hAnsi="Times New Roman" w:cs="Times New Roman"/>
          <w:b/>
          <w:bCs/>
          <w:sz w:val="48"/>
          <w:szCs w:val="48"/>
        </w:rPr>
        <w:t>Мы –</w:t>
      </w:r>
    </w:p>
    <w:p w:rsidR="00464492" w:rsidRPr="00063163" w:rsidRDefault="00464492" w:rsidP="0065538B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3163">
        <w:rPr>
          <w:rFonts w:ascii="Times New Roman" w:hAnsi="Times New Roman" w:cs="Times New Roman"/>
          <w:b/>
          <w:bCs/>
          <w:sz w:val="48"/>
          <w:szCs w:val="48"/>
        </w:rPr>
        <w:t xml:space="preserve">молодежь </w:t>
      </w:r>
      <w:r w:rsidRPr="00063163">
        <w:rPr>
          <w:rFonts w:ascii="Times New Roman" w:hAnsi="Times New Roman" w:cs="Times New Roman"/>
          <w:b/>
          <w:bCs/>
          <w:sz w:val="48"/>
          <w:szCs w:val="48"/>
          <w:lang w:val="en-US"/>
        </w:rPr>
        <w:t>XXI</w:t>
      </w:r>
      <w:r w:rsidRPr="00063163">
        <w:rPr>
          <w:rFonts w:ascii="Times New Roman" w:hAnsi="Times New Roman" w:cs="Times New Roman"/>
          <w:b/>
          <w:bCs/>
          <w:sz w:val="48"/>
          <w:szCs w:val="48"/>
        </w:rPr>
        <w:t xml:space="preserve"> века, в наших руках судьба человека!</w:t>
      </w:r>
    </w:p>
    <w:p w:rsidR="003D1BC3" w:rsidRDefault="003D1BC3" w:rsidP="00B246F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1C13E3" w:rsidRDefault="001C13E3" w:rsidP="00B246F6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246F6" w:rsidRPr="00907C73" w:rsidRDefault="00B246F6" w:rsidP="00B246F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73">
        <w:rPr>
          <w:rFonts w:ascii="Times New Roman" w:hAnsi="Times New Roman" w:cs="Times New Roman"/>
          <w:color w:val="000000" w:themeColor="text1"/>
          <w:sz w:val="28"/>
          <w:szCs w:val="28"/>
        </w:rPr>
        <w:t>ст. Романовская</w:t>
      </w:r>
    </w:p>
    <w:p w:rsidR="00B246F6" w:rsidRPr="00907C73" w:rsidRDefault="009B0D89" w:rsidP="00B246F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C7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64492" w:rsidRPr="00907C7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246F6" w:rsidRPr="00907C7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C13E3" w:rsidRPr="003D1BC3" w:rsidRDefault="001C13E3" w:rsidP="00B246F6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64492" w:rsidRPr="00464492" w:rsidRDefault="00464492" w:rsidP="00464492">
      <w:pPr>
        <w:pStyle w:val="Default"/>
        <w:spacing w:line="276" w:lineRule="auto"/>
        <w:ind w:firstLine="700"/>
        <w:jc w:val="both"/>
        <w:rPr>
          <w:sz w:val="28"/>
          <w:szCs w:val="28"/>
          <w:u w:val="single"/>
        </w:rPr>
      </w:pPr>
      <w:r w:rsidRPr="00464492">
        <w:rPr>
          <w:b/>
          <w:bCs/>
          <w:sz w:val="28"/>
          <w:szCs w:val="28"/>
          <w:u w:val="single"/>
        </w:rPr>
        <w:lastRenderedPageBreak/>
        <w:t xml:space="preserve">Что же такое наркотики? </w:t>
      </w:r>
    </w:p>
    <w:p w:rsidR="00464492" w:rsidRDefault="00464492" w:rsidP="00464492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464492">
        <w:rPr>
          <w:b/>
          <w:sz w:val="28"/>
          <w:szCs w:val="28"/>
        </w:rPr>
        <w:t>Наркотики</w:t>
      </w:r>
      <w:r>
        <w:rPr>
          <w:sz w:val="28"/>
          <w:szCs w:val="28"/>
        </w:rPr>
        <w:t xml:space="preserve"> – это вещества, обладающие способностью изменять работу клеток головного мозга и тем самым вызывать ложное чувство удовольствия и приподнятое настроение. Одновременно любой наркотик – это яд, он поражает практически все органы и клетки. Повреждения накапливаются постепенно, и ухудшение состояния здоровья замечают только после нескольких приёмов. Однако прекратить принимать наркотики человек уже не может, потому что попал в зависимость от него. </w:t>
      </w:r>
    </w:p>
    <w:p w:rsidR="005C79BE" w:rsidRDefault="005C79BE" w:rsidP="00464492">
      <w:pPr>
        <w:pStyle w:val="Default"/>
        <w:spacing w:line="276" w:lineRule="auto"/>
        <w:ind w:firstLine="700"/>
        <w:jc w:val="both"/>
        <w:rPr>
          <w:sz w:val="28"/>
          <w:szCs w:val="28"/>
        </w:rPr>
      </w:pPr>
      <w:r w:rsidRPr="00D34E49">
        <w:rPr>
          <w:sz w:val="28"/>
          <w:szCs w:val="28"/>
        </w:rPr>
        <w:t>Очень часто среди подростков можно услышать такие выражения: есть “легкие наркотики”, “есть наркотики, которые не вызывают привыкания”, “можно курить травку, от этого ничего не будет</w:t>
      </w:r>
      <w:r>
        <w:rPr>
          <w:sz w:val="28"/>
          <w:szCs w:val="28"/>
        </w:rPr>
        <w:t>»</w:t>
      </w:r>
      <w:r w:rsidRPr="00D34E49">
        <w:rPr>
          <w:sz w:val="28"/>
          <w:szCs w:val="28"/>
        </w:rPr>
        <w:t>. А так ли это? Как показали медицинские исследования, никакой принципиальной разницы между</w:t>
      </w:r>
      <w:r>
        <w:rPr>
          <w:sz w:val="28"/>
          <w:szCs w:val="28"/>
        </w:rPr>
        <w:t xml:space="preserve"> </w:t>
      </w:r>
      <w:r w:rsidRPr="00D34E49">
        <w:rPr>
          <w:sz w:val="28"/>
          <w:szCs w:val="28"/>
        </w:rPr>
        <w:t xml:space="preserve">наркотическими препаратами не существует, они все изменяют </w:t>
      </w:r>
      <w:r w:rsidRPr="00D34E49">
        <w:rPr>
          <w:sz w:val="28"/>
          <w:szCs w:val="28"/>
        </w:rPr>
        <w:lastRenderedPageBreak/>
        <w:t>обменные процессы в структурах мозга, формируя психическую зависимость. Скоро эффекты от наркотиков перестают удовлетворять, возникает физическая зависимость</w:t>
      </w:r>
      <w:r>
        <w:rPr>
          <w:sz w:val="28"/>
          <w:szCs w:val="28"/>
        </w:rPr>
        <w:t>.</w:t>
      </w:r>
    </w:p>
    <w:p w:rsidR="005C79BE" w:rsidRPr="0065538B" w:rsidRDefault="004C0D91" w:rsidP="0065538B">
      <w:pPr>
        <w:pStyle w:val="Default"/>
        <w:spacing w:line="276" w:lineRule="auto"/>
        <w:ind w:firstLine="284"/>
        <w:jc w:val="center"/>
        <w:rPr>
          <w:b/>
          <w:i/>
          <w:sz w:val="28"/>
          <w:szCs w:val="28"/>
          <w:u w:val="single"/>
        </w:rPr>
      </w:pPr>
      <w:r w:rsidRPr="0065538B">
        <w:rPr>
          <w:b/>
          <w:i/>
          <w:sz w:val="28"/>
          <w:szCs w:val="28"/>
          <w:u w:val="single"/>
        </w:rPr>
        <w:t>Твоя гражданская позиция</w:t>
      </w:r>
    </w:p>
    <w:p w:rsidR="004C0D91" w:rsidRPr="0065538B" w:rsidRDefault="004C0D91" w:rsidP="0065538B">
      <w:pPr>
        <w:pStyle w:val="Default"/>
        <w:spacing w:line="276" w:lineRule="auto"/>
        <w:ind w:firstLine="284"/>
        <w:jc w:val="center"/>
        <w:rPr>
          <w:b/>
          <w:i/>
          <w:sz w:val="28"/>
          <w:szCs w:val="28"/>
          <w:u w:val="single"/>
        </w:rPr>
      </w:pPr>
      <w:r w:rsidRPr="0065538B">
        <w:rPr>
          <w:b/>
          <w:i/>
          <w:sz w:val="28"/>
          <w:szCs w:val="28"/>
          <w:u w:val="single"/>
        </w:rPr>
        <w:t>Что ты скажешь?</w:t>
      </w:r>
    </w:p>
    <w:p w:rsidR="00045A13" w:rsidRDefault="004C0D91" w:rsidP="00045A1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тебе предложат наркотики, поддержишь ли ты компанию? Скажешь ли «Нет, спасибо» и попробуешь остановить тех, кто предложил тебе наркотик? </w:t>
      </w:r>
    </w:p>
    <w:p w:rsidR="004C0D91" w:rsidRDefault="004C0D91" w:rsidP="00FA36E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ты уже употреблял наркотик?</w:t>
      </w:r>
    </w:p>
    <w:p w:rsidR="004C0D91" w:rsidRDefault="004C0D91" w:rsidP="004C0D91">
      <w:pPr>
        <w:pStyle w:val="Default"/>
        <w:spacing w:line="276" w:lineRule="auto"/>
        <w:jc w:val="center"/>
        <w:rPr>
          <w:sz w:val="28"/>
          <w:szCs w:val="28"/>
        </w:rPr>
      </w:pPr>
      <w:r w:rsidRPr="006057B7">
        <w:rPr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505075" cy="2095500"/>
            <wp:effectExtent l="19050" t="0" r="9525" b="0"/>
            <wp:docPr id="7" name="Рисунок 3" descr="pamyatka_GUNK_detyam_uzh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yatka_GUNK_detyam_uzha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018" cy="20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6EF" w:rsidRDefault="00FA36EF" w:rsidP="00045A13">
      <w:pPr>
        <w:spacing w:after="0"/>
        <w:ind w:firstLine="284"/>
        <w:jc w:val="both"/>
        <w:rPr>
          <w:rStyle w:val="ab"/>
          <w:rFonts w:ascii="Times New Roman" w:eastAsiaTheme="majorEastAsia" w:hAnsi="Times New Roman" w:cs="Times New Roman"/>
          <w:sz w:val="28"/>
          <w:szCs w:val="28"/>
          <w:u w:val="single"/>
        </w:rPr>
      </w:pPr>
    </w:p>
    <w:p w:rsidR="00045A13" w:rsidRPr="00045A13" w:rsidRDefault="00045A13" w:rsidP="00045A13">
      <w:pPr>
        <w:spacing w:after="0"/>
        <w:ind w:firstLine="284"/>
        <w:jc w:val="both"/>
        <w:rPr>
          <w:rStyle w:val="ab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45A13">
        <w:rPr>
          <w:rStyle w:val="ab"/>
          <w:rFonts w:ascii="Times New Roman" w:eastAsiaTheme="majorEastAsia" w:hAnsi="Times New Roman" w:cs="Times New Roman"/>
          <w:sz w:val="28"/>
          <w:szCs w:val="28"/>
          <w:u w:val="single"/>
        </w:rPr>
        <w:t>Помните:</w:t>
      </w:r>
      <w:r w:rsidRPr="00045A13">
        <w:rPr>
          <w:rStyle w:val="ab"/>
          <w:rFonts w:ascii="Times New Roman" w:eastAsiaTheme="majorEastAsia" w:hAnsi="Times New Roman" w:cs="Times New Roman"/>
          <w:b w:val="0"/>
          <w:color w:val="333333"/>
          <w:sz w:val="28"/>
          <w:szCs w:val="28"/>
        </w:rPr>
        <w:t xml:space="preserve"> 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Незнание закона не освобождает от ответственности!</w:t>
      </w:r>
    </w:p>
    <w:p w:rsidR="00045A13" w:rsidRPr="008E58B2" w:rsidRDefault="00045A13" w:rsidP="00045A13">
      <w:pPr>
        <w:spacing w:after="0"/>
        <w:ind w:firstLine="709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lastRenderedPageBreak/>
        <w:t>«Легальных» наркотиков нет, за все придется нести ответ.</w:t>
      </w:r>
    </w:p>
    <w:p w:rsidR="00045A13" w:rsidRPr="008E58B2" w:rsidRDefault="00045A13" w:rsidP="00045A13">
      <w:pPr>
        <w:spacing w:after="0"/>
        <w:ind w:firstLine="709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>Приобретение и распространение наркотических средств карается вплоть до пожизненного лишения свободы.</w:t>
      </w:r>
    </w:p>
    <w:p w:rsidR="00FA36EF" w:rsidRPr="008E58B2" w:rsidRDefault="00FA36EF" w:rsidP="00045A13">
      <w:pPr>
        <w:spacing w:after="0"/>
        <w:jc w:val="center"/>
        <w:rPr>
          <w:rStyle w:val="ab"/>
          <w:rFonts w:ascii="Times New Roman" w:eastAsiaTheme="majorEastAsia" w:hAnsi="Times New Roman" w:cs="Times New Roman"/>
          <w:i/>
          <w:sz w:val="28"/>
          <w:szCs w:val="28"/>
          <w:u w:val="single"/>
        </w:rPr>
      </w:pPr>
    </w:p>
    <w:p w:rsidR="00045A13" w:rsidRPr="008E58B2" w:rsidRDefault="00045A13" w:rsidP="00045A13">
      <w:pPr>
        <w:spacing w:after="0"/>
        <w:jc w:val="center"/>
        <w:rPr>
          <w:rStyle w:val="ab"/>
          <w:rFonts w:ascii="Times New Roman" w:eastAsiaTheme="majorEastAsia" w:hAnsi="Times New Roman" w:cs="Times New Roman"/>
          <w:i/>
          <w:sz w:val="28"/>
          <w:szCs w:val="28"/>
          <w:u w:val="single"/>
        </w:rPr>
      </w:pPr>
      <w:r w:rsidRPr="008E58B2">
        <w:rPr>
          <w:rStyle w:val="ab"/>
          <w:rFonts w:ascii="Times New Roman" w:eastAsiaTheme="majorEastAsia" w:hAnsi="Times New Roman" w:cs="Times New Roman"/>
          <w:i/>
          <w:sz w:val="28"/>
          <w:szCs w:val="28"/>
          <w:u w:val="single"/>
        </w:rPr>
        <w:t>Подумайте, готовы  ли вы лишиться свободы?</w:t>
      </w:r>
    </w:p>
    <w:p w:rsidR="00FA36EF" w:rsidRPr="008E58B2" w:rsidRDefault="00FA36EF" w:rsidP="00045A13">
      <w:pPr>
        <w:spacing w:after="0"/>
        <w:jc w:val="center"/>
        <w:rPr>
          <w:rStyle w:val="ab"/>
          <w:rFonts w:ascii="Times New Roman" w:eastAsiaTheme="majorEastAsia" w:hAnsi="Times New Roman" w:cs="Times New Roman"/>
          <w:i/>
          <w:sz w:val="28"/>
          <w:szCs w:val="28"/>
          <w:u w:val="single"/>
        </w:rPr>
      </w:pPr>
    </w:p>
    <w:p w:rsidR="00045A13" w:rsidRPr="008E58B2" w:rsidRDefault="00FA36EF" w:rsidP="00045A13">
      <w:pPr>
        <w:spacing w:after="0"/>
        <w:ind w:firstLine="709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Мы все встречаемся со сложностями в жизни, ищем удовлетворенности, счастья. Но прежде, чем решить, что ваше счастье и смысл жизни в наркотике, 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подумайте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о последствиях.</w:t>
      </w:r>
    </w:p>
    <w:p w:rsidR="00045A13" w:rsidRPr="008E58B2" w:rsidRDefault="00FA36EF" w:rsidP="00045A13">
      <w:pPr>
        <w:spacing w:after="0"/>
        <w:ind w:firstLine="709"/>
        <w:jc w:val="both"/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</w:pP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Помните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также, что лечить наркоманию очень и очень трудно. 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Знайте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, что на вас идет охота. Те, кто предлагают попробовать наркотики, не заботятся о вашем душевном состоянии, они лишь ищут жертву, которая даст им быстро и много заработать. 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  <w:u w:val="single"/>
        </w:rPr>
        <w:t>Не позволяйте</w:t>
      </w:r>
      <w:r w:rsidRPr="008E58B2">
        <w:rPr>
          <w:rStyle w:val="ab"/>
          <w:rFonts w:ascii="Times New Roman" w:eastAsiaTheme="majorEastAsia" w:hAnsi="Times New Roman" w:cs="Times New Roman"/>
          <w:b w:val="0"/>
          <w:sz w:val="28"/>
          <w:szCs w:val="28"/>
        </w:rPr>
        <w:t xml:space="preserve"> себя обмануть и заманить в лабиринт, из которого не найти выход.</w:t>
      </w:r>
    </w:p>
    <w:sectPr w:rsidR="00045A13" w:rsidRPr="008E58B2" w:rsidSect="004F31C2">
      <w:pgSz w:w="16838" w:h="11906" w:orient="landscape"/>
      <w:pgMar w:top="993" w:right="678" w:bottom="850" w:left="709" w:header="708" w:footer="708" w:gutter="0"/>
      <w:cols w:num="3" w:space="9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2F" w:rsidRDefault="00936E2F" w:rsidP="00B246F6">
      <w:pPr>
        <w:spacing w:after="0" w:line="240" w:lineRule="auto"/>
      </w:pPr>
      <w:r>
        <w:separator/>
      </w:r>
    </w:p>
  </w:endnote>
  <w:endnote w:type="continuationSeparator" w:id="1">
    <w:p w:rsidR="00936E2F" w:rsidRDefault="00936E2F" w:rsidP="00B2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2F" w:rsidRDefault="00936E2F" w:rsidP="00B246F6">
      <w:pPr>
        <w:spacing w:after="0" w:line="240" w:lineRule="auto"/>
      </w:pPr>
      <w:r>
        <w:separator/>
      </w:r>
    </w:p>
  </w:footnote>
  <w:footnote w:type="continuationSeparator" w:id="1">
    <w:p w:rsidR="00936E2F" w:rsidRDefault="00936E2F" w:rsidP="00B2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6F6"/>
    <w:rsid w:val="00045A13"/>
    <w:rsid w:val="00063163"/>
    <w:rsid w:val="000C51D4"/>
    <w:rsid w:val="001825A9"/>
    <w:rsid w:val="001C13E3"/>
    <w:rsid w:val="00324B60"/>
    <w:rsid w:val="003C7BE4"/>
    <w:rsid w:val="003D1BC3"/>
    <w:rsid w:val="00464492"/>
    <w:rsid w:val="004B6760"/>
    <w:rsid w:val="004C0D91"/>
    <w:rsid w:val="004C2FDC"/>
    <w:rsid w:val="004F31C2"/>
    <w:rsid w:val="005C79BE"/>
    <w:rsid w:val="006057B7"/>
    <w:rsid w:val="0065538B"/>
    <w:rsid w:val="00874A92"/>
    <w:rsid w:val="008E58B2"/>
    <w:rsid w:val="00907C73"/>
    <w:rsid w:val="00936E2F"/>
    <w:rsid w:val="009509C6"/>
    <w:rsid w:val="009B0D89"/>
    <w:rsid w:val="00B246F6"/>
    <w:rsid w:val="00B33E47"/>
    <w:rsid w:val="00BE05A6"/>
    <w:rsid w:val="00BE0DFE"/>
    <w:rsid w:val="00CE4A68"/>
    <w:rsid w:val="00FA041B"/>
    <w:rsid w:val="00FA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2f2f"/>
      <o:colormenu v:ext="edit" fillcolor="#ff2f2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6F6"/>
  </w:style>
  <w:style w:type="paragraph" w:styleId="a5">
    <w:name w:val="footer"/>
    <w:basedOn w:val="a"/>
    <w:link w:val="a6"/>
    <w:uiPriority w:val="99"/>
    <w:semiHidden/>
    <w:unhideWhenUsed/>
    <w:rsid w:val="00B24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46F6"/>
  </w:style>
  <w:style w:type="paragraph" w:styleId="a7">
    <w:name w:val="Balloon Text"/>
    <w:basedOn w:val="a"/>
    <w:link w:val="a8"/>
    <w:uiPriority w:val="99"/>
    <w:semiHidden/>
    <w:unhideWhenUsed/>
    <w:rsid w:val="00B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6F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1B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64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46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05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80A1E-3266-482F-8F21-794D5D88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Волгодонского района "МЦБ"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15</cp:revision>
  <cp:lastPrinted>2018-04-03T13:01:00Z</cp:lastPrinted>
  <dcterms:created xsi:type="dcterms:W3CDTF">2016-01-21T06:28:00Z</dcterms:created>
  <dcterms:modified xsi:type="dcterms:W3CDTF">2018-04-03T13:01:00Z</dcterms:modified>
</cp:coreProperties>
</file>