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378" w:rsidRPr="00234378" w:rsidRDefault="00234378" w:rsidP="00234378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 w:rsidRPr="00234378">
        <w:rPr>
          <w:rFonts w:ascii="Times New Roman" w:hAnsi="Times New Roman" w:cs="Times New Roman"/>
          <w:sz w:val="24"/>
        </w:rPr>
        <w:t>Ясыревский</w:t>
      </w:r>
      <w:proofErr w:type="spellEnd"/>
      <w:r w:rsidRPr="00234378">
        <w:rPr>
          <w:rFonts w:ascii="Times New Roman" w:hAnsi="Times New Roman" w:cs="Times New Roman"/>
          <w:sz w:val="24"/>
        </w:rPr>
        <w:t xml:space="preserve"> отдел</w:t>
      </w:r>
    </w:p>
    <w:p w:rsidR="00234378" w:rsidRDefault="00234378" w:rsidP="0023437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234378">
        <w:rPr>
          <w:rFonts w:ascii="Times New Roman" w:hAnsi="Times New Roman" w:cs="Times New Roman"/>
          <w:sz w:val="24"/>
        </w:rPr>
        <w:t>МБУК ВР «МЦБ» им. М.В. Наумова</w:t>
      </w:r>
    </w:p>
    <w:p w:rsidR="00234378" w:rsidRPr="00234378" w:rsidRDefault="00234378" w:rsidP="0023437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5344519</wp:posOffset>
                </wp:positionH>
                <wp:positionV relativeFrom="paragraph">
                  <wp:posOffset>13722</wp:posOffset>
                </wp:positionV>
                <wp:extent cx="914400" cy="914400"/>
                <wp:effectExtent l="0" t="0" r="19050" b="19050"/>
                <wp:wrapNone/>
                <wp:docPr id="11" name="Пятно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378" w:rsidRDefault="00234378" w:rsidP="00234378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1" o:spid="_x0000_s1026" type="#_x0000_t71" style="position:absolute;left:0;text-align:left;margin-left:420.85pt;margin-top:1.1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" fillcolor="#4f81bd [3204]" strokecolor="#243f60 [1604]" strokeweight="2pt">
                <v:textbox>
                  <w:txbxContent>
                    <w:p w:rsidR="00234378" w:rsidRDefault="00234378" w:rsidP="00234378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                                                      </w:t>
      </w:r>
    </w:p>
    <w:p w:rsidR="00234378" w:rsidRDefault="00234378" w:rsidP="00572242">
      <w:pPr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jc w:val="center"/>
        <w:rPr>
          <w:rFonts w:ascii="Times New Roman" w:hAnsi="Times New Roman" w:cs="Times New Roman"/>
          <w:sz w:val="24"/>
        </w:rPr>
      </w:pPr>
    </w:p>
    <w:p w:rsidR="00234378" w:rsidRPr="00572242" w:rsidRDefault="00234378" w:rsidP="0047461A">
      <w:pPr>
        <w:jc w:val="center"/>
        <w:rPr>
          <w:rFonts w:ascii="Times New Roman" w:hAnsi="Times New Roman" w:cs="Times New Roman"/>
          <w:sz w:val="24"/>
        </w:rPr>
      </w:pPr>
      <w:r w:rsidRPr="00234378">
        <w:rPr>
          <w:rFonts w:ascii="Times New Roman" w:hAnsi="Times New Roman" w:cs="Times New Roman"/>
          <w:sz w:val="24"/>
        </w:rPr>
        <w:t>Сп</w:t>
      </w:r>
      <w:r w:rsidR="0047461A">
        <w:rPr>
          <w:rFonts w:ascii="Times New Roman" w:hAnsi="Times New Roman" w:cs="Times New Roman"/>
          <w:sz w:val="24"/>
        </w:rPr>
        <w:t>исок  художественной литературы для девочек</w:t>
      </w:r>
      <w:r w:rsidR="0047461A" w:rsidRPr="0047461A">
        <w:rPr>
          <w:rFonts w:ascii="Times New Roman" w:hAnsi="Times New Roman" w:cs="Times New Roman"/>
          <w:sz w:val="24"/>
        </w:rPr>
        <w:t xml:space="preserve"> среднего школьного возраста.</w:t>
      </w:r>
    </w:p>
    <w:p w:rsidR="00572242" w:rsidRDefault="00572242" w:rsidP="00572242">
      <w:pPr>
        <w:rPr>
          <w:rFonts w:ascii="Times New Roman" w:hAnsi="Times New Roman" w:cs="Times New Roman"/>
          <w:sz w:val="24"/>
        </w:rPr>
      </w:pPr>
    </w:p>
    <w:p w:rsidR="00572242" w:rsidRDefault="0047461A" w:rsidP="0047461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34278" cy="322027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reading-near-bookcase_23-21478635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47" cy="321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42" w:rsidRDefault="00572242" w:rsidP="00572242">
      <w:pPr>
        <w:rPr>
          <w:rFonts w:ascii="Times New Roman" w:hAnsi="Times New Roman" w:cs="Times New Roman"/>
          <w:sz w:val="24"/>
        </w:rPr>
      </w:pPr>
    </w:p>
    <w:p w:rsidR="00572242" w:rsidRPr="0047461A" w:rsidRDefault="0047461A" w:rsidP="0047461A">
      <w:pPr>
        <w:pStyle w:val="a6"/>
        <w:jc w:val="center"/>
        <w:rPr>
          <w:rStyle w:val="a8"/>
          <w:sz w:val="52"/>
        </w:rPr>
      </w:pPr>
      <w:r w:rsidRPr="0047461A">
        <w:rPr>
          <w:rStyle w:val="a8"/>
          <w:sz w:val="52"/>
        </w:rPr>
        <w:t>Детям до шестнадцати читать не запрещается.</w:t>
      </w:r>
    </w:p>
    <w:p w:rsidR="00572242" w:rsidRDefault="00572242" w:rsidP="00572242">
      <w:pPr>
        <w:rPr>
          <w:rFonts w:ascii="Times New Roman" w:hAnsi="Times New Roman" w:cs="Times New Roman"/>
          <w:sz w:val="24"/>
        </w:rPr>
      </w:pPr>
    </w:p>
    <w:p w:rsidR="00572242" w:rsidRDefault="00572242" w:rsidP="00572242">
      <w:pPr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461A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461A" w:rsidRPr="00BE1433" w:rsidRDefault="0047461A" w:rsidP="004746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1433">
        <w:rPr>
          <w:rFonts w:ascii="Times New Roman" w:hAnsi="Times New Roman" w:cs="Times New Roman"/>
          <w:sz w:val="24"/>
        </w:rPr>
        <w:t>Выполнила:</w:t>
      </w:r>
    </w:p>
    <w:p w:rsidR="0047461A" w:rsidRPr="00BE1433" w:rsidRDefault="0047461A" w:rsidP="004746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  <w:sz w:val="24"/>
        </w:rPr>
        <w:t>библиотекарь 2 категории</w:t>
      </w:r>
    </w:p>
    <w:p w:rsidR="0047461A" w:rsidRPr="00BE1433" w:rsidRDefault="0047461A" w:rsidP="0047461A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E1433">
        <w:rPr>
          <w:rFonts w:ascii="Times New Roman" w:hAnsi="Times New Roman" w:cs="Times New Roman"/>
          <w:sz w:val="24"/>
        </w:rPr>
        <w:t>Ясыревского</w:t>
      </w:r>
      <w:proofErr w:type="spellEnd"/>
      <w:r w:rsidRPr="00BE1433">
        <w:rPr>
          <w:rFonts w:ascii="Times New Roman" w:hAnsi="Times New Roman" w:cs="Times New Roman"/>
          <w:sz w:val="24"/>
        </w:rPr>
        <w:t xml:space="preserve"> отдела</w:t>
      </w:r>
    </w:p>
    <w:p w:rsidR="0047461A" w:rsidRPr="00BE1433" w:rsidRDefault="0047461A" w:rsidP="0047461A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E1433">
        <w:rPr>
          <w:rFonts w:ascii="Times New Roman" w:hAnsi="Times New Roman" w:cs="Times New Roman"/>
          <w:sz w:val="24"/>
        </w:rPr>
        <w:t>Одарчук</w:t>
      </w:r>
      <w:proofErr w:type="spellEnd"/>
      <w:r w:rsidRPr="00BE1433">
        <w:rPr>
          <w:rFonts w:ascii="Times New Roman" w:hAnsi="Times New Roman" w:cs="Times New Roman"/>
          <w:sz w:val="24"/>
        </w:rPr>
        <w:t xml:space="preserve"> Л. А.</w:t>
      </w:r>
    </w:p>
    <w:p w:rsidR="0047461A" w:rsidRPr="00BE1433" w:rsidRDefault="0047461A" w:rsidP="0047461A">
      <w:pPr>
        <w:spacing w:after="0"/>
        <w:jc w:val="center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</w:rPr>
        <w:t xml:space="preserve">х. </w:t>
      </w:r>
      <w:proofErr w:type="spellStart"/>
      <w:r w:rsidRPr="00BE1433">
        <w:rPr>
          <w:rFonts w:ascii="Times New Roman" w:hAnsi="Times New Roman" w:cs="Times New Roman"/>
        </w:rPr>
        <w:t>Ясырев</w:t>
      </w:r>
      <w:proofErr w:type="spellEnd"/>
    </w:p>
    <w:p w:rsidR="0047461A" w:rsidRPr="00BE1433" w:rsidRDefault="0047461A" w:rsidP="0047461A">
      <w:pPr>
        <w:spacing w:after="0"/>
        <w:jc w:val="center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</w:rPr>
        <w:t>2021г.</w:t>
      </w:r>
    </w:p>
    <w:p w:rsidR="00572242" w:rsidRDefault="0047461A" w:rsidP="005722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</w:t>
      </w:r>
      <w:r w:rsidR="00572242" w:rsidRPr="00572242">
        <w:rPr>
          <w:rFonts w:ascii="Times New Roman" w:hAnsi="Times New Roman" w:cs="Times New Roman"/>
          <w:sz w:val="24"/>
        </w:rPr>
        <w:t xml:space="preserve">Что дарить девочкам к 8 Марта? Конечно же, хорошие книги! Здесь мы собрали самые популярные, красивые и полезные книги, которые могут не только развлечь интересной историей, но и рассказать о чем-то новом. </w:t>
      </w:r>
      <w:r w:rsidR="00572242">
        <w:rPr>
          <w:rFonts w:ascii="Times New Roman" w:hAnsi="Times New Roman" w:cs="Times New Roman"/>
          <w:sz w:val="24"/>
        </w:rPr>
        <w:t xml:space="preserve"> </w:t>
      </w:r>
    </w:p>
    <w:p w:rsidR="00C10B0B" w:rsidRDefault="00572242" w:rsidP="00C10B0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72242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4A3506" wp14:editId="5DE121E9">
            <wp:simplePos x="0" y="0"/>
            <wp:positionH relativeFrom="column">
              <wp:posOffset>72390</wp:posOffset>
            </wp:positionH>
            <wp:positionV relativeFrom="paragraph">
              <wp:posOffset>3175</wp:posOffset>
            </wp:positionV>
            <wp:extent cx="2099310" cy="2934335"/>
            <wp:effectExtent l="0" t="0" r="0" b="0"/>
            <wp:wrapSquare wrapText="bothSides"/>
            <wp:docPr id="1" name="Рисунок 1" descr="Люси Монтгомери - Аня с фермы Зеленые Крыш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си Монтгомери - Аня с фермы Зеленые Крыш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0B">
        <w:rPr>
          <w:rFonts w:ascii="Times New Roman" w:hAnsi="Times New Roman" w:cs="Times New Roman"/>
          <w:sz w:val="24"/>
        </w:rPr>
        <w:t xml:space="preserve"> </w:t>
      </w:r>
      <w:r w:rsidR="00C10B0B" w:rsidRPr="00C10B0B">
        <w:rPr>
          <w:rFonts w:ascii="Times New Roman" w:hAnsi="Times New Roman" w:cs="Times New Roman"/>
          <w:b/>
          <w:sz w:val="24"/>
        </w:rPr>
        <w:t xml:space="preserve">Монтгомери, Люси. </w:t>
      </w:r>
      <w:r w:rsidRPr="00C10B0B">
        <w:rPr>
          <w:rFonts w:ascii="Times New Roman" w:hAnsi="Times New Roman" w:cs="Times New Roman"/>
          <w:b/>
          <w:sz w:val="24"/>
        </w:rPr>
        <w:t>Аня с фермы Зеленые Крыши</w:t>
      </w:r>
      <w:r w:rsidR="00C10B0B" w:rsidRPr="00C10B0B">
        <w:rPr>
          <w:rFonts w:ascii="Times New Roman" w:hAnsi="Times New Roman" w:cs="Times New Roman"/>
          <w:b/>
          <w:sz w:val="24"/>
        </w:rPr>
        <w:t>.</w:t>
      </w:r>
      <w:r w:rsidRPr="00C10B0B">
        <w:rPr>
          <w:rFonts w:ascii="Times New Roman" w:hAnsi="Times New Roman" w:cs="Times New Roman"/>
          <w:b/>
          <w:sz w:val="24"/>
        </w:rPr>
        <w:t xml:space="preserve"> </w:t>
      </w:r>
      <w:r w:rsidR="00C10B0B">
        <w:rPr>
          <w:rFonts w:ascii="Times New Roman" w:hAnsi="Times New Roman" w:cs="Times New Roman"/>
          <w:b/>
          <w:sz w:val="24"/>
        </w:rPr>
        <w:t xml:space="preserve">       </w:t>
      </w:r>
      <w:r w:rsidRPr="00572242">
        <w:rPr>
          <w:rFonts w:ascii="Times New Roman" w:hAnsi="Times New Roman" w:cs="Times New Roman"/>
          <w:sz w:val="24"/>
        </w:rPr>
        <w:t>Книги канадской писательницы Люси Мод Монтгомери любимы читателями многих стран уже несколько десятилетий: их издают миллионными тиражами в США, Канаде, Австралии, на их основе создаются фильмы и театральные постановки. А небольшой городок на острове Принца Эдуарда, где много лет прожила писательница и где происходит действие ее книг, стал достопримечательностью, которую посещают сотни туристов.</w:t>
      </w:r>
    </w:p>
    <w:p w:rsidR="00572242" w:rsidRDefault="00C10B0B" w:rsidP="00C10B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572242" w:rsidRPr="00572242">
        <w:rPr>
          <w:rFonts w:ascii="Times New Roman" w:hAnsi="Times New Roman" w:cs="Times New Roman"/>
          <w:sz w:val="24"/>
        </w:rPr>
        <w:t>Повесть "Аня с фермы Зеленые крыши", в основу которой легли детские впечатления писательницы, оставшейся в раннем детстве, как и ее героиня, без родителей, была написана в 1905 году. Популярность книги о девочке из сиротского приюта, добившейся в жизни успеха и окруженной многочисленными друзьями, была неслыханной. После выхода ее в свет писательница получила тысячи писем с просьбой продолжить историю Ани.</w:t>
      </w:r>
    </w:p>
    <w:p w:rsidR="00C10B0B" w:rsidRPr="00C10B0B" w:rsidRDefault="00C10B0B" w:rsidP="00C10B0B">
      <w:pPr>
        <w:spacing w:after="0"/>
        <w:rPr>
          <w:rFonts w:ascii="Times New Roman" w:hAnsi="Times New Roman" w:cs="Times New Roman"/>
          <w:b/>
          <w:sz w:val="24"/>
        </w:rPr>
      </w:pPr>
    </w:p>
    <w:p w:rsidR="00C10B0B" w:rsidRPr="00C10B0B" w:rsidRDefault="00572242" w:rsidP="00C10B0B">
      <w:pPr>
        <w:spacing w:after="0"/>
        <w:rPr>
          <w:rFonts w:ascii="Times New Roman" w:hAnsi="Times New Roman" w:cs="Times New Roman"/>
          <w:b/>
          <w:sz w:val="24"/>
        </w:rPr>
      </w:pPr>
      <w:r w:rsidRPr="00572242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9264" behindDoc="0" locked="0" layoutInCell="1" allowOverlap="1" wp14:anchorId="0B3E30B4" wp14:editId="6BDF0D94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2099310" cy="2989580"/>
            <wp:effectExtent l="0" t="0" r="0" b="1270"/>
            <wp:wrapSquare wrapText="bothSides"/>
            <wp:docPr id="2" name="Рисунок 2" descr="Люси Монтгомери - Аня из Авонле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си Монтгомери - Аня из Авонле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0B">
        <w:rPr>
          <w:rFonts w:ascii="Times New Roman" w:hAnsi="Times New Roman" w:cs="Times New Roman"/>
          <w:sz w:val="24"/>
        </w:rPr>
        <w:t xml:space="preserve"> </w:t>
      </w:r>
      <w:r w:rsidR="00C10B0B" w:rsidRPr="00C10B0B">
        <w:rPr>
          <w:rFonts w:ascii="Times New Roman" w:hAnsi="Times New Roman" w:cs="Times New Roman"/>
          <w:b/>
          <w:sz w:val="24"/>
        </w:rPr>
        <w:t>Монтгомери,</w:t>
      </w:r>
      <w:r w:rsidR="00C10B0B" w:rsidRPr="00C10B0B">
        <w:rPr>
          <w:b/>
        </w:rPr>
        <w:t xml:space="preserve"> </w:t>
      </w:r>
      <w:r w:rsidR="00C10B0B" w:rsidRPr="00C10B0B">
        <w:rPr>
          <w:rFonts w:ascii="Times New Roman" w:hAnsi="Times New Roman" w:cs="Times New Roman"/>
          <w:b/>
          <w:sz w:val="24"/>
        </w:rPr>
        <w:t>Люси.</w:t>
      </w:r>
      <w:r w:rsidRPr="00C10B0B">
        <w:rPr>
          <w:rFonts w:ascii="Times New Roman" w:hAnsi="Times New Roman" w:cs="Times New Roman"/>
          <w:b/>
          <w:sz w:val="24"/>
        </w:rPr>
        <w:t xml:space="preserve"> Аня из </w:t>
      </w:r>
      <w:proofErr w:type="spellStart"/>
      <w:r w:rsidRPr="00C10B0B">
        <w:rPr>
          <w:rFonts w:ascii="Times New Roman" w:hAnsi="Times New Roman" w:cs="Times New Roman"/>
          <w:b/>
          <w:sz w:val="24"/>
        </w:rPr>
        <w:t>Авонлеи</w:t>
      </w:r>
      <w:proofErr w:type="spellEnd"/>
      <w:r w:rsidR="00C10B0B" w:rsidRPr="00C10B0B">
        <w:rPr>
          <w:rFonts w:ascii="Times New Roman" w:hAnsi="Times New Roman" w:cs="Times New Roman"/>
          <w:b/>
          <w:sz w:val="24"/>
        </w:rPr>
        <w:t>.</w:t>
      </w:r>
      <w:r w:rsidRPr="00C10B0B">
        <w:rPr>
          <w:rFonts w:ascii="Times New Roman" w:hAnsi="Times New Roman" w:cs="Times New Roman"/>
          <w:b/>
          <w:sz w:val="24"/>
        </w:rPr>
        <w:t xml:space="preserve"> </w:t>
      </w:r>
    </w:p>
    <w:p w:rsidR="00572242" w:rsidRPr="00572242" w:rsidRDefault="00C10B0B" w:rsidP="00C10B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572242" w:rsidRPr="00572242">
        <w:rPr>
          <w:rFonts w:ascii="Times New Roman" w:hAnsi="Times New Roman" w:cs="Times New Roman"/>
          <w:sz w:val="24"/>
        </w:rPr>
        <w:t xml:space="preserve">Продолжение истории об Ане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Ширли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из книги "Аня с фермы Зеленые Крыши". Ане шестнадцать. Теперь она работает учительницей в своей же школе и узнает: не все дети добры и горят желанием слушать юную преподавательницу. В доме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Мариллы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и Ани поселяются близнецы: непоседливый и неугомонный Дэвид и послушная, милая Дора, которые должны были пожить здесь временно, но, похоже, останутся </w:t>
      </w:r>
      <w:proofErr w:type="gramStart"/>
      <w:r w:rsidR="00572242" w:rsidRPr="00572242">
        <w:rPr>
          <w:rFonts w:ascii="Times New Roman" w:hAnsi="Times New Roman" w:cs="Times New Roman"/>
          <w:sz w:val="24"/>
        </w:rPr>
        <w:t>насовсем</w:t>
      </w:r>
      <w:proofErr w:type="gramEnd"/>
      <w:r w:rsidR="00572242" w:rsidRPr="00572242">
        <w:rPr>
          <w:rFonts w:ascii="Times New Roman" w:hAnsi="Times New Roman" w:cs="Times New Roman"/>
          <w:sz w:val="24"/>
        </w:rPr>
        <w:t xml:space="preserve">. А еще Аня знакомится с маленьким Полом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Ирвингом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, в котором встречает родственную душу, и непременно должна ей помочь. Как мы видим, у Ани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Ширли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много дел, управляясь с ними, она смеется и плачет, творит добрые дела, делает ошибки и исправляет их - Аня взрослеет.</w:t>
      </w:r>
    </w:p>
    <w:p w:rsidR="00572242" w:rsidRPr="00572242" w:rsidRDefault="00572242" w:rsidP="00C10B0B">
      <w:pPr>
        <w:spacing w:after="0"/>
        <w:rPr>
          <w:rFonts w:ascii="Times New Roman" w:hAnsi="Times New Roman" w:cs="Times New Roman"/>
          <w:sz w:val="24"/>
        </w:rPr>
      </w:pPr>
      <w:r w:rsidRPr="00572242">
        <w:rPr>
          <w:rFonts w:ascii="Times New Roman" w:hAnsi="Times New Roman" w:cs="Times New Roman"/>
          <w:sz w:val="24"/>
        </w:rPr>
        <w:t>Книга подарит встречу с полюбившейся героиней и познакомит с новыми героями.</w:t>
      </w:r>
    </w:p>
    <w:p w:rsidR="00572242" w:rsidRDefault="00572242" w:rsidP="00C10B0B">
      <w:pPr>
        <w:spacing w:after="0"/>
        <w:rPr>
          <w:rFonts w:ascii="Times New Roman" w:hAnsi="Times New Roman" w:cs="Times New Roman"/>
          <w:sz w:val="24"/>
        </w:rPr>
      </w:pPr>
      <w:r w:rsidRPr="00572242">
        <w:rPr>
          <w:rFonts w:ascii="Times New Roman" w:hAnsi="Times New Roman" w:cs="Times New Roman"/>
          <w:sz w:val="24"/>
        </w:rPr>
        <w:t xml:space="preserve">Иллюстрации Ольги </w:t>
      </w:r>
      <w:proofErr w:type="spellStart"/>
      <w:r w:rsidRPr="00572242">
        <w:rPr>
          <w:rFonts w:ascii="Times New Roman" w:hAnsi="Times New Roman" w:cs="Times New Roman"/>
          <w:sz w:val="24"/>
        </w:rPr>
        <w:t>Брезинской</w:t>
      </w:r>
      <w:proofErr w:type="spellEnd"/>
      <w:r w:rsidRPr="00572242">
        <w:rPr>
          <w:rFonts w:ascii="Times New Roman" w:hAnsi="Times New Roman" w:cs="Times New Roman"/>
          <w:sz w:val="24"/>
        </w:rPr>
        <w:t xml:space="preserve"> органично и естественно изменяют образ Ани с задорной девочки на изящную девушку и очень точно иллюстрируют историю о том, из чего складывается обыкновенная чудесная человеческая жизнь.</w:t>
      </w:r>
    </w:p>
    <w:p w:rsidR="00C10B0B" w:rsidRDefault="00C10B0B" w:rsidP="00C10B0B">
      <w:pPr>
        <w:spacing w:after="0"/>
        <w:rPr>
          <w:rFonts w:ascii="Times New Roman" w:hAnsi="Times New Roman" w:cs="Times New Roman"/>
          <w:sz w:val="24"/>
        </w:rPr>
      </w:pPr>
    </w:p>
    <w:p w:rsidR="00C10B0B" w:rsidRDefault="00C10B0B" w:rsidP="00C10B0B">
      <w:pPr>
        <w:spacing w:after="0"/>
        <w:rPr>
          <w:rFonts w:ascii="Times New Roman" w:hAnsi="Times New Roman" w:cs="Times New Roman"/>
          <w:sz w:val="24"/>
        </w:rPr>
      </w:pPr>
    </w:p>
    <w:p w:rsidR="00C10B0B" w:rsidRDefault="00C10B0B" w:rsidP="00C10B0B">
      <w:pPr>
        <w:spacing w:after="0"/>
        <w:rPr>
          <w:rFonts w:ascii="Times New Roman" w:hAnsi="Times New Roman" w:cs="Times New Roman"/>
          <w:sz w:val="24"/>
        </w:rPr>
      </w:pPr>
    </w:p>
    <w:p w:rsidR="00C10B0B" w:rsidRPr="00572242" w:rsidRDefault="00C10B0B" w:rsidP="00C10B0B">
      <w:pPr>
        <w:spacing w:after="0"/>
        <w:rPr>
          <w:rFonts w:ascii="Times New Roman" w:hAnsi="Times New Roman" w:cs="Times New Roman"/>
          <w:sz w:val="24"/>
        </w:rPr>
      </w:pPr>
    </w:p>
    <w:p w:rsidR="00572242" w:rsidRPr="00C10B0B" w:rsidRDefault="00572242" w:rsidP="00C10B0B">
      <w:pPr>
        <w:spacing w:after="0"/>
        <w:rPr>
          <w:rFonts w:ascii="Times New Roman" w:hAnsi="Times New Roman" w:cs="Times New Roman"/>
          <w:b/>
          <w:sz w:val="24"/>
        </w:rPr>
      </w:pPr>
      <w:r w:rsidRPr="00C10B0B">
        <w:rPr>
          <w:rFonts w:ascii="Times New Roman" w:hAnsi="Times New Roman" w:cs="Times New Roman"/>
          <w:b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489C7377" wp14:editId="35066955">
            <wp:simplePos x="0" y="0"/>
            <wp:positionH relativeFrom="column">
              <wp:posOffset>635</wp:posOffset>
            </wp:positionH>
            <wp:positionV relativeFrom="paragraph">
              <wp:posOffset>130175</wp:posOffset>
            </wp:positionV>
            <wp:extent cx="1978025" cy="2997200"/>
            <wp:effectExtent l="0" t="0" r="3175" b="0"/>
            <wp:wrapSquare wrapText="bothSides"/>
            <wp:docPr id="3" name="Рисунок 3" descr="Русе Лагеркранц - Где же Дюнне?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е Лагеркранц - Где же Дюнне?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0B" w:rsidRPr="00C10B0B">
        <w:rPr>
          <w:rFonts w:ascii="Times New Roman" w:hAnsi="Times New Roman" w:cs="Times New Roman"/>
          <w:b/>
          <w:sz w:val="24"/>
        </w:rPr>
        <w:t xml:space="preserve">   Лагеркранц</w:t>
      </w:r>
      <w:r w:rsidR="00C10B0B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C10B0B">
        <w:rPr>
          <w:rFonts w:ascii="Times New Roman" w:hAnsi="Times New Roman" w:cs="Times New Roman"/>
          <w:b/>
          <w:sz w:val="24"/>
        </w:rPr>
        <w:t>Русе</w:t>
      </w:r>
      <w:proofErr w:type="spellEnd"/>
      <w:r w:rsidR="00C10B0B" w:rsidRPr="00C10B0B">
        <w:rPr>
          <w:rFonts w:ascii="Times New Roman" w:hAnsi="Times New Roman" w:cs="Times New Roman"/>
          <w:b/>
          <w:sz w:val="24"/>
        </w:rPr>
        <w:t>.</w:t>
      </w:r>
      <w:r w:rsidRPr="00C10B0B">
        <w:rPr>
          <w:rFonts w:ascii="Times New Roman" w:hAnsi="Times New Roman" w:cs="Times New Roman"/>
          <w:b/>
          <w:sz w:val="24"/>
        </w:rPr>
        <w:t xml:space="preserve"> Где же </w:t>
      </w:r>
      <w:proofErr w:type="spellStart"/>
      <w:r w:rsidRPr="00C10B0B">
        <w:rPr>
          <w:rFonts w:ascii="Times New Roman" w:hAnsi="Times New Roman" w:cs="Times New Roman"/>
          <w:b/>
          <w:sz w:val="24"/>
        </w:rPr>
        <w:t>Дюнне</w:t>
      </w:r>
      <w:proofErr w:type="spellEnd"/>
      <w:r w:rsidRPr="00C10B0B">
        <w:rPr>
          <w:rFonts w:ascii="Times New Roman" w:hAnsi="Times New Roman" w:cs="Times New Roman"/>
          <w:b/>
          <w:sz w:val="24"/>
        </w:rPr>
        <w:t xml:space="preserve">? </w:t>
      </w:r>
    </w:p>
    <w:p w:rsidR="00572242" w:rsidRPr="00572242" w:rsidRDefault="00C10B0B" w:rsidP="00C10B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572242" w:rsidRPr="00572242">
        <w:rPr>
          <w:rFonts w:ascii="Times New Roman" w:hAnsi="Times New Roman" w:cs="Times New Roman"/>
          <w:sz w:val="24"/>
        </w:rPr>
        <w:t xml:space="preserve">Каникулы давно закончились, а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Дюнне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так и не появлялась в школе. Никто не открыл дверь, когда одноклассники пришли вручить ей пасхальный подарок. Нет её ни в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Норрчёпинге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>, где живёт её лучшая подруга Элла-Фрида, ни на острове, где они вместе отдыхали прошлым летом</w:t>
      </w:r>
      <w:proofErr w:type="gramStart"/>
      <w:r w:rsidR="00572242" w:rsidRPr="00572242">
        <w:rPr>
          <w:rFonts w:ascii="Times New Roman" w:hAnsi="Times New Roman" w:cs="Times New Roman"/>
          <w:sz w:val="24"/>
        </w:rPr>
        <w:t>… К</w:t>
      </w:r>
      <w:proofErr w:type="gramEnd"/>
      <w:r w:rsidR="00572242" w:rsidRPr="00572242">
        <w:rPr>
          <w:rFonts w:ascii="Times New Roman" w:hAnsi="Times New Roman" w:cs="Times New Roman"/>
          <w:sz w:val="24"/>
        </w:rPr>
        <w:t>уда же она пропала?</w:t>
      </w:r>
    </w:p>
    <w:p w:rsidR="00C10B0B" w:rsidRDefault="00C10B0B" w:rsidP="00C10B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572242" w:rsidRPr="00572242">
        <w:rPr>
          <w:rFonts w:ascii="Times New Roman" w:hAnsi="Times New Roman" w:cs="Times New Roman"/>
          <w:sz w:val="24"/>
        </w:rPr>
        <w:t>Девочка, которая почти всегда счастлива, мечтает, чтобы счастливы были и окружающие. А взрослые иногда бывают такими несообразительными</w:t>
      </w:r>
      <w:proofErr w:type="gramStart"/>
      <w:r w:rsidR="00572242" w:rsidRPr="00572242">
        <w:rPr>
          <w:rFonts w:ascii="Times New Roman" w:hAnsi="Times New Roman" w:cs="Times New Roman"/>
          <w:sz w:val="24"/>
        </w:rPr>
        <w:t>… Н</w:t>
      </w:r>
      <w:proofErr w:type="gramEnd"/>
      <w:r w:rsidR="00572242" w:rsidRPr="00572242">
        <w:rPr>
          <w:rFonts w:ascii="Times New Roman" w:hAnsi="Times New Roman" w:cs="Times New Roman"/>
          <w:sz w:val="24"/>
        </w:rPr>
        <w:t xml:space="preserve">о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Дюнне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всё исправит! Просто нужно напомнить им, что с любовью точно лучше, чем без неё. И в конце далёкого путешествия дорога приведёт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Дюнне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ту</w:t>
      </w:r>
      <w:r>
        <w:rPr>
          <w:rFonts w:ascii="Times New Roman" w:hAnsi="Times New Roman" w:cs="Times New Roman"/>
          <w:sz w:val="24"/>
        </w:rPr>
        <w:t xml:space="preserve">да, где она нужна больше </w:t>
      </w:r>
      <w:proofErr w:type="spellStart"/>
      <w:r>
        <w:rPr>
          <w:rFonts w:ascii="Times New Roman" w:hAnsi="Times New Roman" w:cs="Times New Roman"/>
          <w:sz w:val="24"/>
        </w:rPr>
        <w:t>всего.</w:t>
      </w:r>
      <w:proofErr w:type="spellEnd"/>
    </w:p>
    <w:p w:rsidR="00C10B0B" w:rsidRDefault="00C10B0B" w:rsidP="006414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Русе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Лагеркранц (родилась в 1947 году) - наиболее признанная и известная детская писательница современной Швеции, лауреат премий им. Августа Стриндберга и им.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Астрид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Линдгрен. Серия "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Дюнне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и счастье" переведена на десятки языков, включена в список лучших детских книг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The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New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York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Times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, номинирована на премию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Сосьер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 xml:space="preserve"> (Франция) и Немецк</w:t>
      </w:r>
      <w:r w:rsidR="006414CD">
        <w:rPr>
          <w:rFonts w:ascii="Times New Roman" w:hAnsi="Times New Roman" w:cs="Times New Roman"/>
          <w:sz w:val="24"/>
        </w:rPr>
        <w:t>ую детскую литературную премию.</w:t>
      </w:r>
    </w:p>
    <w:p w:rsidR="006414CD" w:rsidRPr="00572242" w:rsidRDefault="006414CD" w:rsidP="006414CD">
      <w:pPr>
        <w:spacing w:after="0"/>
        <w:rPr>
          <w:rFonts w:ascii="Times New Roman" w:hAnsi="Times New Roman" w:cs="Times New Roman"/>
          <w:sz w:val="24"/>
        </w:rPr>
      </w:pPr>
    </w:p>
    <w:p w:rsidR="00572242" w:rsidRPr="00C10B0B" w:rsidRDefault="00572242" w:rsidP="00C10B0B">
      <w:pPr>
        <w:spacing w:after="0"/>
        <w:rPr>
          <w:rFonts w:ascii="Times New Roman" w:hAnsi="Times New Roman" w:cs="Times New Roman"/>
          <w:b/>
          <w:sz w:val="24"/>
        </w:rPr>
      </w:pPr>
      <w:r w:rsidRPr="00572242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1312" behindDoc="0" locked="0" layoutInCell="1" allowOverlap="1" wp14:anchorId="62A20438" wp14:editId="7C88C104">
            <wp:simplePos x="0" y="0"/>
            <wp:positionH relativeFrom="column">
              <wp:posOffset>635</wp:posOffset>
            </wp:positionH>
            <wp:positionV relativeFrom="paragraph">
              <wp:posOffset>80645</wp:posOffset>
            </wp:positionV>
            <wp:extent cx="2030095" cy="2591435"/>
            <wp:effectExtent l="0" t="0" r="8255" b="0"/>
            <wp:wrapSquare wrapText="bothSides"/>
            <wp:docPr id="4" name="Рисунок 4" descr="Кир Булычев - Девочка с Земл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р Булычев - Девочка с Земл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B0B">
        <w:rPr>
          <w:rFonts w:ascii="Times New Roman" w:hAnsi="Times New Roman" w:cs="Times New Roman"/>
          <w:sz w:val="24"/>
        </w:rPr>
        <w:t xml:space="preserve">   </w:t>
      </w:r>
      <w:r w:rsidRPr="00C10B0B">
        <w:rPr>
          <w:rFonts w:ascii="Times New Roman" w:hAnsi="Times New Roman" w:cs="Times New Roman"/>
          <w:b/>
          <w:sz w:val="24"/>
        </w:rPr>
        <w:t>Булычев</w:t>
      </w:r>
      <w:r w:rsidR="00C10B0B" w:rsidRPr="00C10B0B">
        <w:rPr>
          <w:rFonts w:ascii="Times New Roman" w:hAnsi="Times New Roman" w:cs="Times New Roman"/>
          <w:b/>
          <w:sz w:val="24"/>
        </w:rPr>
        <w:t>, Кир.</w:t>
      </w:r>
      <w:r w:rsidRPr="00C10B0B">
        <w:rPr>
          <w:rFonts w:ascii="Times New Roman" w:hAnsi="Times New Roman" w:cs="Times New Roman"/>
          <w:b/>
          <w:sz w:val="24"/>
        </w:rPr>
        <w:t xml:space="preserve"> Путешествия Алисы</w:t>
      </w:r>
      <w:r w:rsidR="00C10B0B" w:rsidRPr="00C10B0B">
        <w:rPr>
          <w:rFonts w:ascii="Times New Roman" w:hAnsi="Times New Roman" w:cs="Times New Roman"/>
          <w:b/>
          <w:sz w:val="24"/>
        </w:rPr>
        <w:t>.</w:t>
      </w:r>
      <w:r w:rsidRPr="00C10B0B">
        <w:rPr>
          <w:rFonts w:ascii="Times New Roman" w:hAnsi="Times New Roman" w:cs="Times New Roman"/>
          <w:b/>
          <w:sz w:val="24"/>
        </w:rPr>
        <w:t xml:space="preserve"> </w:t>
      </w:r>
    </w:p>
    <w:p w:rsidR="00572242" w:rsidRPr="00572242" w:rsidRDefault="00C10B0B" w:rsidP="00C10B0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572242" w:rsidRPr="00572242">
        <w:rPr>
          <w:rFonts w:ascii="Times New Roman" w:hAnsi="Times New Roman" w:cs="Times New Roman"/>
          <w:sz w:val="24"/>
        </w:rPr>
        <w:t xml:space="preserve">В книгу Кира Булычева "Девочка с Земли" вошла фантастическая повесть "Путешествие Алисы". Алиса Селезнева - девочка из будущего. Вместе со своим папой профессором Селезнёвым Алиса отправляется в космическую экспедицию за удивительными зверями для Московского зоопарка. Космос не такой безопасный, как кажется на первый взгляд. В нём встречаются не только удивительные существа, но и скрываются космические пираты. Рисунки известной художницы Надежды </w:t>
      </w:r>
      <w:proofErr w:type="spellStart"/>
      <w:r w:rsidR="00572242" w:rsidRPr="00572242">
        <w:rPr>
          <w:rFonts w:ascii="Times New Roman" w:hAnsi="Times New Roman" w:cs="Times New Roman"/>
          <w:sz w:val="24"/>
        </w:rPr>
        <w:t>Бугославской</w:t>
      </w:r>
      <w:proofErr w:type="spellEnd"/>
      <w:r w:rsidR="00572242" w:rsidRPr="00572242">
        <w:rPr>
          <w:rFonts w:ascii="Times New Roman" w:hAnsi="Times New Roman" w:cs="Times New Roman"/>
          <w:sz w:val="24"/>
        </w:rPr>
        <w:t>.</w:t>
      </w:r>
    </w:p>
    <w:p w:rsidR="00C10B0B" w:rsidRDefault="00C10B0B" w:rsidP="00572242">
      <w:pPr>
        <w:rPr>
          <w:rFonts w:ascii="Times New Roman" w:hAnsi="Times New Roman" w:cs="Times New Roman"/>
          <w:sz w:val="24"/>
        </w:rPr>
      </w:pPr>
    </w:p>
    <w:p w:rsidR="006414CD" w:rsidRDefault="006414CD" w:rsidP="00572242">
      <w:pPr>
        <w:rPr>
          <w:rFonts w:ascii="Times New Roman" w:hAnsi="Times New Roman" w:cs="Times New Roman"/>
          <w:sz w:val="24"/>
        </w:rPr>
      </w:pPr>
    </w:p>
    <w:p w:rsidR="00DE3800" w:rsidRPr="006414CD" w:rsidRDefault="006414CD" w:rsidP="006414CD">
      <w:pPr>
        <w:rPr>
          <w:rFonts w:ascii="Times New Roman" w:hAnsi="Times New Roman" w:cs="Times New Roman"/>
          <w:sz w:val="24"/>
        </w:rPr>
      </w:pPr>
      <w:r w:rsidRPr="00DE38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0" locked="0" layoutInCell="1" allowOverlap="1" wp14:anchorId="6BE8B56B" wp14:editId="5984C6A0">
            <wp:simplePos x="0" y="0"/>
            <wp:positionH relativeFrom="column">
              <wp:posOffset>64770</wp:posOffset>
            </wp:positionH>
            <wp:positionV relativeFrom="paragraph">
              <wp:posOffset>20955</wp:posOffset>
            </wp:positionV>
            <wp:extent cx="1882140" cy="2745740"/>
            <wp:effectExtent l="0" t="0" r="3810" b="0"/>
            <wp:wrapSquare wrapText="bothSides"/>
            <wp:docPr id="5" name="Рисунок 5" descr="Элинор Портер - Поллиан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инор Портер - Поллиан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572242" w:rsidRPr="006414CD">
        <w:rPr>
          <w:rFonts w:ascii="Times New Roman" w:hAnsi="Times New Roman" w:cs="Times New Roman"/>
          <w:b/>
          <w:sz w:val="24"/>
        </w:rPr>
        <w:t>Портер</w:t>
      </w:r>
      <w:r w:rsidRPr="006414CD">
        <w:rPr>
          <w:rFonts w:ascii="Times New Roman" w:hAnsi="Times New Roman" w:cs="Times New Roman"/>
          <w:b/>
          <w:sz w:val="24"/>
        </w:rPr>
        <w:t xml:space="preserve">, Элинор. 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572242" w:rsidRPr="006414CD">
        <w:rPr>
          <w:rFonts w:ascii="Times New Roman" w:hAnsi="Times New Roman" w:cs="Times New Roman"/>
          <w:b/>
          <w:sz w:val="24"/>
        </w:rPr>
        <w:t>Поллианна</w:t>
      </w:r>
      <w:proofErr w:type="spellEnd"/>
      <w:r w:rsidRPr="006414CD">
        <w:rPr>
          <w:rFonts w:ascii="Times New Roman" w:hAnsi="Times New Roman" w:cs="Times New Roman"/>
          <w:b/>
          <w:sz w:val="24"/>
        </w:rPr>
        <w:t>.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</w:t>
      </w:r>
    </w:p>
    <w:p w:rsidR="006414CD" w:rsidRPr="00DE3800" w:rsidRDefault="006414CD" w:rsidP="006414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История про необыкновенную девочку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Полианну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волнует сердца юных читательниц вот уже сто лет! Чем же заслужила такую любовь простая веснушчатая девчонка одиннадцати лет? А тем, что научила всех вокруг "играть в радость"! Тот, кто начал играть в эту игру, забывал о своих бедах и болезнях, </w:t>
      </w:r>
      <w:proofErr w:type="gramStart"/>
      <w:r w:rsidR="00DE3800" w:rsidRPr="00DE3800">
        <w:rPr>
          <w:rFonts w:ascii="Times New Roman" w:hAnsi="Times New Roman" w:cs="Times New Roman"/>
          <w:sz w:val="24"/>
        </w:rPr>
        <w:t>грустные</w:t>
      </w:r>
      <w:proofErr w:type="gramEnd"/>
      <w:r w:rsidR="00DE3800" w:rsidRPr="00DE3800">
        <w:rPr>
          <w:rFonts w:ascii="Times New Roman" w:hAnsi="Times New Roman" w:cs="Times New Roman"/>
          <w:sz w:val="24"/>
        </w:rPr>
        <w:t xml:space="preserve"> становились веселыми, а злые - добрыми. В чем же секрет этой удиви</w:t>
      </w:r>
      <w:r>
        <w:rPr>
          <w:rFonts w:ascii="Times New Roman" w:hAnsi="Times New Roman" w:cs="Times New Roman"/>
          <w:sz w:val="24"/>
        </w:rPr>
        <w:t xml:space="preserve">тельной игры? Спроси у </w:t>
      </w:r>
      <w:proofErr w:type="spellStart"/>
      <w:r>
        <w:rPr>
          <w:rFonts w:ascii="Times New Roman" w:hAnsi="Times New Roman" w:cs="Times New Roman"/>
          <w:sz w:val="24"/>
        </w:rPr>
        <w:t>Полианны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E3800" w:rsidRPr="006414CD" w:rsidRDefault="00DE3800" w:rsidP="006414CD">
      <w:pPr>
        <w:spacing w:after="0"/>
        <w:rPr>
          <w:rFonts w:ascii="Times New Roman" w:hAnsi="Times New Roman" w:cs="Times New Roman"/>
          <w:b/>
          <w:sz w:val="24"/>
        </w:rPr>
      </w:pPr>
      <w:r w:rsidRPr="006414CD">
        <w:rPr>
          <w:rFonts w:ascii="Times New Roman" w:hAnsi="Times New Roman" w:cs="Times New Roman"/>
          <w:b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72611BC2" wp14:editId="1272E714">
            <wp:simplePos x="0" y="0"/>
            <wp:positionH relativeFrom="column">
              <wp:posOffset>183515</wp:posOffset>
            </wp:positionH>
            <wp:positionV relativeFrom="paragraph">
              <wp:posOffset>635</wp:posOffset>
            </wp:positionV>
            <wp:extent cx="1915795" cy="2728595"/>
            <wp:effectExtent l="0" t="0" r="8255" b="0"/>
            <wp:wrapSquare wrapText="bothSides"/>
            <wp:docPr id="6" name="Рисунок 6" descr="Лидия Будогоская - Повесть о рыжей девочк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дия Будогоская - Повесть о рыжей девочк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CD">
        <w:rPr>
          <w:rFonts w:ascii="Times New Roman" w:hAnsi="Times New Roman" w:cs="Times New Roman"/>
          <w:b/>
          <w:sz w:val="24"/>
        </w:rPr>
        <w:t xml:space="preserve">   </w:t>
      </w:r>
      <w:proofErr w:type="spellStart"/>
      <w:r w:rsidR="00572242" w:rsidRPr="006414CD">
        <w:rPr>
          <w:rFonts w:ascii="Times New Roman" w:hAnsi="Times New Roman" w:cs="Times New Roman"/>
          <w:b/>
          <w:sz w:val="24"/>
        </w:rPr>
        <w:t>Будогоская</w:t>
      </w:r>
      <w:proofErr w:type="spellEnd"/>
      <w:r w:rsidR="006414CD" w:rsidRPr="006414CD">
        <w:rPr>
          <w:rFonts w:ascii="Times New Roman" w:hAnsi="Times New Roman" w:cs="Times New Roman"/>
          <w:b/>
          <w:sz w:val="24"/>
        </w:rPr>
        <w:t>, Лидия.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Повесть о рыжей девочке</w:t>
      </w:r>
      <w:r w:rsidR="006414CD" w:rsidRPr="006414CD">
        <w:rPr>
          <w:rFonts w:ascii="Times New Roman" w:hAnsi="Times New Roman" w:cs="Times New Roman"/>
          <w:b/>
          <w:sz w:val="24"/>
        </w:rPr>
        <w:t>.</w:t>
      </w:r>
    </w:p>
    <w:p w:rsidR="00DE3800" w:rsidRPr="00DE3800" w:rsidRDefault="006414CD" w:rsidP="006414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"Повесть о рыжей девочке" Лидии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Будогоской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- увлекательная история о Еве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Кюн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>. Девочка живёт в небольшом провинциальном городке на берегу реки Камы в доме, "в котором никто не хочет жить". Семейные неприятности не мешают Еве в первый раз влюбиться, сходить на первый бал, дружить, ссориться и жить жизнью обычной девочки-гимназистки. Повесть написана живым и ярким языком, кажется, что Рыжая девочка живёт где-то рядом, в соседнем доме. Иллюстрации Анны Власовой позволяют представить героев и точно передают нежность и одновременно смелость Рыжей девочки.</w:t>
      </w:r>
    </w:p>
    <w:p w:rsidR="006414CD" w:rsidRPr="00DE3800" w:rsidRDefault="006414CD" w:rsidP="00DE3800">
      <w:pPr>
        <w:rPr>
          <w:rFonts w:ascii="Times New Roman" w:hAnsi="Times New Roman" w:cs="Times New Roman"/>
          <w:sz w:val="24"/>
        </w:rPr>
      </w:pPr>
    </w:p>
    <w:p w:rsidR="006414CD" w:rsidRDefault="00DE3800" w:rsidP="006414CD">
      <w:pPr>
        <w:spacing w:after="0"/>
        <w:rPr>
          <w:rFonts w:ascii="Times New Roman" w:hAnsi="Times New Roman" w:cs="Times New Roman"/>
          <w:b/>
          <w:sz w:val="24"/>
        </w:rPr>
      </w:pPr>
      <w:r w:rsidRPr="00DE38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 wp14:anchorId="040BCC74" wp14:editId="53AF373C">
            <wp:simplePos x="0" y="0"/>
            <wp:positionH relativeFrom="column">
              <wp:posOffset>99060</wp:posOffset>
            </wp:positionH>
            <wp:positionV relativeFrom="paragraph">
              <wp:posOffset>139700</wp:posOffset>
            </wp:positionV>
            <wp:extent cx="1903730" cy="2782570"/>
            <wp:effectExtent l="0" t="0" r="1270" b="0"/>
            <wp:wrapSquare wrapText="bothSides"/>
            <wp:docPr id="7" name="Рисунок 7" descr="Аннет Схап - Лампёш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нет Схап - Лампёш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CD">
        <w:rPr>
          <w:rFonts w:ascii="Times New Roman" w:hAnsi="Times New Roman" w:cs="Times New Roman"/>
          <w:sz w:val="24"/>
        </w:rPr>
        <w:t xml:space="preserve">   </w:t>
      </w:r>
      <w:proofErr w:type="spellStart"/>
      <w:r w:rsidR="006414CD" w:rsidRPr="006414CD">
        <w:rPr>
          <w:rFonts w:ascii="Times New Roman" w:hAnsi="Times New Roman" w:cs="Times New Roman"/>
          <w:b/>
          <w:sz w:val="24"/>
        </w:rPr>
        <w:t>Схап</w:t>
      </w:r>
      <w:proofErr w:type="spellEnd"/>
      <w:r w:rsidR="006414CD" w:rsidRPr="006414CD">
        <w:rPr>
          <w:rFonts w:ascii="Times New Roman" w:hAnsi="Times New Roman" w:cs="Times New Roman"/>
          <w:b/>
          <w:sz w:val="24"/>
        </w:rPr>
        <w:t xml:space="preserve">, Аннет. 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572242" w:rsidRPr="006414CD">
        <w:rPr>
          <w:rFonts w:ascii="Times New Roman" w:hAnsi="Times New Roman" w:cs="Times New Roman"/>
          <w:b/>
          <w:sz w:val="24"/>
        </w:rPr>
        <w:t>Лампёшка</w:t>
      </w:r>
      <w:proofErr w:type="spellEnd"/>
      <w:r w:rsidR="006414CD" w:rsidRPr="006414CD">
        <w:rPr>
          <w:rFonts w:ascii="Times New Roman" w:hAnsi="Times New Roman" w:cs="Times New Roman"/>
          <w:b/>
          <w:sz w:val="24"/>
        </w:rPr>
        <w:t>.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</w:t>
      </w:r>
    </w:p>
    <w:p w:rsidR="00DE3800" w:rsidRPr="006414CD" w:rsidRDefault="006414CD" w:rsidP="006414C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Аннет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Схап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- известный в Голландии иллюстратор (она оформила более 70 детских книг). "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Лампёшка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" (2017) - её писательский дебют, ошеломивший всех: и читателей-детей, и критиков, и педагогов. В мире, придуманном Аннет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Схап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, живёт мечтательница Эмилия по прозвищу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Лампёшка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>. Так её прозвал папа, смотритель маяка.</w:t>
      </w:r>
    </w:p>
    <w:p w:rsidR="00DE3800" w:rsidRPr="00DE3800" w:rsidRDefault="006414CD" w:rsidP="006414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Чтобы каждый день маяк горел,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Лампёшка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поднимается по винтовой лестнице на самый верх высокой башни. В день, когда на море случается шторм, а на маяке не находится ни одной спички, и начинается эта история, в которой появятся пираты, таинственные морские создания и раскроется загадка Чёрного дома, в котором, говорят, живёт чудовище.</w:t>
      </w:r>
    </w:p>
    <w:p w:rsidR="00DE3800" w:rsidRPr="00DE3800" w:rsidRDefault="00DE3800" w:rsidP="006414CD">
      <w:pPr>
        <w:spacing w:after="0"/>
        <w:rPr>
          <w:rFonts w:ascii="Times New Roman" w:hAnsi="Times New Roman" w:cs="Times New Roman"/>
          <w:sz w:val="24"/>
        </w:rPr>
      </w:pPr>
      <w:r w:rsidRPr="00DE3800">
        <w:rPr>
          <w:rFonts w:ascii="Times New Roman" w:hAnsi="Times New Roman" w:cs="Times New Roman"/>
          <w:sz w:val="24"/>
        </w:rPr>
        <w:t>Романтичная, сказочная, порой страшная, но очень добрая история.</w:t>
      </w:r>
    </w:p>
    <w:p w:rsidR="00DE3800" w:rsidRPr="00DE3800" w:rsidRDefault="006414CD" w:rsidP="006414C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>В 2018 году книга удостоена высшей награды Нидерландов в области детской литературы - премии "Золотой грифель".</w:t>
      </w:r>
    </w:p>
    <w:p w:rsidR="006414CD" w:rsidRPr="00DE3800" w:rsidRDefault="006414CD" w:rsidP="006414CD">
      <w:pPr>
        <w:spacing w:after="0"/>
        <w:rPr>
          <w:rFonts w:ascii="Times New Roman" w:hAnsi="Times New Roman" w:cs="Times New Roman"/>
          <w:sz w:val="24"/>
        </w:rPr>
      </w:pPr>
    </w:p>
    <w:p w:rsidR="00DE3800" w:rsidRPr="006414CD" w:rsidRDefault="006414CD" w:rsidP="006414CD">
      <w:pPr>
        <w:spacing w:after="0"/>
        <w:rPr>
          <w:rFonts w:ascii="Times New Roman" w:hAnsi="Times New Roman" w:cs="Times New Roman"/>
          <w:b/>
          <w:sz w:val="24"/>
        </w:rPr>
      </w:pPr>
      <w:r w:rsidRPr="00DE38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5408" behindDoc="0" locked="0" layoutInCell="1" allowOverlap="1" wp14:anchorId="6B88C47B" wp14:editId="78E6A355">
            <wp:simplePos x="0" y="0"/>
            <wp:positionH relativeFrom="column">
              <wp:posOffset>96520</wp:posOffset>
            </wp:positionH>
            <wp:positionV relativeFrom="paragraph">
              <wp:posOffset>0</wp:posOffset>
            </wp:positionV>
            <wp:extent cx="1881505" cy="2557780"/>
            <wp:effectExtent l="0" t="0" r="4445" b="0"/>
            <wp:wrapSquare wrapText="bothSides"/>
            <wp:docPr id="8" name="Рисунок 8" descr="Пол Гэллико - Палитра чудес. Томаси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 Гэллико - Палитра чудес. Томаси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</w:t>
      </w:r>
      <w:proofErr w:type="spellStart"/>
      <w:r w:rsidRPr="006414CD">
        <w:rPr>
          <w:rFonts w:ascii="Times New Roman" w:hAnsi="Times New Roman" w:cs="Times New Roman"/>
          <w:b/>
          <w:sz w:val="24"/>
        </w:rPr>
        <w:t>Гэллико</w:t>
      </w:r>
      <w:proofErr w:type="spellEnd"/>
      <w:r w:rsidRPr="006414CD">
        <w:rPr>
          <w:rFonts w:ascii="Times New Roman" w:hAnsi="Times New Roman" w:cs="Times New Roman"/>
          <w:b/>
          <w:sz w:val="24"/>
        </w:rPr>
        <w:t>,</w:t>
      </w:r>
      <w:r w:rsidRPr="006414CD">
        <w:rPr>
          <w:b/>
        </w:rPr>
        <w:t xml:space="preserve"> </w:t>
      </w:r>
      <w:r w:rsidRPr="006414CD">
        <w:rPr>
          <w:rFonts w:ascii="Times New Roman" w:hAnsi="Times New Roman" w:cs="Times New Roman"/>
          <w:b/>
          <w:sz w:val="24"/>
        </w:rPr>
        <w:t>Пол.</w:t>
      </w:r>
      <w:r w:rsidR="00572242" w:rsidRPr="006414CD">
        <w:rPr>
          <w:rFonts w:ascii="Times New Roman" w:hAnsi="Times New Roman" w:cs="Times New Roman"/>
          <w:b/>
          <w:sz w:val="24"/>
        </w:rPr>
        <w:t xml:space="preserve"> Палитра чудес. </w:t>
      </w:r>
      <w:proofErr w:type="spellStart"/>
      <w:r w:rsidR="00572242" w:rsidRPr="006414CD">
        <w:rPr>
          <w:rFonts w:ascii="Times New Roman" w:hAnsi="Times New Roman" w:cs="Times New Roman"/>
          <w:b/>
          <w:sz w:val="24"/>
        </w:rPr>
        <w:t>Томасина</w:t>
      </w:r>
      <w:proofErr w:type="spellEnd"/>
      <w:r w:rsidRPr="006414CD">
        <w:rPr>
          <w:rFonts w:ascii="Times New Roman" w:hAnsi="Times New Roman" w:cs="Times New Roman"/>
          <w:b/>
          <w:sz w:val="24"/>
        </w:rPr>
        <w:t>.</w:t>
      </w:r>
    </w:p>
    <w:p w:rsidR="00DE3800" w:rsidRPr="00DE3800" w:rsidRDefault="00572242" w:rsidP="006414CD">
      <w:pPr>
        <w:spacing w:after="0"/>
        <w:rPr>
          <w:rFonts w:ascii="Times New Roman" w:hAnsi="Times New Roman" w:cs="Times New Roman"/>
          <w:sz w:val="24"/>
        </w:rPr>
      </w:pPr>
      <w:r w:rsidRPr="00572242">
        <w:rPr>
          <w:rFonts w:ascii="Times New Roman" w:hAnsi="Times New Roman" w:cs="Times New Roman"/>
          <w:sz w:val="24"/>
        </w:rPr>
        <w:t xml:space="preserve"> </w:t>
      </w:r>
      <w:r w:rsidR="006414CD"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Одна из самых известных книг американского писателя Пола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Гэллико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о рыжеволосой девочке Мэри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Руа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, рыжей кошке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Томасине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и о чуде, жизненно необходимом и ребёнку, и взрослому. Трогательная и захватывающая история заставляет печалиться и радоваться вместе с героями, учит ценить любовь и милосердие.</w:t>
      </w:r>
    </w:p>
    <w:p w:rsidR="00DE3800" w:rsidRPr="00DE3800" w:rsidRDefault="006414CD" w:rsidP="00DE38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>Иллюстрации Натальи Демидовой замечательно передают атмосферу книги - тишину шотландского городка, молчаливую суровость его взрослых обитателей, милую непосредственность героев-дет</w:t>
      </w:r>
      <w:r>
        <w:rPr>
          <w:rFonts w:ascii="Times New Roman" w:hAnsi="Times New Roman" w:cs="Times New Roman"/>
          <w:sz w:val="24"/>
        </w:rPr>
        <w:t xml:space="preserve">ей и </w:t>
      </w:r>
      <w:r w:rsidR="00DE3800" w:rsidRPr="00DE3800">
        <w:rPr>
          <w:rFonts w:ascii="Times New Roman" w:hAnsi="Times New Roman" w:cs="Times New Roman"/>
          <w:sz w:val="24"/>
        </w:rPr>
        <w:t xml:space="preserve">неповторимое </w:t>
      </w:r>
      <w:r w:rsidR="00DE3800" w:rsidRPr="00DE3800">
        <w:rPr>
          <w:rFonts w:ascii="Times New Roman" w:hAnsi="Times New Roman" w:cs="Times New Roman"/>
          <w:sz w:val="24"/>
        </w:rPr>
        <w:lastRenderedPageBreak/>
        <w:t xml:space="preserve">обаяние рыжей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Томасины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- лучшей на свете кошки, в которую просто невозможно не влюбиться.</w:t>
      </w:r>
    </w:p>
    <w:p w:rsidR="00DE3800" w:rsidRPr="00234378" w:rsidRDefault="00234378" w:rsidP="00234378">
      <w:pPr>
        <w:spacing w:after="0"/>
        <w:rPr>
          <w:rFonts w:ascii="Times New Roman" w:hAnsi="Times New Roman" w:cs="Times New Roman"/>
          <w:b/>
          <w:sz w:val="24"/>
        </w:rPr>
      </w:pPr>
      <w:r w:rsidRPr="00DE38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6432" behindDoc="0" locked="0" layoutInCell="1" allowOverlap="1" wp14:anchorId="5BC48E3E" wp14:editId="1E91CB73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1756410" cy="2487930"/>
            <wp:effectExtent l="0" t="0" r="0" b="7620"/>
            <wp:wrapSquare wrapText="bothSides"/>
            <wp:docPr id="9" name="Рисунок 9" descr="Элизабет Гоудж - Встреча с Лунной Долино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лизабет Гоудж - Встреча с Лунной Долино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 w:rsidRPr="00234378">
        <w:rPr>
          <w:rFonts w:ascii="Times New Roman" w:hAnsi="Times New Roman" w:cs="Times New Roman"/>
          <w:b/>
          <w:sz w:val="24"/>
        </w:rPr>
        <w:t>Гоудж</w:t>
      </w:r>
      <w:proofErr w:type="spellEnd"/>
      <w:r w:rsidRPr="00234378">
        <w:rPr>
          <w:rFonts w:ascii="Times New Roman" w:hAnsi="Times New Roman" w:cs="Times New Roman"/>
          <w:b/>
          <w:sz w:val="24"/>
        </w:rPr>
        <w:t>, Элизабет.</w:t>
      </w:r>
      <w:r w:rsidR="00572242" w:rsidRPr="00234378">
        <w:rPr>
          <w:rFonts w:ascii="Times New Roman" w:hAnsi="Times New Roman" w:cs="Times New Roman"/>
          <w:b/>
          <w:sz w:val="24"/>
        </w:rPr>
        <w:t xml:space="preserve"> Встреча с Лунной Долиной</w:t>
      </w:r>
      <w:r w:rsidRPr="00234378">
        <w:rPr>
          <w:rFonts w:ascii="Times New Roman" w:hAnsi="Times New Roman" w:cs="Times New Roman"/>
          <w:b/>
          <w:sz w:val="24"/>
        </w:rPr>
        <w:t>.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DE3800" w:rsidRPr="00DE3800">
        <w:rPr>
          <w:rFonts w:ascii="Times New Roman" w:hAnsi="Times New Roman" w:cs="Times New Roman"/>
          <w:sz w:val="24"/>
        </w:rPr>
        <w:t>"Мария осталась круглой сиротой. И ее отправили на попечение ближайшего родственника, на запад Англии, в поместье под названием Лунная Долина. Что теперь будет? Судя по экипажу, в Лунной Долине не слишком много удобств.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>Сад казался в лунном свете серебристо-черным, и Мария слегка дрожала от страха, пока они катили по нему...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>- Мы уже у дома, - обрадовала она. - Смотрите, вот свет!</w:t>
      </w:r>
    </w:p>
    <w:p w:rsidR="00DE3800" w:rsidRPr="00DE3800" w:rsidRDefault="00DE3800" w:rsidP="00234378">
      <w:pPr>
        <w:spacing w:after="0"/>
        <w:rPr>
          <w:rFonts w:ascii="Times New Roman" w:hAnsi="Times New Roman" w:cs="Times New Roman"/>
          <w:sz w:val="24"/>
        </w:rPr>
      </w:pPr>
      <w:r w:rsidRPr="00DE3800">
        <w:rPr>
          <w:rFonts w:ascii="Times New Roman" w:hAnsi="Times New Roman" w:cs="Times New Roman"/>
          <w:sz w:val="24"/>
        </w:rPr>
        <w:t>И она указала туда, где желтый огонек света весело подмигивал сквозь верхние ветви огромного кедра. Какая-то чудесная радость поднималась в душе от этого теплого света. Их встречал странный дом, больше походивший на замок, и свет лился из окна на вершине высокой башни".</w:t>
      </w:r>
    </w:p>
    <w:p w:rsidR="00DE3800" w:rsidRDefault="00DE3800" w:rsidP="00234378">
      <w:pPr>
        <w:spacing w:after="0"/>
        <w:rPr>
          <w:rFonts w:ascii="Times New Roman" w:hAnsi="Times New Roman" w:cs="Times New Roman"/>
          <w:sz w:val="24"/>
        </w:rPr>
      </w:pPr>
      <w:r w:rsidRPr="00DE3800">
        <w:rPr>
          <w:rFonts w:ascii="Times New Roman" w:hAnsi="Times New Roman" w:cs="Times New Roman"/>
          <w:sz w:val="24"/>
        </w:rPr>
        <w:t xml:space="preserve">Так начинаются приключения Марии </w:t>
      </w:r>
      <w:proofErr w:type="spellStart"/>
      <w:r w:rsidRPr="00DE3800">
        <w:rPr>
          <w:rFonts w:ascii="Times New Roman" w:hAnsi="Times New Roman" w:cs="Times New Roman"/>
          <w:sz w:val="24"/>
        </w:rPr>
        <w:t>Мерривезер</w:t>
      </w:r>
      <w:proofErr w:type="spellEnd"/>
      <w:r w:rsidRPr="00DE3800">
        <w:rPr>
          <w:rFonts w:ascii="Times New Roman" w:hAnsi="Times New Roman" w:cs="Times New Roman"/>
          <w:sz w:val="24"/>
        </w:rPr>
        <w:t xml:space="preserve"> в Лунной Долине. Ей предстоит многое узнать и понять, пока она разгадает тайну этого волшебного места и его обитателей.</w:t>
      </w:r>
    </w:p>
    <w:p w:rsidR="00234378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</w:p>
    <w:p w:rsidR="00DE3800" w:rsidRPr="00234378" w:rsidRDefault="00DE3800" w:rsidP="00234378">
      <w:pPr>
        <w:spacing w:after="0"/>
        <w:rPr>
          <w:rFonts w:ascii="Times New Roman" w:hAnsi="Times New Roman" w:cs="Times New Roman"/>
          <w:b/>
          <w:sz w:val="24"/>
        </w:rPr>
      </w:pPr>
      <w:r w:rsidRPr="00DE3800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7456" behindDoc="0" locked="0" layoutInCell="1" allowOverlap="1" wp14:anchorId="6EF1E02A" wp14:editId="503199A0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1842135" cy="2609215"/>
            <wp:effectExtent l="0" t="0" r="5715" b="635"/>
            <wp:wrapSquare wrapText="bothSides"/>
            <wp:docPr id="10" name="Рисунок 10" descr="Валентина Осеева - Дин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ентина Осеева - Дин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378">
        <w:rPr>
          <w:rFonts w:ascii="Times New Roman" w:hAnsi="Times New Roman" w:cs="Times New Roman"/>
          <w:sz w:val="24"/>
        </w:rPr>
        <w:t xml:space="preserve">  </w:t>
      </w:r>
      <w:r w:rsidR="00234378" w:rsidRPr="00234378">
        <w:rPr>
          <w:rFonts w:ascii="Times New Roman" w:hAnsi="Times New Roman" w:cs="Times New Roman"/>
          <w:b/>
          <w:sz w:val="24"/>
        </w:rPr>
        <w:t>Осеева, Валентина.</w:t>
      </w:r>
      <w:r w:rsidR="00572242" w:rsidRPr="0023437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572242" w:rsidRPr="00234378">
        <w:rPr>
          <w:rFonts w:ascii="Times New Roman" w:hAnsi="Times New Roman" w:cs="Times New Roman"/>
          <w:b/>
          <w:sz w:val="24"/>
        </w:rPr>
        <w:t>Динка</w:t>
      </w:r>
      <w:proofErr w:type="spellEnd"/>
      <w:r w:rsidRPr="00234378">
        <w:rPr>
          <w:rFonts w:ascii="Times New Roman" w:hAnsi="Times New Roman" w:cs="Times New Roman"/>
          <w:b/>
          <w:sz w:val="24"/>
        </w:rPr>
        <w:t>.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>Действие повести "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Динка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>" происходит в России начала XX века.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Семья Арсеньевых проводит лето на даче под Самарой. Восьмилетней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Динке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скучно целыми днями сидеть на одном месте со своими сестрами и тёткой. Свободолюбивая и своенравная, она частенько тайком удирает на берег Волги, где по причине "трудного" характера постоянно попадает в водоворот событий - приятных и не очень. Во время одной из таких вылазок девочка знакомится с сиротой Лёнькой, работающим на жестокого хозяина. Так у </w:t>
      </w:r>
      <w:proofErr w:type="spellStart"/>
      <w:r w:rsidR="00DE3800" w:rsidRPr="00DE3800">
        <w:rPr>
          <w:rFonts w:ascii="Times New Roman" w:hAnsi="Times New Roman" w:cs="Times New Roman"/>
          <w:sz w:val="24"/>
        </w:rPr>
        <w:t>Динки</w:t>
      </w:r>
      <w:proofErr w:type="spellEnd"/>
      <w:r w:rsidR="00DE3800" w:rsidRPr="00DE3800">
        <w:rPr>
          <w:rFonts w:ascii="Times New Roman" w:hAnsi="Times New Roman" w:cs="Times New Roman"/>
          <w:sz w:val="24"/>
        </w:rPr>
        <w:t xml:space="preserve"> появляется друг на всю жизнь…</w:t>
      </w:r>
    </w:p>
    <w:p w:rsidR="00DE3800" w:rsidRPr="00DE3800" w:rsidRDefault="00234378" w:rsidP="002343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DE3800" w:rsidRPr="00DE3800">
        <w:rPr>
          <w:rFonts w:ascii="Times New Roman" w:hAnsi="Times New Roman" w:cs="Times New Roman"/>
          <w:sz w:val="24"/>
        </w:rPr>
        <w:t xml:space="preserve">Во многом автобиографичная книга Валентины Осеевой повествует о настоящей дружбе и верности, чести и честности, преданности </w:t>
      </w:r>
      <w:proofErr w:type="gramStart"/>
      <w:r w:rsidR="00DE3800" w:rsidRPr="00DE3800">
        <w:rPr>
          <w:rFonts w:ascii="Times New Roman" w:hAnsi="Times New Roman" w:cs="Times New Roman"/>
          <w:sz w:val="24"/>
        </w:rPr>
        <w:t>близким</w:t>
      </w:r>
      <w:proofErr w:type="gramEnd"/>
      <w:r w:rsidR="00DE3800" w:rsidRPr="00DE3800">
        <w:rPr>
          <w:rFonts w:ascii="Times New Roman" w:hAnsi="Times New Roman" w:cs="Times New Roman"/>
          <w:sz w:val="24"/>
        </w:rPr>
        <w:t xml:space="preserve"> и общему делу. Но это ещё и рассказ о том, как взрослеют дети, как они учатся видеть в людях настоящее, ценить и понимать окружающий их мир.</w:t>
      </w:r>
    </w:p>
    <w:p w:rsidR="007F653F" w:rsidRDefault="007F653F" w:rsidP="00572242"/>
    <w:p w:rsidR="00FB4ACE" w:rsidRDefault="00FB4ACE" w:rsidP="00572242"/>
    <w:p w:rsidR="00FB4ACE" w:rsidRDefault="00FB4ACE" w:rsidP="00572242"/>
    <w:p w:rsidR="00FB4ACE" w:rsidRDefault="00FB4ACE" w:rsidP="00572242"/>
    <w:p w:rsidR="00FB4ACE" w:rsidRPr="00FB4ACE" w:rsidRDefault="00FB4ACE" w:rsidP="005722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FB4ACE">
        <w:rPr>
          <w:rFonts w:ascii="Times New Roman" w:hAnsi="Times New Roman" w:cs="Times New Roman"/>
          <w:sz w:val="24"/>
        </w:rPr>
        <w:t>«Детям до шестнадцати читать не запрещается»: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Pr="00FB4ACE">
        <w:rPr>
          <w:rFonts w:ascii="Times New Roman" w:hAnsi="Times New Roman" w:cs="Times New Roman"/>
          <w:sz w:val="24"/>
        </w:rPr>
        <w:t xml:space="preserve">список литературы/ сост. библиотекарь II категории </w:t>
      </w:r>
      <w:proofErr w:type="spellStart"/>
      <w:r w:rsidRPr="00FB4ACE">
        <w:rPr>
          <w:rFonts w:ascii="Times New Roman" w:hAnsi="Times New Roman" w:cs="Times New Roman"/>
          <w:sz w:val="24"/>
        </w:rPr>
        <w:t>Ясыревского</w:t>
      </w:r>
      <w:proofErr w:type="spellEnd"/>
      <w:r w:rsidRPr="00FB4ACE">
        <w:rPr>
          <w:rFonts w:ascii="Times New Roman" w:hAnsi="Times New Roman" w:cs="Times New Roman"/>
          <w:sz w:val="24"/>
        </w:rPr>
        <w:t xml:space="preserve"> отдела Л.А. </w:t>
      </w:r>
      <w:proofErr w:type="spellStart"/>
      <w:r w:rsidRPr="00FB4ACE">
        <w:rPr>
          <w:rFonts w:ascii="Times New Roman" w:hAnsi="Times New Roman" w:cs="Times New Roman"/>
          <w:sz w:val="24"/>
        </w:rPr>
        <w:t>Одарчук</w:t>
      </w:r>
      <w:proofErr w:type="spellEnd"/>
      <w:r w:rsidRPr="00FB4ACE">
        <w:rPr>
          <w:rFonts w:ascii="Times New Roman" w:hAnsi="Times New Roman" w:cs="Times New Roman"/>
          <w:sz w:val="24"/>
        </w:rPr>
        <w:t xml:space="preserve">.- х. </w:t>
      </w:r>
      <w:proofErr w:type="spellStart"/>
      <w:r w:rsidRPr="00FB4ACE">
        <w:rPr>
          <w:rFonts w:ascii="Times New Roman" w:hAnsi="Times New Roman" w:cs="Times New Roman"/>
          <w:sz w:val="24"/>
        </w:rPr>
        <w:t>Ясырев</w:t>
      </w:r>
      <w:proofErr w:type="spellEnd"/>
      <w:r w:rsidRPr="00FB4ACE">
        <w:rPr>
          <w:rFonts w:ascii="Times New Roman" w:hAnsi="Times New Roman" w:cs="Times New Roman"/>
          <w:sz w:val="24"/>
        </w:rPr>
        <w:t>: МБУК ВР «МЦБ» им. М.В. Наумова, 2021.- 5 с.</w:t>
      </w:r>
    </w:p>
    <w:sectPr w:rsidR="00FB4ACE" w:rsidRPr="00FB4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242"/>
    <w:rsid w:val="00234378"/>
    <w:rsid w:val="0047461A"/>
    <w:rsid w:val="00572242"/>
    <w:rsid w:val="006414CD"/>
    <w:rsid w:val="007F653F"/>
    <w:rsid w:val="00C10B0B"/>
    <w:rsid w:val="00DE3800"/>
    <w:rsid w:val="00FB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22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242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4746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6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Intense Emphasis"/>
    <w:basedOn w:val="a0"/>
    <w:uiPriority w:val="21"/>
    <w:qFormat/>
    <w:rsid w:val="0047461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22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242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4746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6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Intense Emphasis"/>
    <w:basedOn w:val="a0"/>
    <w:uiPriority w:val="21"/>
    <w:qFormat/>
    <w:rsid w:val="0047461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2021-03-06T10:07:00Z</dcterms:created>
  <dcterms:modified xsi:type="dcterms:W3CDTF">2021-03-06T11:16:00Z</dcterms:modified>
</cp:coreProperties>
</file>