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1E" w:rsidRDefault="005F361E" w:rsidP="005F361E">
      <w:pPr>
        <w:contextualSpacing/>
        <w:jc w:val="right"/>
        <w:rPr>
          <w:rFonts w:ascii="Times New Roman" w:hAnsi="Times New Roman" w:cs="Times New Roman"/>
          <w:b/>
          <w:i/>
          <w:color w:val="009900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color w:val="009900"/>
          <w:sz w:val="28"/>
          <w:szCs w:val="28"/>
        </w:rPr>
        <w:pict>
          <v:oval id="_x0000_s1028" style="position:absolute;left:0;text-align:left;margin-left:455.55pt;margin-top:-2.1pt;width:42pt;height:30pt;z-index:251658240" fillcolor="#c0504d [3205]" strokecolor="#f2f2f2 [3041]" strokeweight="3pt">
            <v:shadow on="t" type="perspective" color="#622423 [1605]" opacity=".5" offset="1pt" offset2="-1pt"/>
            <v:textbox>
              <w:txbxContent>
                <w:p w:rsidR="005F361E" w:rsidRDefault="005F361E">
                  <w:r>
                    <w:t>+12</w:t>
                  </w:r>
                  <w:bookmarkStart w:id="0" w:name="_GoBack"/>
                  <w:bookmarkEnd w:id="0"/>
                </w:p>
              </w:txbxContent>
            </v:textbox>
          </v:oval>
        </w:pict>
      </w:r>
    </w:p>
    <w:p w:rsidR="00F54854" w:rsidRDefault="00F54854" w:rsidP="00F54854">
      <w:pPr>
        <w:contextualSpacing/>
        <w:jc w:val="center"/>
        <w:rPr>
          <w:rFonts w:ascii="Times New Roman" w:hAnsi="Times New Roman" w:cs="Times New Roman"/>
          <w:b/>
          <w:i/>
          <w:color w:val="009900"/>
          <w:sz w:val="40"/>
          <w:szCs w:val="40"/>
        </w:rPr>
      </w:pPr>
      <w:r w:rsidRPr="00F54854">
        <w:rPr>
          <w:rFonts w:ascii="Times New Roman" w:hAnsi="Times New Roman" w:cs="Times New Roman"/>
          <w:b/>
          <w:i/>
          <w:color w:val="009900"/>
          <w:sz w:val="40"/>
          <w:szCs w:val="40"/>
        </w:rPr>
        <w:t xml:space="preserve">Как научиться </w:t>
      </w:r>
      <w:proofErr w:type="gramStart"/>
      <w:r w:rsidRPr="00F54854">
        <w:rPr>
          <w:rFonts w:ascii="Times New Roman" w:hAnsi="Times New Roman" w:cs="Times New Roman"/>
          <w:b/>
          <w:i/>
          <w:color w:val="009900"/>
          <w:sz w:val="40"/>
          <w:szCs w:val="40"/>
        </w:rPr>
        <w:t>грамотно</w:t>
      </w:r>
      <w:proofErr w:type="gramEnd"/>
      <w:r w:rsidRPr="00F54854">
        <w:rPr>
          <w:rFonts w:ascii="Times New Roman" w:hAnsi="Times New Roman" w:cs="Times New Roman"/>
          <w:b/>
          <w:i/>
          <w:color w:val="009900"/>
          <w:sz w:val="40"/>
          <w:szCs w:val="40"/>
        </w:rPr>
        <w:t xml:space="preserve"> говорить?</w:t>
      </w:r>
    </w:p>
    <w:p w:rsidR="00F54854" w:rsidRPr="00BD63C6" w:rsidRDefault="00F54854" w:rsidP="00F54854">
      <w:pPr>
        <w:contextualSpacing/>
        <w:jc w:val="center"/>
        <w:rPr>
          <w:rFonts w:ascii="Times New Roman" w:hAnsi="Times New Roman" w:cs="Times New Roman"/>
          <w:b/>
          <w:i/>
          <w:color w:val="009900"/>
          <w:sz w:val="40"/>
          <w:szCs w:val="40"/>
        </w:rPr>
      </w:pPr>
    </w:p>
    <w:p w:rsidR="002A7A23" w:rsidRPr="00BD63C6" w:rsidRDefault="002A7A23" w:rsidP="00BD63C6">
      <w:pPr>
        <w:ind w:left="-851"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63C6">
        <w:rPr>
          <w:rFonts w:ascii="Times New Roman" w:hAnsi="Times New Roman" w:cs="Times New Roman"/>
          <w:b/>
          <w:i/>
          <w:sz w:val="24"/>
          <w:szCs w:val="24"/>
        </w:rPr>
        <w:t xml:space="preserve">«Будем терпимы к слабостям тех, для кого устная и письменная речь не является профессией, у кого есть какое-то дело помимо слова, - и одновременно будем предельно строги к тем, кто работает только языком». </w:t>
      </w:r>
      <w:r w:rsidR="00BD63C6"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r w:rsidRPr="00BD63C6">
        <w:rPr>
          <w:rFonts w:ascii="Times New Roman" w:hAnsi="Times New Roman" w:cs="Times New Roman"/>
          <w:b/>
          <w:i/>
          <w:sz w:val="24"/>
          <w:szCs w:val="24"/>
        </w:rPr>
        <w:t>/ Вл. Новиков/</w:t>
      </w:r>
    </w:p>
    <w:p w:rsidR="00205EC3" w:rsidRDefault="00205EC3" w:rsidP="00E076C3">
      <w:pPr>
        <w:ind w:left="-851" w:firstLine="567"/>
      </w:pPr>
    </w:p>
    <w:p w:rsidR="00BD63C6" w:rsidRP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t xml:space="preserve">Как научиться </w:t>
      </w:r>
      <w:proofErr w:type="gramStart"/>
      <w:r w:rsidRPr="001F1F84">
        <w:rPr>
          <w:rFonts w:ascii="Times New Roman" w:hAnsi="Times New Roman" w:cs="Times New Roman"/>
          <w:sz w:val="24"/>
          <w:szCs w:val="24"/>
        </w:rPr>
        <w:t>грамотно</w:t>
      </w:r>
      <w:proofErr w:type="gramEnd"/>
      <w:r w:rsidRPr="001F1F84">
        <w:rPr>
          <w:rFonts w:ascii="Times New Roman" w:hAnsi="Times New Roman" w:cs="Times New Roman"/>
          <w:sz w:val="24"/>
          <w:szCs w:val="24"/>
        </w:rPr>
        <w:t xml:space="preserve"> говорить? Однозначного ответа на этот вопрос вы нигде не найдёте, разве что в … себе. Спросите у себя, готовы ли вы трудиться всю жизнь, чтобы сделать речь грамотной? Грамотность  сразу не приходит. Правила и рекомендации не помогут, если не читать книг, не интересоваться чтением. </w:t>
      </w:r>
      <w:r w:rsidRPr="001F1F84">
        <w:rPr>
          <w:rFonts w:ascii="Times New Roman" w:hAnsi="Times New Roman" w:cs="Times New Roman"/>
          <w:b/>
          <w:sz w:val="24"/>
          <w:szCs w:val="24"/>
        </w:rPr>
        <w:t>Вопрос расширения словарного запаса решается только посредством чтения книг.</w:t>
      </w:r>
    </w:p>
    <w:p w:rsid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F84">
        <w:rPr>
          <w:rFonts w:ascii="Times New Roman" w:hAnsi="Times New Roman" w:cs="Times New Roman"/>
          <w:b/>
          <w:sz w:val="24"/>
          <w:szCs w:val="24"/>
        </w:rPr>
        <w:t xml:space="preserve">Чтобы научиться </w:t>
      </w:r>
      <w:proofErr w:type="gramStart"/>
      <w:r w:rsidRPr="001F1F84">
        <w:rPr>
          <w:rFonts w:ascii="Times New Roman" w:hAnsi="Times New Roman" w:cs="Times New Roman"/>
          <w:b/>
          <w:sz w:val="24"/>
          <w:szCs w:val="24"/>
        </w:rPr>
        <w:t>правильно</w:t>
      </w:r>
      <w:proofErr w:type="gramEnd"/>
      <w:r w:rsidRPr="001F1F84">
        <w:rPr>
          <w:rFonts w:ascii="Times New Roman" w:hAnsi="Times New Roman" w:cs="Times New Roman"/>
          <w:b/>
          <w:sz w:val="24"/>
          <w:szCs w:val="24"/>
        </w:rPr>
        <w:t xml:space="preserve"> говорить,</w:t>
      </w:r>
      <w:r w:rsidRPr="001F1F84">
        <w:rPr>
          <w:rFonts w:ascii="Times New Roman" w:hAnsi="Times New Roman" w:cs="Times New Roman"/>
          <w:sz w:val="24"/>
          <w:szCs w:val="24"/>
        </w:rPr>
        <w:t xml:space="preserve"> </w:t>
      </w:r>
      <w:r w:rsidRPr="001F1F84">
        <w:rPr>
          <w:rFonts w:ascii="Times New Roman" w:hAnsi="Times New Roman" w:cs="Times New Roman"/>
          <w:b/>
          <w:sz w:val="24"/>
          <w:szCs w:val="24"/>
        </w:rPr>
        <w:t>нужна мотивация</w:t>
      </w:r>
      <w:r w:rsidRPr="001F1F84">
        <w:rPr>
          <w:rFonts w:ascii="Times New Roman" w:hAnsi="Times New Roman" w:cs="Times New Roman"/>
          <w:sz w:val="24"/>
          <w:szCs w:val="24"/>
        </w:rPr>
        <w:t xml:space="preserve">. Прежде </w:t>
      </w:r>
      <w:proofErr w:type="gramStart"/>
      <w:r w:rsidRPr="001F1F84"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 w:rsidRPr="001F1F84">
        <w:rPr>
          <w:rFonts w:ascii="Times New Roman" w:hAnsi="Times New Roman" w:cs="Times New Roman"/>
          <w:sz w:val="24"/>
          <w:szCs w:val="24"/>
        </w:rPr>
        <w:t xml:space="preserve"> необходимо понять, зачем вам нужна грамотная речь (для престижной работы и карьеры, для выступления, личные мотивы и т. д.). Отвечая на этот вопрос, чётко, ясно и разборчиво проговорите аргументы в пользу грамотной речи, если они убедительны и серьёзны, ваш мозг откликнется и начнёт работать в этом направлении.</w:t>
      </w:r>
    </w:p>
    <w:p w:rsidR="001F1F84" w:rsidRP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t xml:space="preserve">      С чего начать? Наверняка в вашей среде общения есть люди, которые придерживаются нормативной лексики, имеют богатый запас слов, красивую интонацию, неторопливый темп речи. Разговор с таким человеком не только доставит эстетическое удовольствие, но и заставит вас внутренне подтянуться, следить за своей речью, не допускать вульгаризмов, слов-паразитов и других речевых сорняков. </w:t>
      </w:r>
      <w:r w:rsidRPr="001F1F84">
        <w:rPr>
          <w:rFonts w:ascii="Times New Roman" w:hAnsi="Times New Roman" w:cs="Times New Roman"/>
          <w:b/>
          <w:sz w:val="24"/>
          <w:szCs w:val="24"/>
        </w:rPr>
        <w:t>Хотите стать грамотным — ищите грамотных, интересных собеседников, учитесь у них, соответствуйте им.</w:t>
      </w:r>
    </w:p>
    <w:p w:rsid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t xml:space="preserve">     Начните меняться. Чтобы изменить себя, надо поменять привычки. Речь — показатель культуры. Вырабатывайте привычки культурного человека. Даже если вы хорошо не </w:t>
      </w:r>
      <w:r w:rsidR="001F1F84">
        <w:rPr>
          <w:rFonts w:ascii="Times New Roman" w:hAnsi="Times New Roman" w:cs="Times New Roman"/>
          <w:sz w:val="24"/>
          <w:szCs w:val="24"/>
        </w:rPr>
        <w:t>владеете речью, учитесь говорить</w:t>
      </w:r>
      <w:r w:rsidRPr="001F1F84">
        <w:rPr>
          <w:rFonts w:ascii="Times New Roman" w:hAnsi="Times New Roman" w:cs="Times New Roman"/>
          <w:sz w:val="24"/>
          <w:szCs w:val="24"/>
        </w:rPr>
        <w:t xml:space="preserve"> не спеша, с улыбкой, не жестикулируйте. </w:t>
      </w:r>
      <w:r w:rsidRPr="001F1F84">
        <w:rPr>
          <w:rFonts w:ascii="Times New Roman" w:hAnsi="Times New Roman" w:cs="Times New Roman"/>
          <w:b/>
          <w:sz w:val="24"/>
          <w:szCs w:val="24"/>
        </w:rPr>
        <w:t>Вырабатывайте интонационную грамотность.</w:t>
      </w:r>
      <w:r w:rsidRPr="001F1F84">
        <w:rPr>
          <w:rFonts w:ascii="Times New Roman" w:hAnsi="Times New Roman" w:cs="Times New Roman"/>
          <w:sz w:val="24"/>
          <w:szCs w:val="24"/>
        </w:rPr>
        <w:t xml:space="preserve"> Потренируйтесь произносить, например, фразу «да» с разной интонацией. Существует более 40 вариантов произношения этого слова.</w:t>
      </w:r>
    </w:p>
    <w:p w:rsidR="001F1F84" w:rsidRP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t xml:space="preserve"> Чтобы приблизить речевой успех, вы должны испытывать потребность узнать о грамотной речи больше. В интернете можно найти книги о правильной русской речи, но лучше приобрести в магазине, чтобы удобно было носить книгу с собой. Обязательно пригодится. Помимо обучающих книг приобретите различные словари: акцентологический, орфоэпический, толковый, словарь фразеологизмов, синонимов и др.  Читать словари или просто их листать — интересное, увлекательное и полезное занятие, в процессе которого вы узнаете о правильном произношении, ударении, значении слов и незаметно для себя запомните их. Ударение в русских словах и их произношение— </w:t>
      </w:r>
      <w:proofErr w:type="gramStart"/>
      <w:r w:rsidRPr="001F1F84">
        <w:rPr>
          <w:rFonts w:ascii="Times New Roman" w:hAnsi="Times New Roman" w:cs="Times New Roman"/>
          <w:sz w:val="24"/>
          <w:szCs w:val="24"/>
        </w:rPr>
        <w:t>эт</w:t>
      </w:r>
      <w:proofErr w:type="gramEnd"/>
      <w:r w:rsidRPr="001F1F84">
        <w:rPr>
          <w:rFonts w:ascii="Times New Roman" w:hAnsi="Times New Roman" w:cs="Times New Roman"/>
          <w:sz w:val="24"/>
          <w:szCs w:val="24"/>
        </w:rPr>
        <w:t xml:space="preserve">о ахиллесова пята многих. </w:t>
      </w:r>
      <w:r w:rsidRPr="001F1F84">
        <w:rPr>
          <w:rFonts w:ascii="Times New Roman" w:hAnsi="Times New Roman" w:cs="Times New Roman"/>
          <w:b/>
          <w:sz w:val="24"/>
          <w:szCs w:val="24"/>
        </w:rPr>
        <w:t>Будьте на голову выше ваших собеседников — читайте словари!</w:t>
      </w:r>
    </w:p>
    <w:p w:rsidR="001F1F84" w:rsidRP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t xml:space="preserve">     </w:t>
      </w:r>
      <w:r w:rsidRPr="001F1F84">
        <w:rPr>
          <w:rFonts w:ascii="Times New Roman" w:hAnsi="Times New Roman" w:cs="Times New Roman"/>
          <w:b/>
          <w:sz w:val="24"/>
          <w:szCs w:val="24"/>
        </w:rPr>
        <w:t>Вам интересно знать, как вас воспринимают собеседники — запишите свой разговор на диктофон и прослушайте. Наибольший эффект принесёт видеозапись.</w:t>
      </w:r>
    </w:p>
    <w:p w:rsidR="001F1F84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t xml:space="preserve">     Не увлекайтесь употреблением иностранных слов, собеседник может не знать их точного значения, и тогда речь не будет иметь смысла. </w:t>
      </w:r>
      <w:r w:rsidRPr="001F1F84">
        <w:rPr>
          <w:rFonts w:ascii="Times New Roman" w:hAnsi="Times New Roman" w:cs="Times New Roman"/>
          <w:b/>
          <w:sz w:val="24"/>
          <w:szCs w:val="24"/>
        </w:rPr>
        <w:t>Хотите научиться говорить правильно, подбирайте простые и понятные русские слова.</w:t>
      </w:r>
      <w:r w:rsidRPr="001F1F84">
        <w:rPr>
          <w:rFonts w:ascii="Times New Roman" w:hAnsi="Times New Roman" w:cs="Times New Roman"/>
          <w:sz w:val="24"/>
          <w:szCs w:val="24"/>
        </w:rPr>
        <w:t xml:space="preserve"> Лучше с</w:t>
      </w:r>
      <w:r w:rsidR="00705EF7" w:rsidRPr="001F1F84">
        <w:rPr>
          <w:rFonts w:ascii="Times New Roman" w:hAnsi="Times New Roman" w:cs="Times New Roman"/>
          <w:sz w:val="24"/>
          <w:szCs w:val="24"/>
        </w:rPr>
        <w:t>казать не перманентное движение</w:t>
      </w:r>
      <w:r w:rsidRPr="001F1F84">
        <w:rPr>
          <w:rFonts w:ascii="Times New Roman" w:hAnsi="Times New Roman" w:cs="Times New Roman"/>
          <w:sz w:val="24"/>
          <w:szCs w:val="24"/>
        </w:rPr>
        <w:t>, а непрерывное движение; не раритет, а ценная редкая вещь. Русские слова создают особый строй речи, придают ей чёткость, осмысленность, лёгкость.</w:t>
      </w:r>
    </w:p>
    <w:p w:rsidR="00705EF7" w:rsidRDefault="00205EC3" w:rsidP="001F1F84">
      <w:pPr>
        <w:pStyle w:val="a3"/>
        <w:numPr>
          <w:ilvl w:val="0"/>
          <w:numId w:val="2"/>
        </w:numPr>
        <w:ind w:left="-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1F1F84">
        <w:rPr>
          <w:rFonts w:ascii="Times New Roman" w:hAnsi="Times New Roman" w:cs="Times New Roman"/>
          <w:sz w:val="24"/>
          <w:szCs w:val="24"/>
        </w:rPr>
        <w:lastRenderedPageBreak/>
        <w:t xml:space="preserve">Если решили меняться, то не поддавайтесь соблазну говорить, как все; строго спрашивайте с себя, контролируйте своё поведение и эмоции.  Выстраивая свой язык, вы меняете себя в лучшую сторону. </w:t>
      </w:r>
      <w:r w:rsidRPr="001F1F84">
        <w:rPr>
          <w:rFonts w:ascii="Times New Roman" w:hAnsi="Times New Roman" w:cs="Times New Roman"/>
          <w:b/>
          <w:sz w:val="24"/>
          <w:szCs w:val="24"/>
        </w:rPr>
        <w:t>И постоянно интересуйтесь русским языком и речью.</w:t>
      </w:r>
    </w:p>
    <w:p w:rsidR="001F1F84" w:rsidRPr="001F1F84" w:rsidRDefault="001F1F84" w:rsidP="001F1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0DAE" w:rsidRPr="002A7A23" w:rsidRDefault="00B00DAE" w:rsidP="00E076C3">
      <w:pPr>
        <w:ind w:left="-851"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A23">
        <w:rPr>
          <w:rFonts w:ascii="Times New Roman" w:hAnsi="Times New Roman" w:cs="Times New Roman"/>
          <w:b/>
          <w:sz w:val="28"/>
          <w:szCs w:val="28"/>
        </w:rPr>
        <w:t>Рекомендуемая литература</w:t>
      </w:r>
    </w:p>
    <w:p w:rsidR="00B00DAE" w:rsidRPr="002A7A23" w:rsidRDefault="00B00DAE" w:rsidP="00E076C3">
      <w:pPr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DAE" w:rsidRPr="00091D16" w:rsidRDefault="00B00DAE" w:rsidP="00E076C3">
      <w:pPr>
        <w:numPr>
          <w:ilvl w:val="0"/>
          <w:numId w:val="1"/>
        </w:numPr>
        <w:tabs>
          <w:tab w:val="clear" w:pos="1233"/>
          <w:tab w:val="num" w:pos="57"/>
        </w:tabs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Введенская Л.А. Русский язык и культура речи </w:t>
      </w:r>
      <w:r w:rsidRPr="00091D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1D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учебное пособие/ Л.А. Введенская, М.Н. Черкасова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8-е,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hAnsi="Times New Roman" w:cs="Times New Roman"/>
          <w:sz w:val="28"/>
          <w:szCs w:val="28"/>
        </w:rPr>
        <w:t>. и доп. –380</w:t>
      </w:r>
      <w:r w:rsidRPr="002A7A23">
        <w:rPr>
          <w:rFonts w:ascii="Times New Roman" w:hAnsi="Times New Roman" w:cs="Times New Roman"/>
          <w:sz w:val="28"/>
          <w:szCs w:val="28"/>
        </w:rPr>
        <w:t xml:space="preserve"> с.</w:t>
      </w:r>
    </w:p>
    <w:p w:rsidR="00B00DAE" w:rsidRPr="002A7A23" w:rsidRDefault="00B00DAE" w:rsidP="00E076C3">
      <w:pPr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DAE" w:rsidRPr="002A7A23" w:rsidRDefault="00B00DAE" w:rsidP="00E076C3">
      <w:pPr>
        <w:numPr>
          <w:ilvl w:val="0"/>
          <w:numId w:val="1"/>
        </w:numPr>
        <w:tabs>
          <w:tab w:val="clear" w:pos="1233"/>
          <w:tab w:val="num" w:pos="57"/>
        </w:tabs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Введенская Л.А. Русский язык и культура речи </w:t>
      </w:r>
      <w:r w:rsidRPr="00091D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1D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: учебное пособие</w:t>
      </w:r>
      <w:r w:rsidRPr="002A7A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вузов/ Л.А. Введенская, Л.Г. Павлова, Е.Ю.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Изд. 23-е. - Ростов н/Д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2008.- 539с.</w:t>
      </w:r>
    </w:p>
    <w:p w:rsidR="00B00DAE" w:rsidRPr="002A7A23" w:rsidRDefault="00B00DAE" w:rsidP="00E076C3">
      <w:pPr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00DAE" w:rsidRDefault="00B00DAE" w:rsidP="00E076C3">
      <w:pPr>
        <w:numPr>
          <w:ilvl w:val="0"/>
          <w:numId w:val="1"/>
        </w:numPr>
        <w:tabs>
          <w:tab w:val="clear" w:pos="1233"/>
          <w:tab w:val="num" w:pos="57"/>
        </w:tabs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Введенская Л.А. Риторика и культура речи </w:t>
      </w:r>
      <w:r w:rsidRPr="00091D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1D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/ Л.А. Введенская, Л.Г. Павлова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зд. 8-е, доп.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091D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Ростов н/Д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Феникс, 2008. – 537с. – (Высшее образование).</w:t>
      </w:r>
    </w:p>
    <w:p w:rsidR="00B00DAE" w:rsidRDefault="00B00DAE" w:rsidP="00E076C3">
      <w:pPr>
        <w:pStyle w:val="a3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B00DAE" w:rsidRDefault="00B00DAE" w:rsidP="00E076C3">
      <w:pPr>
        <w:numPr>
          <w:ilvl w:val="0"/>
          <w:numId w:val="1"/>
        </w:numPr>
        <w:tabs>
          <w:tab w:val="clear" w:pos="1233"/>
          <w:tab w:val="num" w:pos="57"/>
        </w:tabs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Никуличева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Д.Б. Говорим, читаем, пишем: лингвистические и психологические стратегии полиглотов </w:t>
      </w:r>
      <w:r w:rsidRPr="00091D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1D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учебно - методическое пособие/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Никуличева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ФЛИНТА: Наука, 2013. – 288с.</w:t>
      </w:r>
    </w:p>
    <w:p w:rsidR="00B00DAE" w:rsidRDefault="00B00DAE" w:rsidP="00E076C3">
      <w:pPr>
        <w:pStyle w:val="a3"/>
        <w:ind w:left="-851" w:firstLine="567"/>
        <w:rPr>
          <w:rFonts w:ascii="Times New Roman" w:hAnsi="Times New Roman" w:cs="Times New Roman"/>
          <w:sz w:val="28"/>
          <w:szCs w:val="28"/>
        </w:rPr>
      </w:pPr>
    </w:p>
    <w:p w:rsidR="00B00DAE" w:rsidRPr="002A7A23" w:rsidRDefault="00B00DAE" w:rsidP="00E076C3">
      <w:pPr>
        <w:numPr>
          <w:ilvl w:val="0"/>
          <w:numId w:val="1"/>
        </w:numPr>
        <w:tabs>
          <w:tab w:val="clear" w:pos="1233"/>
          <w:tab w:val="num" w:pos="57"/>
        </w:tabs>
        <w:spacing w:after="0" w:line="240" w:lineRule="auto"/>
        <w:ind w:left="-851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Штудинер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  Словарь образцового русского ударения </w:t>
      </w:r>
      <w:r w:rsidRPr="00091D16">
        <w:rPr>
          <w:rFonts w:ascii="Times New Roman" w:hAnsi="Times New Roman" w:cs="Times New Roman"/>
          <w:sz w:val="28"/>
          <w:szCs w:val="28"/>
        </w:rPr>
        <w:t>[</w:t>
      </w:r>
      <w:r>
        <w:rPr>
          <w:rFonts w:ascii="Times New Roman" w:hAnsi="Times New Roman" w:cs="Times New Roman"/>
          <w:sz w:val="28"/>
          <w:szCs w:val="28"/>
        </w:rPr>
        <w:t>Текст</w:t>
      </w:r>
      <w:r w:rsidRPr="00091D1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/ М.А.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Штудинер</w:t>
      </w:r>
      <w:proofErr w:type="spellEnd"/>
      <w:r>
        <w:rPr>
          <w:rFonts w:ascii="Times New Roman" w:hAnsi="Times New Roman" w:cs="Times New Roman"/>
          <w:sz w:val="28"/>
          <w:szCs w:val="28"/>
        </w:rPr>
        <w:t>. – М.: Айрис – пресс, 2004. – 576с.</w:t>
      </w:r>
    </w:p>
    <w:p w:rsidR="00B00DAE" w:rsidRPr="008F3F6D" w:rsidRDefault="00B00DAE" w:rsidP="00B00DAE">
      <w:pPr>
        <w:rPr>
          <w:sz w:val="28"/>
          <w:szCs w:val="28"/>
        </w:rPr>
      </w:pPr>
    </w:p>
    <w:p w:rsidR="00B00DAE" w:rsidRPr="002A7A23" w:rsidRDefault="00B00DAE" w:rsidP="00705EF7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EF7" w:rsidRDefault="00705EF7" w:rsidP="00705EF7">
      <w:pPr>
        <w:tabs>
          <w:tab w:val="left" w:pos="1365"/>
          <w:tab w:val="left" w:pos="3840"/>
          <w:tab w:val="center" w:pos="510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5EF7" w:rsidRPr="002A7A23" w:rsidRDefault="00705EF7" w:rsidP="00705EF7">
      <w:pPr>
        <w:tabs>
          <w:tab w:val="left" w:pos="1365"/>
          <w:tab w:val="left" w:pos="3840"/>
          <w:tab w:val="center" w:pos="5102"/>
        </w:tabs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05EC3" w:rsidRPr="00205EC3" w:rsidRDefault="00205EC3" w:rsidP="00205EC3">
      <w:pPr>
        <w:ind w:left="-567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205EC3" w:rsidRPr="00205EC3" w:rsidSect="001F1F8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3021E"/>
    <w:multiLevelType w:val="hybridMultilevel"/>
    <w:tmpl w:val="E04C50FE"/>
    <w:lvl w:ilvl="0" w:tplc="04190009">
      <w:start w:val="1"/>
      <w:numFmt w:val="bullet"/>
      <w:lvlText w:val=""/>
      <w:lvlJc w:val="left"/>
      <w:pPr>
        <w:ind w:left="1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37" w:hanging="360"/>
      </w:pPr>
      <w:rPr>
        <w:rFonts w:ascii="Wingdings" w:hAnsi="Wingdings" w:hint="default"/>
      </w:rPr>
    </w:lvl>
  </w:abstractNum>
  <w:abstractNum w:abstractNumId="1">
    <w:nsid w:val="562D4479"/>
    <w:multiLevelType w:val="hybridMultilevel"/>
    <w:tmpl w:val="451E0904"/>
    <w:lvl w:ilvl="0" w:tplc="0419000F">
      <w:start w:val="1"/>
      <w:numFmt w:val="decimal"/>
      <w:lvlText w:val="%1."/>
      <w:lvlJc w:val="left"/>
      <w:pPr>
        <w:tabs>
          <w:tab w:val="num" w:pos="1233"/>
        </w:tabs>
        <w:ind w:left="123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53"/>
        </w:tabs>
        <w:ind w:left="195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73"/>
        </w:tabs>
        <w:ind w:left="267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93"/>
        </w:tabs>
        <w:ind w:left="339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13"/>
        </w:tabs>
        <w:ind w:left="411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33"/>
        </w:tabs>
        <w:ind w:left="483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53"/>
        </w:tabs>
        <w:ind w:left="555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73"/>
        </w:tabs>
        <w:ind w:left="627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93"/>
        </w:tabs>
        <w:ind w:left="69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A7A23"/>
    <w:rsid w:val="0006577A"/>
    <w:rsid w:val="00091D16"/>
    <w:rsid w:val="000B3325"/>
    <w:rsid w:val="001F1F84"/>
    <w:rsid w:val="00205EC3"/>
    <w:rsid w:val="002723B0"/>
    <w:rsid w:val="002A7A23"/>
    <w:rsid w:val="003375FE"/>
    <w:rsid w:val="003A4361"/>
    <w:rsid w:val="005F361E"/>
    <w:rsid w:val="00634470"/>
    <w:rsid w:val="00705EF7"/>
    <w:rsid w:val="0072083A"/>
    <w:rsid w:val="007361F4"/>
    <w:rsid w:val="007F7032"/>
    <w:rsid w:val="008F3F6D"/>
    <w:rsid w:val="00A3679D"/>
    <w:rsid w:val="00B00DAE"/>
    <w:rsid w:val="00BD63C6"/>
    <w:rsid w:val="00BF0824"/>
    <w:rsid w:val="00C34BD1"/>
    <w:rsid w:val="00D90097"/>
    <w:rsid w:val="00DB6775"/>
    <w:rsid w:val="00E076C3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1D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1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БИЦ2</dc:creator>
  <cp:keywords/>
  <dc:description/>
  <cp:lastModifiedBy>User</cp:lastModifiedBy>
  <cp:revision>19</cp:revision>
  <dcterms:created xsi:type="dcterms:W3CDTF">2015-07-02T10:48:00Z</dcterms:created>
  <dcterms:modified xsi:type="dcterms:W3CDTF">2016-01-18T09:13:00Z</dcterms:modified>
</cp:coreProperties>
</file>