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C20" w:rsidRPr="00ED6C20" w:rsidRDefault="00ED6C20" w:rsidP="00ED6C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C20" w:rsidRPr="00ED6C20" w:rsidRDefault="00855B20" w:rsidP="00ED6C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D6C20" w:rsidRPr="00ED6C20">
        <w:rPr>
          <w:rFonts w:ascii="Times New Roman" w:hAnsi="Times New Roman" w:cs="Times New Roman"/>
          <w:b/>
          <w:sz w:val="28"/>
          <w:szCs w:val="28"/>
        </w:rPr>
        <w:t>+</w:t>
      </w:r>
    </w:p>
    <w:p w:rsidR="00ED6C20" w:rsidRPr="00ED6C20" w:rsidRDefault="00ED6C20" w:rsidP="00ED6C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C20">
        <w:rPr>
          <w:rFonts w:ascii="Times New Roman" w:hAnsi="Times New Roman" w:cs="Times New Roman"/>
          <w:b/>
          <w:sz w:val="28"/>
          <w:szCs w:val="28"/>
        </w:rPr>
        <w:t>МБУК ВР «МЦБ» им. М. В. Наумова</w:t>
      </w:r>
    </w:p>
    <w:p w:rsidR="00ED6C20" w:rsidRPr="00ED6C20" w:rsidRDefault="00ED6C20" w:rsidP="00ED6C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C20">
        <w:rPr>
          <w:rFonts w:ascii="Times New Roman" w:hAnsi="Times New Roman" w:cs="Times New Roman"/>
          <w:b/>
          <w:sz w:val="28"/>
          <w:szCs w:val="28"/>
        </w:rPr>
        <w:t>Добровольский отдел</w:t>
      </w:r>
    </w:p>
    <w:p w:rsidR="00ED6C20" w:rsidRDefault="00ED6C20" w:rsidP="00ED6C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253B" w:rsidRDefault="007D253B" w:rsidP="00ED6C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253B" w:rsidRPr="00ED6C20" w:rsidRDefault="007D253B" w:rsidP="00ED6C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6B8" w:rsidRDefault="001D07E3" w:rsidP="001D07E3">
      <w:pPr>
        <w:pStyle w:val="a3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1D07E3">
        <w:rPr>
          <w:rFonts w:ascii="Times New Roman" w:hAnsi="Times New Roman" w:cs="Times New Roman"/>
          <w:b/>
          <w:bCs/>
          <w:iCs/>
          <w:color w:val="002060"/>
          <w:sz w:val="32"/>
          <w:szCs w:val="32"/>
        </w:rPr>
        <w:t xml:space="preserve">«Детские фильмы по любимым произведениям» </w:t>
      </w:r>
      <w:r w:rsidR="007D253B" w:rsidRPr="007D253B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рекомендательный список </w:t>
      </w:r>
      <w:r w:rsidRPr="001D07E3">
        <w:rPr>
          <w:rFonts w:ascii="Times New Roman" w:hAnsi="Times New Roman" w:cs="Times New Roman"/>
          <w:b/>
          <w:bCs/>
          <w:iCs/>
          <w:sz w:val="32"/>
          <w:szCs w:val="32"/>
        </w:rPr>
        <w:t>к</w:t>
      </w:r>
      <w:r w:rsidRPr="001D07E3">
        <w:rPr>
          <w:rFonts w:ascii="Times New Roman" w:hAnsi="Times New Roman" w:cs="Times New Roman"/>
          <w:b/>
          <w:bCs/>
          <w:iCs/>
          <w:sz w:val="32"/>
          <w:szCs w:val="32"/>
        </w:rPr>
        <w:t>о дню детского кино</w:t>
      </w:r>
    </w:p>
    <w:p w:rsidR="00DA4B81" w:rsidRPr="00AE3859" w:rsidRDefault="00DA4B81" w:rsidP="00AE3859">
      <w:pPr>
        <w:pStyle w:val="a3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ED6C20" w:rsidRPr="00ED6C20" w:rsidRDefault="00816F2F" w:rsidP="00ED6C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2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963377"/>
            <wp:effectExtent l="0" t="0" r="3175" b="0"/>
            <wp:docPr id="1" name="Рисунок 1" descr="Коллаж: Святкина Женя. Кадры из фильмов: «Лемони Сникет: 33 несчастья», «Хроники Нарнии: Лев, Колдунья и Волшебный шкаф», «Приключения Паддингто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лаж: Святкина Женя. Кадры из фильмов: «Лемони Сникет: 33 несчастья», «Хроники Нарнии: Лев, Колдунья и Волшебный шкаф», «Приключения Паддингтона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20" w:rsidRPr="00ED6C20" w:rsidRDefault="00ED6C20" w:rsidP="00ED6C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C20" w:rsidRPr="00ED6C20" w:rsidRDefault="00ED6C20" w:rsidP="00ED6C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C20" w:rsidRPr="00ED6C20" w:rsidRDefault="00ED6C20" w:rsidP="00ED6C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C20" w:rsidRPr="00ED6C20" w:rsidRDefault="00ED6C20" w:rsidP="00ED6C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D6C20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ED6C20" w:rsidRPr="00ED6C20" w:rsidRDefault="008036B8" w:rsidP="00ED6C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ED6C20" w:rsidRPr="00ED6C20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ED6C20" w:rsidRPr="00ED6C20" w:rsidRDefault="00ED6C20" w:rsidP="00ED6C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D6C20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ED6C20" w:rsidRDefault="00ED6C20" w:rsidP="00ED6C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D6C20">
        <w:rPr>
          <w:rFonts w:ascii="Times New Roman" w:hAnsi="Times New Roman" w:cs="Times New Roman"/>
          <w:sz w:val="28"/>
          <w:szCs w:val="28"/>
        </w:rPr>
        <w:t>Пенькова Е. Н.</w:t>
      </w:r>
    </w:p>
    <w:p w:rsidR="00816F2F" w:rsidRDefault="00816F2F" w:rsidP="00ED6C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16F2F" w:rsidRDefault="00816F2F" w:rsidP="00ED6C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16F2F" w:rsidRPr="00ED6C20" w:rsidRDefault="00816F2F" w:rsidP="00ED6C2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D6C20" w:rsidRPr="00ED6C20" w:rsidRDefault="00ED6C20" w:rsidP="00ED6C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C20">
        <w:rPr>
          <w:rFonts w:ascii="Times New Roman" w:hAnsi="Times New Roman" w:cs="Times New Roman"/>
          <w:b/>
          <w:sz w:val="28"/>
          <w:szCs w:val="28"/>
        </w:rPr>
        <w:t>п. Солнечный</w:t>
      </w:r>
    </w:p>
    <w:p w:rsidR="00ED6C20" w:rsidRPr="00ED6C20" w:rsidRDefault="008036B8" w:rsidP="00ED6C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r w:rsidR="00ED6C20" w:rsidRPr="00ED6C20">
        <w:rPr>
          <w:rFonts w:ascii="Times New Roman" w:hAnsi="Times New Roman" w:cs="Times New Roman"/>
          <w:b/>
          <w:sz w:val="28"/>
          <w:szCs w:val="28"/>
        </w:rPr>
        <w:t>г.</w:t>
      </w:r>
    </w:p>
    <w:p w:rsidR="00ED6C20" w:rsidRPr="005D1BC9" w:rsidRDefault="00ED6C20" w:rsidP="00BE4124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DB38B6" w:rsidRDefault="00DB38B6" w:rsidP="00DB38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6F2F" w:rsidRDefault="00816F2F" w:rsidP="00DB38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6F2F" w:rsidRDefault="00816F2F" w:rsidP="00DB38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lastRenderedPageBreak/>
        <w:t>10 экранизаций детских книг, которые наверняка станут вашими любимыми фильмами</w:t>
      </w:r>
      <w:r>
        <w:rPr>
          <w:rFonts w:ascii="Times New Roman" w:hAnsi="Times New Roman" w:cs="Times New Roman"/>
          <w:sz w:val="28"/>
          <w:szCs w:val="28"/>
        </w:rPr>
        <w:t xml:space="preserve">, эти фильмы понравятся и </w:t>
      </w:r>
      <w:r w:rsidRPr="00816F2F">
        <w:rPr>
          <w:rFonts w:ascii="Times New Roman" w:hAnsi="Times New Roman" w:cs="Times New Roman"/>
          <w:sz w:val="28"/>
          <w:szCs w:val="28"/>
        </w:rPr>
        <w:t>взрослым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sz w:val="28"/>
          <w:szCs w:val="28"/>
        </w:rPr>
        <w:t>Экранизировать детскую книгу так, чтобы фильм понравился и взрослым, бывает непросто, но режиссёры этих кинолент справились на ура!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Нил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Гейман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Коралина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>Фильм был номинирован на Оскар, Золотой глобус, Сатурн, премию Британской академии и премию Жорж.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 xml:space="preserve">мультфильм,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, триллер, драма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sz w:val="28"/>
          <w:szCs w:val="28"/>
        </w:rPr>
        <w:t>Страна: США (2008)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1733550</wp:posOffset>
            </wp:positionV>
            <wp:extent cx="2608696" cy="1800000"/>
            <wp:effectExtent l="0" t="0" r="1270" b="0"/>
            <wp:wrapSquare wrapText="bothSides"/>
            <wp:docPr id="12" name="Рисунок 12" descr="«Коралина» получила ряд престижных премий: Небьюла, Хьюго, Локус и премию Брэма Сток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Коралина» получила ряд престижных премий: Небьюла, Хьюго, Локус и премию Брэма Стокер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6F2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Коралина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» получила ряд престижных премий: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Небьюла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, Хьюго, Локус и премию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Брэма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Стокера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О книге: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gtFrame="_blank" w:history="1">
        <w:r w:rsidRPr="00816F2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история</w:t>
        </w:r>
      </w:hyperlink>
      <w:r w:rsidRPr="00816F2F">
        <w:rPr>
          <w:rFonts w:ascii="Times New Roman" w:hAnsi="Times New Roman" w:cs="Times New Roman"/>
          <w:sz w:val="28"/>
          <w:szCs w:val="28"/>
        </w:rPr>
        <w:t xml:space="preserve"> о девочке, которая вдруг обнаруживает за дверью другую квартиру в другом доме, точно такую же, как ее собственная.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м происходят удивительные вещи -</w:t>
      </w:r>
      <w:r w:rsidRPr="00816F2F">
        <w:rPr>
          <w:rFonts w:ascii="Times New Roman" w:hAnsi="Times New Roman" w:cs="Times New Roman"/>
          <w:sz w:val="28"/>
          <w:szCs w:val="28"/>
        </w:rPr>
        <w:t xml:space="preserve"> живут другая мама и другой папа, которые хотят, чтобы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Коралина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ос</w:t>
      </w:r>
      <w:r>
        <w:rPr>
          <w:rFonts w:ascii="Times New Roman" w:hAnsi="Times New Roman" w:cs="Times New Roman"/>
          <w:sz w:val="28"/>
          <w:szCs w:val="28"/>
        </w:rPr>
        <w:t>талась с ними и стала их малень</w:t>
      </w:r>
      <w:r w:rsidRPr="00816F2F">
        <w:rPr>
          <w:rFonts w:ascii="Times New Roman" w:hAnsi="Times New Roman" w:cs="Times New Roman"/>
          <w:sz w:val="28"/>
          <w:szCs w:val="28"/>
        </w:rPr>
        <w:t>кой дочкой, и томятся в плену другие дети. Ей придется быть очень смелой, чтобы вернуться в свой настоящий дом, спасти этих детей и обрести себя.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Клайв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Льюис «Хроники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Нарнии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>Награды: Сатурн, премия Британской академии и Оскар за лучший грим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, приключения, семейный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sz w:val="28"/>
          <w:szCs w:val="28"/>
        </w:rPr>
        <w:t>Страна: США, Великобритания (2005)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F0954A" wp14:editId="039C0390">
            <wp:simplePos x="0" y="0"/>
            <wp:positionH relativeFrom="margin">
              <wp:posOffset>57150</wp:posOffset>
            </wp:positionH>
            <wp:positionV relativeFrom="margin">
              <wp:posOffset>5181600</wp:posOffset>
            </wp:positionV>
            <wp:extent cx="2586207" cy="1800000"/>
            <wp:effectExtent l="0" t="0" r="5080" b="0"/>
            <wp:wrapSquare wrapText="bothSides"/>
            <wp:docPr id="11" name="Рисунок 11" descr="Первая повесть была опубликована в 1950 году и пользуется популярностью до сих пор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ая повесть была опубликована в 1950 году и пользуется популярностью до сих пор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6F2F">
        <w:rPr>
          <w:rFonts w:ascii="Times New Roman" w:hAnsi="Times New Roman" w:cs="Times New Roman"/>
          <w:sz w:val="28"/>
          <w:szCs w:val="28"/>
        </w:rPr>
        <w:t>Первая повесть была опубликована в 1950г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6F2F">
        <w:rPr>
          <w:rFonts w:ascii="Times New Roman" w:hAnsi="Times New Roman" w:cs="Times New Roman"/>
          <w:sz w:val="28"/>
          <w:szCs w:val="28"/>
        </w:rPr>
        <w:t xml:space="preserve"> и пользуется популярностью до сих пор!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О книге: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 xml:space="preserve">древние мифы, старинные предания и волшебные сказки, детские впечатления и взрослые размышления прекрасного английского писателя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Клайва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С. Льюиса легл</w:t>
      </w:r>
      <w:r>
        <w:rPr>
          <w:rFonts w:ascii="Times New Roman" w:hAnsi="Times New Roman" w:cs="Times New Roman"/>
          <w:sz w:val="28"/>
          <w:szCs w:val="28"/>
        </w:rPr>
        <w:t xml:space="preserve">и в основу семи повестей эпопеи </w:t>
      </w:r>
      <w:hyperlink r:id="rId8" w:tgtFrame="_blank" w:history="1">
        <w:r w:rsidRPr="00816F2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"Хроники </w:t>
        </w:r>
        <w:proofErr w:type="spellStart"/>
        <w:r w:rsidRPr="00816F2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Нарнии</w:t>
        </w:r>
        <w:proofErr w:type="spellEnd"/>
        <w:r w:rsidRPr="00816F2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"</w:t>
        </w:r>
      </w:hyperlink>
      <w:r w:rsidRPr="00816F2F">
        <w:rPr>
          <w:rFonts w:ascii="Times New Roman" w:hAnsi="Times New Roman" w:cs="Times New Roman"/>
          <w:sz w:val="28"/>
          <w:szCs w:val="28"/>
        </w:rPr>
        <w:t>, ставшей одной из самых известных и любимых книг детей и взрослых во всем мире.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Роальд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Даль «Изумительный мистер Лис»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 xml:space="preserve">Номинация на Оскар за лучший анимационный фильм и лучший саундтрек. Экранизацию снял режиссёр фильмов «Отель Гранд Будапешт» и «Остров собак»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Уэс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Андерсон.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мультфильм, драма, комедия, к</w:t>
      </w:r>
      <w:r>
        <w:rPr>
          <w:rFonts w:ascii="Times New Roman" w:hAnsi="Times New Roman" w:cs="Times New Roman"/>
          <w:sz w:val="28"/>
          <w:szCs w:val="28"/>
        </w:rPr>
        <w:t xml:space="preserve">риминал, приключения, семейный. </w:t>
      </w:r>
      <w:r w:rsidRPr="00816F2F">
        <w:rPr>
          <w:rFonts w:ascii="Times New Roman" w:hAnsi="Times New Roman" w:cs="Times New Roman"/>
          <w:sz w:val="28"/>
          <w:szCs w:val="28"/>
        </w:rPr>
        <w:t>Страна: США, Великобритания (2009)</w:t>
      </w:r>
    </w:p>
    <w:p w:rsid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lastRenderedPageBreak/>
        <w:t xml:space="preserve">Детские книги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Роальда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Даля знамениты отсутст</w:t>
      </w:r>
      <w:r>
        <w:rPr>
          <w:rFonts w:ascii="Times New Roman" w:hAnsi="Times New Roman" w:cs="Times New Roman"/>
          <w:sz w:val="28"/>
          <w:szCs w:val="28"/>
        </w:rPr>
        <w:t>вием сентиментальности и часто -</w:t>
      </w:r>
      <w:r w:rsidRPr="00816F2F">
        <w:rPr>
          <w:rFonts w:ascii="Times New Roman" w:hAnsi="Times New Roman" w:cs="Times New Roman"/>
          <w:sz w:val="28"/>
          <w:szCs w:val="28"/>
        </w:rPr>
        <w:t xml:space="preserve"> чёрным юмором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A54C504" wp14:editId="6116F7A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02703" cy="1800000"/>
            <wp:effectExtent l="0" t="0" r="2540" b="0"/>
            <wp:wrapSquare wrapText="bothSides"/>
            <wp:docPr id="10" name="Рисунок 10" descr="Детские книги Роальда Даля знамениты отсутствием сентиментальности и часто — чёрным юм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е книги Роальда Даля знамениты отсутствием сентиментальности и часто — чёрным юмор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книге: </w:t>
      </w:r>
      <w:r>
        <w:rPr>
          <w:rFonts w:ascii="Times New Roman" w:hAnsi="Times New Roman" w:cs="Times New Roman"/>
          <w:sz w:val="28"/>
          <w:szCs w:val="28"/>
        </w:rPr>
        <w:t>Шар, Шок и Шип -</w:t>
      </w:r>
      <w:r w:rsidRPr="00816F2F">
        <w:rPr>
          <w:rFonts w:ascii="Times New Roman" w:hAnsi="Times New Roman" w:cs="Times New Roman"/>
          <w:sz w:val="28"/>
          <w:szCs w:val="28"/>
        </w:rPr>
        <w:t xml:space="preserve"> три самых жадных и злых фермера, к</w:t>
      </w:r>
      <w:r>
        <w:rPr>
          <w:rFonts w:ascii="Times New Roman" w:hAnsi="Times New Roman" w:cs="Times New Roman"/>
          <w:sz w:val="28"/>
          <w:szCs w:val="28"/>
        </w:rPr>
        <w:t>аких только можно представить, -</w:t>
      </w:r>
      <w:r w:rsidRPr="00816F2F">
        <w:rPr>
          <w:rFonts w:ascii="Times New Roman" w:hAnsi="Times New Roman" w:cs="Times New Roman"/>
          <w:sz w:val="28"/>
          <w:szCs w:val="28"/>
        </w:rPr>
        <w:t xml:space="preserve"> ненавидят мистера Лиса и его семью. Они стреляют в лис из ружей и собираются заморить их голодом. Но мистер Лис намного умнее фермеров, и у него есть хитрый, изумительный план.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gtFrame="_blank" w:history="1">
        <w:r w:rsidRPr="0089514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История</w:t>
        </w:r>
      </w:hyperlink>
      <w:r w:rsidR="0089514C" w:rsidRP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блестяще проиллюстрирована Квентином Блейком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Элинор Портер «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Поллианна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семейный</w:t>
      </w:r>
      <w:r w:rsidR="0089514C"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sz w:val="28"/>
          <w:szCs w:val="28"/>
        </w:rPr>
        <w:t>Страна: Великобритания (2003)</w:t>
      </w: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2733675</wp:posOffset>
            </wp:positionV>
            <wp:extent cx="2875399" cy="1800000"/>
            <wp:effectExtent l="0" t="0" r="1270" b="0"/>
            <wp:wrapSquare wrapText="bothSides"/>
            <wp:docPr id="9" name="Рисунок 9" descr="Книга, полюбившаяся миллионам людей по всему миру, учит нас &quot;играть в радость&quot; и видеть хорошее даже в самом плох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а, полюбившаяся миллионам людей по всему миру, учит нас &quot;играть в радость&quot; и видеть хорошее даже в самом плохом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F2F" w:rsidRPr="00816F2F">
        <w:rPr>
          <w:rFonts w:ascii="Times New Roman" w:hAnsi="Times New Roman" w:cs="Times New Roman"/>
          <w:sz w:val="28"/>
          <w:szCs w:val="28"/>
        </w:rPr>
        <w:t>Книга, полюбившаяся миллионам людей по всему миру, учит нас "играть в радость" и видеть хорошее даже в самом плохом.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О книге: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 xml:space="preserve">девочка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Поллианна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, вскоре после смерти отца, переезжает к единственной родственнице тете Полли, которая принимает свою племянницу и</w:t>
      </w:r>
      <w:r w:rsidR="0089514C">
        <w:rPr>
          <w:rFonts w:ascii="Times New Roman" w:hAnsi="Times New Roman" w:cs="Times New Roman"/>
          <w:sz w:val="28"/>
          <w:szCs w:val="28"/>
        </w:rPr>
        <w:t xml:space="preserve">з чувства долга. Так начинается </w:t>
      </w:r>
      <w:hyperlink r:id="rId12" w:tgtFrame="_blank" w:history="1">
        <w:r w:rsidRPr="0089514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история</w:t>
        </w:r>
      </w:hyperlink>
      <w:r w:rsidRPr="0089514C">
        <w:rPr>
          <w:rFonts w:ascii="Times New Roman" w:hAnsi="Times New Roman" w:cs="Times New Roman"/>
          <w:sz w:val="28"/>
          <w:szCs w:val="28"/>
        </w:rPr>
        <w:t>,</w:t>
      </w:r>
      <w:r w:rsidRPr="00816F2F">
        <w:rPr>
          <w:rFonts w:ascii="Times New Roman" w:hAnsi="Times New Roman" w:cs="Times New Roman"/>
          <w:sz w:val="28"/>
          <w:szCs w:val="28"/>
        </w:rPr>
        <w:t xml:space="preserve"> изменившая жизнь целого города.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Майкл Бонд «Медвежонок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Паддингтон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>. Приключения начинаются»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комедия, семейный, приключения</w:t>
      </w:r>
      <w:r w:rsidR="0089514C"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sz w:val="28"/>
          <w:szCs w:val="28"/>
        </w:rPr>
        <w:t>Страна: Великобритания, Франция, США (2014)</w:t>
      </w:r>
      <w:r w:rsidR="0089514C"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D70766F" wp14:editId="2E7C31A1">
            <wp:simplePos x="0" y="0"/>
            <wp:positionH relativeFrom="margin">
              <wp:align>left</wp:align>
            </wp:positionH>
            <wp:positionV relativeFrom="margin">
              <wp:posOffset>5591175</wp:posOffset>
            </wp:positionV>
            <wp:extent cx="2686567" cy="1800000"/>
            <wp:effectExtent l="0" t="0" r="0" b="0"/>
            <wp:wrapSquare wrapText="bothSides"/>
            <wp:docPr id="8" name="Рисунок 8" descr="На забавных рассказах о Паддингтоне выросло не одно поколение брита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 забавных рассказах о Паддингтоне выросло не одно поколение британце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 xml:space="preserve">На забавных рассказах о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Паддингтоне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выросло не одно поколение британцев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О книге: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Паддингтон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любознателен и предприимчив, он не любит сидеть сложа лапы и никогда не вешает носа.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>Он обожает мармелад и всегда готов прийти на выручку. И, конечно же, он безумно талантлив! Он может написать картину, отремонтировать комнату, поймать грабителя и состр</w:t>
      </w:r>
      <w:r w:rsidR="0089514C">
        <w:rPr>
          <w:rFonts w:ascii="Times New Roman" w:hAnsi="Times New Roman" w:cs="Times New Roman"/>
          <w:sz w:val="28"/>
          <w:szCs w:val="28"/>
        </w:rPr>
        <w:t xml:space="preserve">япать умопомрачительный ужин. С </w:t>
      </w:r>
      <w:hyperlink r:id="rId14" w:tgtFrame="_blank" w:history="1">
        <w:proofErr w:type="spellStart"/>
        <w:r w:rsidRPr="0089514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Паддингтоном</w:t>
        </w:r>
        <w:proofErr w:type="spellEnd"/>
      </w:hyperlink>
      <w:r w:rsidR="0089514C" w:rsidRP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вы точно не соскучитесь!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Диана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Уинн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Джонс «Ходячий замок»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 xml:space="preserve">Классика японской мультипликации от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Хаяо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!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 xml:space="preserve">Номинирован на Оскар и входит в топ-250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кинопоиска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(102 место).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 xml:space="preserve">Жанр: </w:t>
      </w:r>
      <w:r w:rsidRPr="00816F2F">
        <w:rPr>
          <w:rFonts w:ascii="Times New Roman" w:hAnsi="Times New Roman" w:cs="Times New Roman"/>
          <w:sz w:val="28"/>
          <w:szCs w:val="28"/>
        </w:rPr>
        <w:t xml:space="preserve">аниме, мультфильм,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, мелодрама, приключения</w:t>
      </w:r>
      <w:r w:rsidR="0089514C"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sz w:val="28"/>
          <w:szCs w:val="28"/>
        </w:rPr>
        <w:t>Страна: Япония (2004)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56450BA" wp14:editId="6479AE5C">
            <wp:simplePos x="0" y="0"/>
            <wp:positionH relativeFrom="margin">
              <wp:align>left</wp:align>
            </wp:positionH>
            <wp:positionV relativeFrom="margin">
              <wp:posOffset>28575</wp:posOffset>
            </wp:positionV>
            <wp:extent cx="2698651" cy="1800000"/>
            <wp:effectExtent l="0" t="0" r="6985" b="0"/>
            <wp:wrapSquare wrapText="bothSides"/>
            <wp:docPr id="7" name="Рисунок 7" descr="По словам Миядзаки, прообраз замка Хаула — русская избушка на курь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 словам Миядзаки, прообраз замка Хаула — русская избушка на курьих ножк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F2F" w:rsidRPr="00816F2F">
        <w:rPr>
          <w:rFonts w:ascii="Times New Roman" w:hAnsi="Times New Roman" w:cs="Times New Roman"/>
          <w:sz w:val="28"/>
          <w:szCs w:val="28"/>
        </w:rPr>
        <w:t xml:space="preserve">По словам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Миядзаки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прообраз замка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16F2F" w:rsidRPr="00816F2F">
        <w:rPr>
          <w:rFonts w:ascii="Times New Roman" w:hAnsi="Times New Roman" w:cs="Times New Roman"/>
          <w:sz w:val="28"/>
          <w:szCs w:val="28"/>
        </w:rPr>
        <w:t xml:space="preserve"> русская избушка на курьих ножках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6" w:tgtFrame="_blank" w:history="1">
        <w:r w:rsidRPr="0089514C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книге</w:t>
        </w:r>
      </w:hyperlink>
      <w:r w:rsidRPr="0089514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Cофи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живет в сказочной стране, где ведьмы и русалки, семимил</w:t>
      </w:r>
      <w:r w:rsidR="0089514C">
        <w:rPr>
          <w:rFonts w:ascii="Times New Roman" w:hAnsi="Times New Roman" w:cs="Times New Roman"/>
          <w:sz w:val="28"/>
          <w:szCs w:val="28"/>
        </w:rPr>
        <w:t>ьные сапоги и говорящие собаки -</w:t>
      </w:r>
      <w:r w:rsidRPr="00816F2F">
        <w:rPr>
          <w:rFonts w:ascii="Times New Roman" w:hAnsi="Times New Roman" w:cs="Times New Roman"/>
          <w:sz w:val="28"/>
          <w:szCs w:val="28"/>
        </w:rPr>
        <w:t xml:space="preserve"> обычное дело. Поэтому, когда на нее обрушивается ужасное проклятие коварной Болотной Ведьмы, Софи ничего не остается, как обратиться за помощью к таинственному чародею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Хоулу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Лемони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Сникет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«Тридцать три несчастья»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 xml:space="preserve">Фильм с потрясающими актёрами: Джимом Керри,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Мэрил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Стрип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Джудом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Лоу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!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В 2005 году «33 несчастья» получили Оскар за лучший грим.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комедия, семейный, приключения</w:t>
      </w:r>
      <w:r w:rsidR="0089514C">
        <w:rPr>
          <w:rFonts w:ascii="Times New Roman" w:hAnsi="Times New Roman" w:cs="Times New Roman"/>
          <w:sz w:val="28"/>
          <w:szCs w:val="28"/>
        </w:rPr>
        <w:t xml:space="preserve">. </w:t>
      </w:r>
      <w:r w:rsidRPr="00816F2F">
        <w:rPr>
          <w:rFonts w:ascii="Times New Roman" w:hAnsi="Times New Roman" w:cs="Times New Roman"/>
          <w:sz w:val="28"/>
          <w:szCs w:val="28"/>
        </w:rPr>
        <w:t>Страна: Германия, США (2004)</w:t>
      </w: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3171825</wp:posOffset>
            </wp:positionV>
            <wp:extent cx="2698651" cy="1800000"/>
            <wp:effectExtent l="0" t="0" r="6985" b="0"/>
            <wp:wrapSquare wrapText="bothSides"/>
            <wp:docPr id="6" name="Рисунок 6" descr="По словам The New York Times, книги Лемони Сникета стали второй по популярности детской серией, уступившей первенство лишь саге о Гарри Пот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 словам The New York Times, книги Лемони Сникета стали второй по популярности детской серией, уступившей первенство лишь саге о Гарри Поттер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F2F" w:rsidRPr="00816F2F">
        <w:rPr>
          <w:rFonts w:ascii="Times New Roman" w:hAnsi="Times New Roman" w:cs="Times New Roman"/>
          <w:sz w:val="28"/>
          <w:szCs w:val="28"/>
        </w:rPr>
        <w:t xml:space="preserve">По словам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York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 xml:space="preserve">, книги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Лемони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Сникета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 xml:space="preserve"> стали второй по популярности детской серией, уступившей первенство лишь саге о Гарри Поттере</w:t>
      </w: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книге: </w:t>
      </w:r>
      <w:r>
        <w:rPr>
          <w:rFonts w:ascii="Times New Roman" w:hAnsi="Times New Roman" w:cs="Times New Roman"/>
          <w:sz w:val="28"/>
          <w:szCs w:val="28"/>
        </w:rPr>
        <w:t xml:space="preserve">мрачные юмористические </w:t>
      </w:r>
      <w:hyperlink r:id="rId18" w:tgtFrame="_blank" w:history="1">
        <w:r w:rsidR="00816F2F" w:rsidRPr="0089514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истории</w:t>
        </w:r>
      </w:hyperlink>
      <w:r w:rsidRPr="0089514C">
        <w:rPr>
          <w:rFonts w:ascii="Times New Roman" w:hAnsi="Times New Roman" w:cs="Times New Roman"/>
          <w:sz w:val="28"/>
          <w:szCs w:val="28"/>
        </w:rPr>
        <w:t xml:space="preserve"> </w:t>
      </w:r>
      <w:r w:rsidR="00816F2F" w:rsidRPr="00816F2F">
        <w:rPr>
          <w:rFonts w:ascii="Times New Roman" w:hAnsi="Times New Roman" w:cs="Times New Roman"/>
          <w:sz w:val="28"/>
          <w:szCs w:val="28"/>
        </w:rPr>
        <w:t xml:space="preserve">о приключениях детей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Бодлер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>. Одним ничем не примечательным, но очень трагичным днем дети узнают, что их родители погибли. Желающих взять сирот к себе предостаточн</w:t>
      </w:r>
      <w:r>
        <w:rPr>
          <w:rFonts w:ascii="Times New Roman" w:hAnsi="Times New Roman" w:cs="Times New Roman"/>
          <w:sz w:val="28"/>
          <w:szCs w:val="28"/>
        </w:rPr>
        <w:t>о, но самый ужасный среди всех -</w:t>
      </w:r>
      <w:r w:rsidR="00816F2F" w:rsidRPr="00816F2F">
        <w:rPr>
          <w:rFonts w:ascii="Times New Roman" w:hAnsi="Times New Roman" w:cs="Times New Roman"/>
          <w:sz w:val="28"/>
          <w:szCs w:val="28"/>
        </w:rPr>
        <w:t xml:space="preserve"> циничный злодей граф Олаф. Он преследует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Бодлеров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>, куда бы они ни направились.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>Беды сыпятся на головы детей, как конфетти из хлопушки. И только сила духа и взаимовыручка помогают Вайолет, Клаусу и Солнышко раз за разом выпутываться из неприятностей.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Корнелия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Функе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«Чернильное сердце»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14C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="0089514C">
        <w:rPr>
          <w:rFonts w:ascii="Times New Roman" w:hAnsi="Times New Roman" w:cs="Times New Roman"/>
          <w:sz w:val="28"/>
          <w:szCs w:val="28"/>
        </w:rPr>
        <w:t>, приключения, семейный.</w:t>
      </w:r>
      <w:r w:rsidR="0089514C" w:rsidRPr="00816F2F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Страна: Германия, Великобритания, США (2007)</w:t>
      </w: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6819900</wp:posOffset>
            </wp:positionV>
            <wp:extent cx="2406417" cy="1800000"/>
            <wp:effectExtent l="0" t="0" r="0" b="0"/>
            <wp:wrapSquare wrapText="bothSides"/>
            <wp:docPr id="5" name="Рисунок 5" descr="Мортимер, отец 12-летней Мегги, обладает необычным даром: когда он читает вслух, герои книг ожив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тимер, отец 12-летней Мегги, обладает необычным даром: когда он читает вслух, герои книг оживаю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Мортимер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>, отец 12-летней Мегги, обладает необычным даром: когда он читает вслух, герои книг оживают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О книге: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 xml:space="preserve">она стала событием не только в истории жанра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, но и вообще в книжном мире. Знаменитая немецкая писательница Корнел</w:t>
      </w:r>
      <w:r w:rsidR="0089514C">
        <w:rPr>
          <w:rFonts w:ascii="Times New Roman" w:hAnsi="Times New Roman" w:cs="Times New Roman"/>
          <w:sz w:val="28"/>
          <w:szCs w:val="28"/>
        </w:rPr>
        <w:t xml:space="preserve">ия </w:t>
      </w:r>
      <w:proofErr w:type="spellStart"/>
      <w:r w:rsidR="0089514C">
        <w:rPr>
          <w:rFonts w:ascii="Times New Roman" w:hAnsi="Times New Roman" w:cs="Times New Roman"/>
          <w:sz w:val="28"/>
          <w:szCs w:val="28"/>
        </w:rPr>
        <w:t>Функе</w:t>
      </w:r>
      <w:proofErr w:type="spellEnd"/>
      <w:r w:rsidR="0089514C">
        <w:rPr>
          <w:rFonts w:ascii="Times New Roman" w:hAnsi="Times New Roman" w:cs="Times New Roman"/>
          <w:sz w:val="28"/>
          <w:szCs w:val="28"/>
        </w:rPr>
        <w:t xml:space="preserve"> создала книгу в книге - </w:t>
      </w:r>
      <w:hyperlink r:id="rId20" w:tgtFrame="_blank" w:history="1">
        <w:r w:rsidRPr="0089514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роман</w:t>
        </w:r>
      </w:hyperlink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>с уникальным сюжетом.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 xml:space="preserve">По мнению критиков, автор "Чернильного сердца", погружая читателя в сказочную историю не остановилась на приключениях только главного героя, а создала интригующий мир </w:t>
      </w:r>
      <w:r w:rsidRPr="00816F2F">
        <w:rPr>
          <w:rFonts w:ascii="Times New Roman" w:hAnsi="Times New Roman" w:cs="Times New Roman"/>
          <w:sz w:val="28"/>
          <w:szCs w:val="28"/>
        </w:rPr>
        <w:lastRenderedPageBreak/>
        <w:t>волшебства, в котором персонажи настолько психологически точны, что, кажется, они живут рядом с нами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Луиза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Мэй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b/>
          <w:bCs/>
          <w:sz w:val="28"/>
          <w:szCs w:val="28"/>
        </w:rPr>
        <w:t>Олкотт</w:t>
      </w:r>
      <w:proofErr w:type="spellEnd"/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«Маленькие женщины»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 xml:space="preserve">Роман Луизы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Мэй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Олкотт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«Маленькие женщины» признан классикой американской детской литературы.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 xml:space="preserve">Замечательная экранизация с молодыми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Вайноной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Райдер,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Кирстен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Данст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Кристианом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Бэйлом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.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="0089514C">
        <w:rPr>
          <w:rFonts w:ascii="Times New Roman" w:hAnsi="Times New Roman" w:cs="Times New Roman"/>
          <w:sz w:val="28"/>
          <w:szCs w:val="28"/>
        </w:rPr>
        <w:t xml:space="preserve"> драма, мелодрама, семейный. </w:t>
      </w:r>
      <w:r w:rsidRPr="00816F2F">
        <w:rPr>
          <w:rFonts w:ascii="Times New Roman" w:hAnsi="Times New Roman" w:cs="Times New Roman"/>
          <w:sz w:val="28"/>
          <w:szCs w:val="28"/>
        </w:rPr>
        <w:t>Страна: США, Канада (1994)</w:t>
      </w: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1524000</wp:posOffset>
            </wp:positionV>
            <wp:extent cx="2698651" cy="1800000"/>
            <wp:effectExtent l="0" t="0" r="6985" b="0"/>
            <wp:wrapSquare wrapText="bothSides"/>
            <wp:docPr id="3" name="Рисунок 3" descr="Теплая семейная сага о том, как порой непросто бывает расти в женском царств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плая семейная сага о том, как порой непросто бывает расти в женском царстве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F2F" w:rsidRPr="00816F2F">
        <w:rPr>
          <w:rFonts w:ascii="Times New Roman" w:hAnsi="Times New Roman" w:cs="Times New Roman"/>
          <w:sz w:val="28"/>
          <w:szCs w:val="28"/>
        </w:rPr>
        <w:t>Теплая семейная сага о том, как порой непросто бывает расти в женском царстве.</w:t>
      </w: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книге: </w:t>
      </w:r>
      <w:r>
        <w:rPr>
          <w:rFonts w:ascii="Times New Roman" w:hAnsi="Times New Roman" w:cs="Times New Roman"/>
          <w:sz w:val="28"/>
          <w:szCs w:val="28"/>
        </w:rPr>
        <w:t xml:space="preserve">искренний и трогательный </w:t>
      </w:r>
      <w:hyperlink r:id="rId22" w:tgtFrame="_blank" w:history="1">
        <w:r w:rsidR="00816F2F" w:rsidRPr="0089514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роман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F2F" w:rsidRPr="00816F2F">
        <w:rPr>
          <w:rFonts w:ascii="Times New Roman" w:hAnsi="Times New Roman" w:cs="Times New Roman"/>
          <w:sz w:val="28"/>
          <w:szCs w:val="28"/>
        </w:rPr>
        <w:t>о детстве и юности четырех сестер.</w:t>
      </w:r>
    </w:p>
    <w:p w:rsidR="0089514C" w:rsidRDefault="0089514C" w:rsidP="00816F2F">
      <w:pPr>
        <w:pStyle w:val="a3"/>
        <w:jc w:val="both"/>
        <w:rPr>
          <w:rFonts w:cs="Segoe UI Symbol"/>
          <w:b/>
          <w:bCs/>
          <w:sz w:val="28"/>
          <w:szCs w:val="28"/>
        </w:rPr>
      </w:pPr>
    </w:p>
    <w:p w:rsidR="0089514C" w:rsidRDefault="0089514C" w:rsidP="00816F2F">
      <w:pPr>
        <w:pStyle w:val="a3"/>
        <w:jc w:val="both"/>
        <w:rPr>
          <w:rFonts w:cs="Segoe UI Symbol"/>
          <w:b/>
          <w:bCs/>
          <w:sz w:val="28"/>
          <w:szCs w:val="28"/>
        </w:rPr>
      </w:pPr>
    </w:p>
    <w:p w:rsidR="0089514C" w:rsidRDefault="0089514C" w:rsidP="00816F2F">
      <w:pPr>
        <w:pStyle w:val="a3"/>
        <w:jc w:val="both"/>
        <w:rPr>
          <w:rFonts w:cs="Segoe UI Symbol"/>
          <w:b/>
          <w:bCs/>
          <w:sz w:val="28"/>
          <w:szCs w:val="28"/>
        </w:rPr>
      </w:pP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6F2F">
        <w:rPr>
          <w:rFonts w:ascii="Segoe UI Symbol" w:hAnsi="Segoe UI Symbol" w:cs="Segoe UI Symbol"/>
          <w:b/>
          <w:bCs/>
          <w:sz w:val="28"/>
          <w:szCs w:val="28"/>
        </w:rPr>
        <w:t>📖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 xml:space="preserve"> Льюис Кэрролл «Алиса в Стране чудес»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>Одна из лучших экранизаций классической сказки.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, </w:t>
      </w:r>
      <w:r w:rsidR="0089514C">
        <w:rPr>
          <w:rFonts w:ascii="Times New Roman" w:hAnsi="Times New Roman" w:cs="Times New Roman"/>
          <w:sz w:val="28"/>
          <w:szCs w:val="28"/>
        </w:rPr>
        <w:t xml:space="preserve">комедия, приключения, семейный. </w:t>
      </w:r>
      <w:r w:rsidRPr="00816F2F">
        <w:rPr>
          <w:rFonts w:ascii="Times New Roman" w:hAnsi="Times New Roman" w:cs="Times New Roman"/>
          <w:sz w:val="28"/>
          <w:szCs w:val="28"/>
        </w:rPr>
        <w:t>Страна: Великобритания, Германия, США (1999)</w:t>
      </w:r>
    </w:p>
    <w:p w:rsidR="00816F2F" w:rsidRPr="00816F2F" w:rsidRDefault="0089514C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4000500</wp:posOffset>
            </wp:positionV>
            <wp:extent cx="2442334" cy="1800000"/>
            <wp:effectExtent l="0" t="0" r="0" b="0"/>
            <wp:wrapSquare wrapText="bothSides"/>
            <wp:docPr id="2" name="Рисунок 2" descr="Считается, что прототипом главной героини стала подруга Кэрролла — Алиса Плезенс Лидде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читается, что прототипом главной героини стала подруга Кэрролла — Алиса Плезенс Лиддел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6F2F" w:rsidRPr="00816F2F">
        <w:rPr>
          <w:rFonts w:ascii="Times New Roman" w:hAnsi="Times New Roman" w:cs="Times New Roman"/>
          <w:sz w:val="28"/>
          <w:szCs w:val="28"/>
        </w:rPr>
        <w:t xml:space="preserve">Считается, что прототипом главной </w:t>
      </w:r>
      <w:r>
        <w:rPr>
          <w:rFonts w:ascii="Times New Roman" w:hAnsi="Times New Roman" w:cs="Times New Roman"/>
          <w:sz w:val="28"/>
          <w:szCs w:val="28"/>
        </w:rPr>
        <w:t>героини стала подруга Кэрролла -</w:t>
      </w:r>
      <w:r w:rsidR="00816F2F" w:rsidRPr="00816F2F">
        <w:rPr>
          <w:rFonts w:ascii="Times New Roman" w:hAnsi="Times New Roman" w:cs="Times New Roman"/>
          <w:sz w:val="28"/>
          <w:szCs w:val="28"/>
        </w:rPr>
        <w:t xml:space="preserve"> Алиса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Плезенс</w:t>
      </w:r>
      <w:proofErr w:type="spellEnd"/>
      <w:r w:rsidR="00816F2F" w:rsidRPr="00816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F2F" w:rsidRPr="00816F2F">
        <w:rPr>
          <w:rFonts w:ascii="Times New Roman" w:hAnsi="Times New Roman" w:cs="Times New Roman"/>
          <w:sz w:val="28"/>
          <w:szCs w:val="28"/>
        </w:rPr>
        <w:t>Лидделл</w:t>
      </w:r>
      <w:proofErr w:type="spellEnd"/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b/>
          <w:bCs/>
          <w:sz w:val="28"/>
          <w:szCs w:val="28"/>
        </w:rPr>
        <w:t>О книге:</w:t>
      </w:r>
      <w:r w:rsidR="00895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514C">
        <w:rPr>
          <w:rFonts w:ascii="Times New Roman" w:hAnsi="Times New Roman" w:cs="Times New Roman"/>
          <w:sz w:val="28"/>
          <w:szCs w:val="28"/>
        </w:rPr>
        <w:t xml:space="preserve">сказочная </w:t>
      </w:r>
      <w:hyperlink r:id="rId24" w:tgtFrame="_blank" w:history="1">
        <w:r w:rsidRPr="0089514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повесть</w:t>
        </w:r>
      </w:hyperlink>
      <w:r w:rsidR="0089514C">
        <w:rPr>
          <w:rFonts w:ascii="Times New Roman" w:hAnsi="Times New Roman" w:cs="Times New Roman"/>
          <w:sz w:val="28"/>
          <w:szCs w:val="28"/>
        </w:rPr>
        <w:t xml:space="preserve"> </w:t>
      </w:r>
      <w:r w:rsidRPr="00816F2F">
        <w:rPr>
          <w:rFonts w:ascii="Times New Roman" w:hAnsi="Times New Roman" w:cs="Times New Roman"/>
          <w:sz w:val="28"/>
          <w:szCs w:val="28"/>
        </w:rPr>
        <w:t xml:space="preserve">Льюиса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Кэролла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, которая не нуждается ни в представлении, ни в пересказе.</w:t>
      </w:r>
    </w:p>
    <w:p w:rsidR="00816F2F" w:rsidRPr="00816F2F" w:rsidRDefault="00816F2F" w:rsidP="00816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F2F">
        <w:rPr>
          <w:rFonts w:ascii="Times New Roman" w:hAnsi="Times New Roman" w:cs="Times New Roman"/>
          <w:sz w:val="28"/>
          <w:szCs w:val="28"/>
        </w:rPr>
        <w:t>Взрослым будут интересны зашифрованные в ней символы, а дети будут просто наслаждаться удивительным развитием событий. Девочка Алиса устремл</w:t>
      </w:r>
      <w:r w:rsidR="0089514C">
        <w:rPr>
          <w:rFonts w:ascii="Times New Roman" w:hAnsi="Times New Roman" w:cs="Times New Roman"/>
          <w:sz w:val="28"/>
          <w:szCs w:val="28"/>
        </w:rPr>
        <w:t>яется в нору за Белым Кроликом -</w:t>
      </w:r>
      <w:r w:rsidRPr="00816F2F">
        <w:rPr>
          <w:rFonts w:ascii="Times New Roman" w:hAnsi="Times New Roman" w:cs="Times New Roman"/>
          <w:sz w:val="28"/>
          <w:szCs w:val="28"/>
        </w:rPr>
        <w:t xml:space="preserve"> и начинаются чудеса. Классический перевод Нины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Демуровой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 xml:space="preserve">, иллюстрации Питера </w:t>
      </w:r>
      <w:proofErr w:type="spellStart"/>
      <w:r w:rsidRPr="00816F2F">
        <w:rPr>
          <w:rFonts w:ascii="Times New Roman" w:hAnsi="Times New Roman" w:cs="Times New Roman"/>
          <w:sz w:val="28"/>
          <w:szCs w:val="28"/>
        </w:rPr>
        <w:t>Уиверса</w:t>
      </w:r>
      <w:proofErr w:type="spellEnd"/>
      <w:r w:rsidRPr="00816F2F">
        <w:rPr>
          <w:rFonts w:ascii="Times New Roman" w:hAnsi="Times New Roman" w:cs="Times New Roman"/>
          <w:sz w:val="28"/>
          <w:szCs w:val="28"/>
        </w:rPr>
        <w:t>.</w:t>
      </w:r>
    </w:p>
    <w:p w:rsidR="00816F2F" w:rsidRDefault="00816F2F" w:rsidP="00DB38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6F2F" w:rsidRDefault="00816F2F" w:rsidP="00DB38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7D00" w:rsidRDefault="00267D00" w:rsidP="00DB38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3FFE" w:rsidRDefault="001A3FFE" w:rsidP="00DB38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AFC" w:rsidRPr="00701AFC" w:rsidRDefault="00701AFC" w:rsidP="00701AF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1AFC">
        <w:rPr>
          <w:rFonts w:ascii="Times New Roman" w:hAnsi="Times New Roman" w:cs="Times New Roman"/>
          <w:b/>
          <w:sz w:val="36"/>
          <w:szCs w:val="36"/>
        </w:rPr>
        <w:t>Уважаемый читатель!</w:t>
      </w:r>
    </w:p>
    <w:p w:rsidR="00701AFC" w:rsidRPr="00701AFC" w:rsidRDefault="00701AFC" w:rsidP="00701AF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1AFC">
        <w:rPr>
          <w:rFonts w:ascii="Times New Roman" w:hAnsi="Times New Roman" w:cs="Times New Roman"/>
          <w:b/>
          <w:sz w:val="36"/>
          <w:szCs w:val="36"/>
        </w:rPr>
        <w:t>Приятного чтения.</w:t>
      </w:r>
    </w:p>
    <w:p w:rsidR="00701AFC" w:rsidRDefault="00701AFC" w:rsidP="00701AF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1AFC">
        <w:rPr>
          <w:rFonts w:ascii="Times New Roman" w:hAnsi="Times New Roman" w:cs="Times New Roman"/>
          <w:b/>
          <w:sz w:val="36"/>
          <w:szCs w:val="36"/>
        </w:rPr>
        <w:t xml:space="preserve">Многие из вышеперечисленных книг </w:t>
      </w:r>
    </w:p>
    <w:p w:rsidR="00701AFC" w:rsidRPr="00701AFC" w:rsidRDefault="00701AFC" w:rsidP="00701AF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1AFC">
        <w:rPr>
          <w:rFonts w:ascii="Times New Roman" w:hAnsi="Times New Roman" w:cs="Times New Roman"/>
          <w:b/>
          <w:sz w:val="36"/>
          <w:szCs w:val="36"/>
        </w:rPr>
        <w:t>имеются в нашей библиотеке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sectPr w:rsidR="00701AFC" w:rsidRPr="0070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A3F"/>
    <w:rsid w:val="00063BAD"/>
    <w:rsid w:val="000D0C3A"/>
    <w:rsid w:val="000D77CE"/>
    <w:rsid w:val="001852BC"/>
    <w:rsid w:val="0019217B"/>
    <w:rsid w:val="001A3FFE"/>
    <w:rsid w:val="001B0571"/>
    <w:rsid w:val="001D07E3"/>
    <w:rsid w:val="002218B3"/>
    <w:rsid w:val="00267D00"/>
    <w:rsid w:val="002774CC"/>
    <w:rsid w:val="00305C5B"/>
    <w:rsid w:val="00393D52"/>
    <w:rsid w:val="003F36F9"/>
    <w:rsid w:val="00431052"/>
    <w:rsid w:val="00454278"/>
    <w:rsid w:val="00480976"/>
    <w:rsid w:val="004B06F8"/>
    <w:rsid w:val="005D1BC9"/>
    <w:rsid w:val="005E66B3"/>
    <w:rsid w:val="00632523"/>
    <w:rsid w:val="00701AFC"/>
    <w:rsid w:val="007219B7"/>
    <w:rsid w:val="00731412"/>
    <w:rsid w:val="0078770A"/>
    <w:rsid w:val="007B2AFE"/>
    <w:rsid w:val="007C77C3"/>
    <w:rsid w:val="007D253B"/>
    <w:rsid w:val="008036B8"/>
    <w:rsid w:val="00816F2F"/>
    <w:rsid w:val="00821113"/>
    <w:rsid w:val="00855B20"/>
    <w:rsid w:val="00886B6D"/>
    <w:rsid w:val="0089514C"/>
    <w:rsid w:val="008F6026"/>
    <w:rsid w:val="0095425A"/>
    <w:rsid w:val="00962F88"/>
    <w:rsid w:val="009A59F8"/>
    <w:rsid w:val="009E5D48"/>
    <w:rsid w:val="00A87E68"/>
    <w:rsid w:val="00AE3859"/>
    <w:rsid w:val="00B917F5"/>
    <w:rsid w:val="00BA1A3F"/>
    <w:rsid w:val="00BD73BD"/>
    <w:rsid w:val="00BE4124"/>
    <w:rsid w:val="00C054D7"/>
    <w:rsid w:val="00C13806"/>
    <w:rsid w:val="00C93161"/>
    <w:rsid w:val="00CF4DBB"/>
    <w:rsid w:val="00CF5C3A"/>
    <w:rsid w:val="00D922F7"/>
    <w:rsid w:val="00DA4B81"/>
    <w:rsid w:val="00DB38B6"/>
    <w:rsid w:val="00DC6002"/>
    <w:rsid w:val="00E976CB"/>
    <w:rsid w:val="00ED6C20"/>
    <w:rsid w:val="00F67ACD"/>
    <w:rsid w:val="00F7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D13B0"/>
  <w15:chartTrackingRefBased/>
  <w15:docId w15:val="{38F63E91-8FF2-42F9-ABFA-190B4B0B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C2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16F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6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7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19785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9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83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302039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5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17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2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01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7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29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0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0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348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7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4912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758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0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1959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09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1429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58988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3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93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7288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1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4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44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4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9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1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9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cowbooks.ru/book/875981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1%85%D1%80%D0%BE%D0%BD%D0%B8%D0%BA%D0%B8%D0%BD%D0%B0%D1%80%D0%BD%D0%B8%D0%B8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moscowbooks.ru/book/979750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0%BB%D0%B5%D0%BC%D0%BE%D0%BD%D0%B8%D1%81%D0%BD%D0%B8%D0%BA%D0%B5%D1%82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www.moscowbooks.ru/book/995342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0%BF%D0%BE%D0%BB%D0%BB%D0%B8%D0%B0%D0%BD%D0%BD%D0%B0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moscowbooks.ru/book/591511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1%85%D0%BE%D0%B4%D1%8F%D1%87%D0%B8%D0%B9%D0%B7%D0%B0%D0%BC%D0%BE%D0%BA" TargetMode="External"/><Relationship Id="rId20" Type="http://schemas.openxmlformats.org/officeDocument/2006/relationships/hyperlink" Target="https://www.moscowbooks.ru/book/606493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1%87%D0%B5%D1%80%D0%BD%D0%B8%D0%BB%D1%8C%D0%BD%D0%BE%D0%B5%D1%81%D0%B5%D1%80%D0%B4%D1%86%D0%B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oscowbooks.ru/book/740233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0%BA%D0%BE%D1%80%D0%B0%D0%BB%D0%B8%D0%BD%D0%B0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moscowbooks.ru/book/911209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0%B0%D0%BB%D0%B8%D1%81%D0%B0%D0%B2%D1%81%D1%82%D1%80%D0%B0%D0%BD%D0%B5%D1%87%D1%83%D0%B4%D0%B5%D1%81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hyperlink" Target="https://www.moscowbooks.ru/book/1037476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0%BC%D0%B8%D1%81%D1%82%D0%B5%D1%80%D0%BB%D0%B8%D1%81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moscowbooks.ru/book/905389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0%BF%D0%B0%D0%B4%D0%B4%D0%B8%D0%BD%D0%B3%D1%82%D0%BE%D0%BD" TargetMode="External"/><Relationship Id="rId22" Type="http://schemas.openxmlformats.org/officeDocument/2006/relationships/hyperlink" Target="https://www.moscowbooks.ru/book/1019177?utm_source=yandex.zen&amp;utm_medium=article&amp;utm_campaign=%D1%8D%D0%BA%D1%80%D0%B0%D0%BD%D0%B8%D0%B7%D0%B0%D1%86%D0%B8%D0%B8%D0%B4%D0%B5%D1%82%D0%BB%D0%B8%D1%82&amp;utm_content=10%D1%8D%D0%BA%D1%80%D0%B0%D0%BD%D0%B8%D0%B7%D0%B0%D1%86%D0%B8%D0%B9%D0%B4%D0%B5%D1%82%D1%81%D0%BA%D0%B8%D1%85%D0%BA%D0%BD%D0%B8%D0%B3&amp;utm_term=%D0%BC%D0%B0%D0%BB%D0%B5%D0%BD%D1%8C%D0%BA%D0%B8%D0%B5%D0%B6%D0%B5%D0%BD%D1%89%D0%B8%D0%BD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51</cp:revision>
  <dcterms:created xsi:type="dcterms:W3CDTF">2019-06-14T05:05:00Z</dcterms:created>
  <dcterms:modified xsi:type="dcterms:W3CDTF">2020-11-02T02:32:00Z</dcterms:modified>
</cp:coreProperties>
</file>