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B1A30" w14:textId="69FADA74" w:rsidR="00215F55" w:rsidRDefault="00215F55" w:rsidP="00215F55">
      <w:pPr>
        <w:spacing w:before="69" w:line="352" w:lineRule="auto"/>
        <w:ind w:left="375" w:right="369" w:firstLine="268"/>
        <w:jc w:val="center"/>
        <w:rPr>
          <w:bCs/>
          <w:sz w:val="28"/>
        </w:rPr>
      </w:pPr>
      <w:r>
        <w:rPr>
          <w:bCs/>
          <w:noProof/>
          <w:sz w:val="28"/>
        </w:rPr>
        <w:pict w14:anchorId="3A3A45AC">
          <v:oval id="_x0000_s1026" style="position:absolute;left:0;text-align:left;margin-left:434.8pt;margin-top:24.95pt;width:49.8pt;height:39.6pt;z-index:251658240">
            <v:textbox>
              <w:txbxContent>
                <w:p w14:paraId="2C3A75DB" w14:textId="6C3CFAAD" w:rsidR="00215F55" w:rsidRPr="00215F55" w:rsidRDefault="00215F55">
                  <w:pPr>
                    <w:rPr>
                      <w:sz w:val="36"/>
                      <w:szCs w:val="36"/>
                    </w:rPr>
                  </w:pPr>
                  <w:r w:rsidRPr="00215F55">
                    <w:rPr>
                      <w:sz w:val="36"/>
                      <w:szCs w:val="36"/>
                    </w:rPr>
                    <w:t>6+</w:t>
                  </w:r>
                </w:p>
              </w:txbxContent>
            </v:textbox>
          </v:oval>
        </w:pict>
      </w:r>
      <w:r>
        <w:rPr>
          <w:bCs/>
          <w:sz w:val="28"/>
        </w:rPr>
        <w:t>МБУК ВР «МЦБ» им. М.В. Наумова</w:t>
      </w:r>
    </w:p>
    <w:p w14:paraId="363503C5" w14:textId="0375B06D" w:rsidR="00215F55" w:rsidRDefault="00215F55" w:rsidP="00215F55">
      <w:pPr>
        <w:spacing w:before="69" w:line="352" w:lineRule="auto"/>
        <w:ind w:left="375" w:right="369" w:firstLine="268"/>
        <w:jc w:val="center"/>
        <w:rPr>
          <w:bCs/>
          <w:sz w:val="28"/>
        </w:rPr>
      </w:pPr>
    </w:p>
    <w:p w14:paraId="54FDF121" w14:textId="2D186D49" w:rsidR="00215F55" w:rsidRDefault="00215F55" w:rsidP="00215F55">
      <w:pPr>
        <w:spacing w:before="69" w:line="352" w:lineRule="auto"/>
        <w:ind w:left="375" w:right="369" w:firstLine="268"/>
        <w:jc w:val="center"/>
        <w:rPr>
          <w:bCs/>
          <w:sz w:val="28"/>
        </w:rPr>
      </w:pPr>
    </w:p>
    <w:p w14:paraId="1D254B62" w14:textId="3AC9BB7B" w:rsidR="00215F55" w:rsidRDefault="00215F55" w:rsidP="00215F55">
      <w:pPr>
        <w:spacing w:before="69" w:line="352" w:lineRule="auto"/>
        <w:ind w:left="375" w:right="369" w:firstLine="268"/>
        <w:jc w:val="center"/>
        <w:rPr>
          <w:bCs/>
          <w:sz w:val="28"/>
        </w:rPr>
      </w:pPr>
    </w:p>
    <w:p w14:paraId="682A1F18" w14:textId="77777777" w:rsidR="00215F55" w:rsidRDefault="00215F55" w:rsidP="00215F55">
      <w:pPr>
        <w:spacing w:before="69" w:line="352" w:lineRule="auto"/>
        <w:ind w:left="375" w:right="369" w:firstLine="268"/>
        <w:jc w:val="center"/>
        <w:rPr>
          <w:bCs/>
          <w:sz w:val="28"/>
        </w:rPr>
      </w:pPr>
    </w:p>
    <w:p w14:paraId="7861DEA5" w14:textId="67473ABA" w:rsidR="00215F55" w:rsidRPr="00436D5A" w:rsidRDefault="00215F55" w:rsidP="00215F55">
      <w:pPr>
        <w:spacing w:before="69" w:line="352" w:lineRule="auto"/>
        <w:ind w:left="375" w:right="369" w:firstLine="268"/>
        <w:jc w:val="center"/>
        <w:rPr>
          <w:rFonts w:ascii="Adventure" w:hAnsi="Adventure"/>
          <w:bCs/>
          <w:color w:val="E36C0A" w:themeColor="accent6" w:themeShade="BF"/>
          <w:sz w:val="52"/>
          <w:szCs w:val="52"/>
        </w:rPr>
      </w:pPr>
      <w:r w:rsidRPr="00436D5A">
        <w:rPr>
          <w:rFonts w:ascii="Adventure" w:hAnsi="Adventure"/>
          <w:bCs/>
          <w:color w:val="E36C0A" w:themeColor="accent6" w:themeShade="BF"/>
          <w:sz w:val="52"/>
          <w:szCs w:val="52"/>
        </w:rPr>
        <w:t>Люби и знай свой край родной</w:t>
      </w:r>
    </w:p>
    <w:p w14:paraId="229B17C2" w14:textId="3F06D066" w:rsidR="00215F55" w:rsidRPr="00215F55" w:rsidRDefault="00215F55" w:rsidP="00215F55">
      <w:pPr>
        <w:spacing w:before="69"/>
        <w:ind w:left="375" w:right="369" w:firstLine="268"/>
        <w:jc w:val="center"/>
        <w:rPr>
          <w:bCs/>
          <w:i/>
          <w:iCs/>
          <w:sz w:val="28"/>
        </w:rPr>
      </w:pPr>
      <w:r w:rsidRPr="00215F55">
        <w:rPr>
          <w:bCs/>
          <w:i/>
          <w:iCs/>
          <w:sz w:val="28"/>
        </w:rPr>
        <w:t>к</w:t>
      </w:r>
      <w:r w:rsidRPr="00215F55">
        <w:rPr>
          <w:bCs/>
          <w:i/>
          <w:iCs/>
          <w:sz w:val="28"/>
        </w:rPr>
        <w:t>раеведческий час</w:t>
      </w:r>
    </w:p>
    <w:p w14:paraId="2FF62D8C" w14:textId="048DDA96" w:rsidR="00215F55" w:rsidRDefault="00215F55" w:rsidP="00215F55">
      <w:pPr>
        <w:spacing w:before="69"/>
        <w:ind w:left="375" w:right="369" w:firstLine="268"/>
        <w:jc w:val="center"/>
        <w:rPr>
          <w:bCs/>
          <w:i/>
          <w:iCs/>
          <w:sz w:val="28"/>
        </w:rPr>
      </w:pPr>
      <w:r w:rsidRPr="00215F55">
        <w:rPr>
          <w:bCs/>
          <w:i/>
          <w:iCs/>
          <w:sz w:val="28"/>
        </w:rPr>
        <w:t>(посвященн</w:t>
      </w:r>
      <w:r w:rsidRPr="00215F55">
        <w:rPr>
          <w:bCs/>
          <w:i/>
          <w:iCs/>
          <w:sz w:val="28"/>
        </w:rPr>
        <w:t xml:space="preserve">ый </w:t>
      </w:r>
      <w:r w:rsidRPr="00215F55">
        <w:rPr>
          <w:bCs/>
          <w:i/>
          <w:iCs/>
          <w:sz w:val="28"/>
        </w:rPr>
        <w:t>83 годовщине со дня образования Ростовской области)</w:t>
      </w:r>
    </w:p>
    <w:p w14:paraId="51076297" w14:textId="235E1A3E" w:rsidR="00215F55" w:rsidRDefault="00215F55" w:rsidP="00215F55">
      <w:pPr>
        <w:spacing w:before="69"/>
        <w:ind w:left="375" w:right="369" w:firstLine="268"/>
        <w:jc w:val="center"/>
        <w:rPr>
          <w:bCs/>
          <w:i/>
          <w:iCs/>
          <w:sz w:val="28"/>
        </w:rPr>
      </w:pPr>
    </w:p>
    <w:p w14:paraId="6C2178C3" w14:textId="61F3E228" w:rsidR="00215F55" w:rsidRPr="00215F55" w:rsidRDefault="00215F55" w:rsidP="00215F55">
      <w:pPr>
        <w:spacing w:before="69"/>
        <w:ind w:left="375" w:right="369" w:hanging="375"/>
        <w:jc w:val="center"/>
        <w:rPr>
          <w:bCs/>
          <w:sz w:val="28"/>
        </w:rPr>
      </w:pPr>
      <w:r>
        <w:rPr>
          <w:bCs/>
          <w:noProof/>
          <w:sz w:val="28"/>
        </w:rPr>
        <w:drawing>
          <wp:inline distT="0" distB="0" distL="0" distR="0" wp14:anchorId="6437F331" wp14:editId="05407F30">
            <wp:extent cx="4953000" cy="384968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033" cy="386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5ACC5" w14:textId="7B00E368" w:rsidR="00215F55" w:rsidRDefault="00215F55" w:rsidP="00436D5A">
      <w:pPr>
        <w:spacing w:before="69" w:line="352" w:lineRule="auto"/>
        <w:ind w:left="375" w:right="369" w:firstLine="268"/>
        <w:jc w:val="right"/>
        <w:rPr>
          <w:bCs/>
          <w:sz w:val="28"/>
        </w:rPr>
      </w:pPr>
      <w:r>
        <w:rPr>
          <w:bCs/>
          <w:sz w:val="28"/>
        </w:rPr>
        <w:t xml:space="preserve">Подготовила библиотекарь </w:t>
      </w:r>
      <w:proofErr w:type="spellStart"/>
      <w:r>
        <w:rPr>
          <w:bCs/>
          <w:sz w:val="28"/>
        </w:rPr>
        <w:t>Победенского</w:t>
      </w:r>
      <w:proofErr w:type="spellEnd"/>
      <w:r>
        <w:rPr>
          <w:bCs/>
          <w:sz w:val="28"/>
        </w:rPr>
        <w:t xml:space="preserve"> отдела </w:t>
      </w:r>
    </w:p>
    <w:p w14:paraId="6C2106C3" w14:textId="79970E0C" w:rsidR="00215F55" w:rsidRDefault="00215F55" w:rsidP="00436D5A">
      <w:pPr>
        <w:spacing w:before="69" w:line="352" w:lineRule="auto"/>
        <w:ind w:left="375" w:right="369" w:firstLine="268"/>
        <w:jc w:val="right"/>
        <w:rPr>
          <w:bCs/>
          <w:sz w:val="28"/>
        </w:rPr>
      </w:pPr>
      <w:r>
        <w:rPr>
          <w:bCs/>
          <w:sz w:val="28"/>
        </w:rPr>
        <w:t>Конкина Н.</w:t>
      </w:r>
      <w:r w:rsidR="00436D5A">
        <w:rPr>
          <w:bCs/>
          <w:sz w:val="28"/>
        </w:rPr>
        <w:t>Н.</w:t>
      </w:r>
    </w:p>
    <w:p w14:paraId="2E0C042C" w14:textId="77777777" w:rsidR="00436D5A" w:rsidRDefault="00436D5A" w:rsidP="00215F55">
      <w:pPr>
        <w:spacing w:before="69" w:line="352" w:lineRule="auto"/>
        <w:ind w:left="375" w:right="369" w:firstLine="268"/>
        <w:jc w:val="center"/>
        <w:rPr>
          <w:bCs/>
          <w:sz w:val="28"/>
        </w:rPr>
      </w:pPr>
    </w:p>
    <w:p w14:paraId="5468D837" w14:textId="77777777" w:rsidR="00436D5A" w:rsidRDefault="00436D5A" w:rsidP="00215F55">
      <w:pPr>
        <w:spacing w:before="69" w:line="352" w:lineRule="auto"/>
        <w:ind w:left="375" w:right="369" w:firstLine="268"/>
        <w:jc w:val="center"/>
        <w:rPr>
          <w:bCs/>
          <w:sz w:val="28"/>
        </w:rPr>
      </w:pPr>
    </w:p>
    <w:p w14:paraId="690C1CD4" w14:textId="77777777" w:rsidR="00436D5A" w:rsidRDefault="00436D5A" w:rsidP="00215F55">
      <w:pPr>
        <w:spacing w:before="69" w:line="352" w:lineRule="auto"/>
        <w:ind w:left="375" w:right="369" w:firstLine="268"/>
        <w:jc w:val="center"/>
        <w:rPr>
          <w:bCs/>
          <w:sz w:val="28"/>
        </w:rPr>
      </w:pPr>
    </w:p>
    <w:p w14:paraId="1CED04F4" w14:textId="77777777" w:rsidR="00436D5A" w:rsidRDefault="00436D5A" w:rsidP="00436D5A">
      <w:pPr>
        <w:spacing w:before="69" w:line="352" w:lineRule="auto"/>
        <w:ind w:right="369"/>
        <w:rPr>
          <w:bCs/>
          <w:sz w:val="28"/>
        </w:rPr>
      </w:pPr>
    </w:p>
    <w:p w14:paraId="6C632009" w14:textId="4BE3BABD" w:rsidR="00215F55" w:rsidRDefault="00436D5A" w:rsidP="00436D5A">
      <w:pPr>
        <w:spacing w:before="69" w:line="352" w:lineRule="auto"/>
        <w:ind w:left="375" w:right="369" w:firstLine="268"/>
        <w:jc w:val="center"/>
        <w:rPr>
          <w:bCs/>
          <w:sz w:val="28"/>
        </w:rPr>
      </w:pPr>
      <w:r>
        <w:rPr>
          <w:bCs/>
          <w:sz w:val="28"/>
        </w:rPr>
        <w:t>2</w:t>
      </w:r>
      <w:r w:rsidR="00215F55">
        <w:rPr>
          <w:bCs/>
          <w:sz w:val="28"/>
        </w:rPr>
        <w:t>020 год</w:t>
      </w:r>
    </w:p>
    <w:p w14:paraId="6A04FFAA" w14:textId="77777777" w:rsidR="00215F55" w:rsidRDefault="00215F55" w:rsidP="00436D5A">
      <w:pPr>
        <w:spacing w:before="69"/>
        <w:ind w:right="369"/>
        <w:rPr>
          <w:bCs/>
          <w:sz w:val="28"/>
        </w:rPr>
      </w:pPr>
    </w:p>
    <w:p w14:paraId="59FE0151" w14:textId="77777777" w:rsidR="00215F55" w:rsidRDefault="00215F55" w:rsidP="00215F55">
      <w:pPr>
        <w:spacing w:before="69" w:line="352" w:lineRule="auto"/>
        <w:ind w:left="375" w:right="369" w:firstLine="268"/>
        <w:jc w:val="center"/>
        <w:rPr>
          <w:bCs/>
          <w:sz w:val="28"/>
        </w:rPr>
      </w:pPr>
    </w:p>
    <w:p w14:paraId="332350A4" w14:textId="5CD106C8" w:rsidR="00215F55" w:rsidRPr="00215F55" w:rsidRDefault="00215F55" w:rsidP="00436D5A">
      <w:pPr>
        <w:spacing w:before="69"/>
        <w:ind w:left="375" w:right="369" w:firstLine="268"/>
        <w:jc w:val="center"/>
        <w:rPr>
          <w:bCs/>
          <w:sz w:val="28"/>
        </w:rPr>
      </w:pPr>
      <w:r>
        <w:rPr>
          <w:bCs/>
          <w:sz w:val="28"/>
        </w:rPr>
        <w:t>К</w:t>
      </w:r>
      <w:r w:rsidR="00436D5A" w:rsidRPr="00215F55">
        <w:rPr>
          <w:bCs/>
          <w:sz w:val="28"/>
        </w:rPr>
        <w:t>раеведческ</w:t>
      </w:r>
      <w:r w:rsidRPr="00215F55">
        <w:rPr>
          <w:bCs/>
          <w:sz w:val="28"/>
        </w:rPr>
        <w:t>ий</w:t>
      </w:r>
      <w:r w:rsidR="00436D5A" w:rsidRPr="00215F55">
        <w:rPr>
          <w:bCs/>
          <w:sz w:val="28"/>
        </w:rPr>
        <w:t xml:space="preserve"> час</w:t>
      </w:r>
    </w:p>
    <w:p w14:paraId="2C99532B" w14:textId="11186C52" w:rsidR="00215F55" w:rsidRPr="00215F55" w:rsidRDefault="00436D5A" w:rsidP="00436D5A">
      <w:pPr>
        <w:spacing w:before="69"/>
        <w:ind w:left="375" w:right="369" w:firstLine="268"/>
        <w:jc w:val="center"/>
        <w:rPr>
          <w:bCs/>
          <w:sz w:val="28"/>
        </w:rPr>
      </w:pPr>
      <w:r w:rsidRPr="00215F55">
        <w:rPr>
          <w:bCs/>
          <w:sz w:val="28"/>
        </w:rPr>
        <w:t>«Люби и знай свой край родной»</w:t>
      </w:r>
    </w:p>
    <w:p w14:paraId="314BB5D6" w14:textId="6DC99993" w:rsidR="00BA49B2" w:rsidRPr="00215F55" w:rsidRDefault="00215F55" w:rsidP="00436D5A">
      <w:pPr>
        <w:spacing w:before="69"/>
        <w:ind w:left="375" w:right="369" w:firstLine="268"/>
        <w:jc w:val="center"/>
        <w:rPr>
          <w:bCs/>
          <w:sz w:val="28"/>
        </w:rPr>
      </w:pPr>
      <w:r w:rsidRPr="00215F55">
        <w:rPr>
          <w:bCs/>
          <w:sz w:val="28"/>
        </w:rPr>
        <w:t>(</w:t>
      </w:r>
      <w:r w:rsidR="00436D5A" w:rsidRPr="00215F55">
        <w:rPr>
          <w:bCs/>
          <w:sz w:val="28"/>
        </w:rPr>
        <w:t>посвященн</w:t>
      </w:r>
      <w:r w:rsidR="00436D5A">
        <w:rPr>
          <w:bCs/>
          <w:sz w:val="28"/>
        </w:rPr>
        <w:t xml:space="preserve">ый </w:t>
      </w:r>
      <w:r w:rsidR="00436D5A" w:rsidRPr="00215F55">
        <w:rPr>
          <w:bCs/>
          <w:sz w:val="28"/>
        </w:rPr>
        <w:t>8</w:t>
      </w:r>
      <w:r w:rsidRPr="00215F55">
        <w:rPr>
          <w:bCs/>
          <w:sz w:val="28"/>
        </w:rPr>
        <w:t>3</w:t>
      </w:r>
      <w:r w:rsidR="00436D5A" w:rsidRPr="00215F55">
        <w:rPr>
          <w:bCs/>
          <w:sz w:val="28"/>
        </w:rPr>
        <w:t xml:space="preserve"> годовщине со дня образования Ростовской области</w:t>
      </w:r>
      <w:r w:rsidRPr="00215F55">
        <w:rPr>
          <w:bCs/>
          <w:sz w:val="28"/>
        </w:rPr>
        <w:t>)</w:t>
      </w:r>
    </w:p>
    <w:p w14:paraId="3E6079ED" w14:textId="77777777" w:rsidR="00BA49B2" w:rsidRDefault="00436D5A">
      <w:pPr>
        <w:pStyle w:val="a3"/>
        <w:spacing w:before="153"/>
        <w:ind w:right="104"/>
      </w:pPr>
      <w:r>
        <w:rPr>
          <w:b/>
        </w:rPr>
        <w:t xml:space="preserve">Цели и задачи: </w:t>
      </w:r>
      <w:r>
        <w:t>познакомить детей с историей, географическим положением, символам Ростовской области. Научить уважать народы и традиции области. Формировать гражданскую позицию и патриотическое воспитание. Развивать стремление изучать историю родного края, прививать любов</w:t>
      </w:r>
      <w:r>
        <w:t>ь к родному краю, развивать творческие и коммуникативные способности детей, посредством привлечения к активной деятельности.</w:t>
      </w:r>
    </w:p>
    <w:p w14:paraId="16323CD6" w14:textId="77777777" w:rsidR="00BA49B2" w:rsidRDefault="00BA49B2">
      <w:pPr>
        <w:pStyle w:val="a3"/>
        <w:ind w:left="0"/>
        <w:jc w:val="left"/>
        <w:rPr>
          <w:sz w:val="30"/>
        </w:rPr>
      </w:pPr>
    </w:p>
    <w:p w14:paraId="20549903" w14:textId="77777777" w:rsidR="00BA49B2" w:rsidRDefault="00BA49B2">
      <w:pPr>
        <w:pStyle w:val="a3"/>
        <w:spacing w:before="3"/>
        <w:ind w:left="0"/>
        <w:jc w:val="left"/>
        <w:rPr>
          <w:sz w:val="38"/>
        </w:rPr>
      </w:pPr>
    </w:p>
    <w:p w14:paraId="687ED590" w14:textId="77777777" w:rsidR="00BA49B2" w:rsidRDefault="00436D5A">
      <w:pPr>
        <w:ind w:left="3807" w:right="3814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Ход мероприятия.</w:t>
      </w:r>
    </w:p>
    <w:p w14:paraId="64D3EE78" w14:textId="77777777" w:rsidR="00BA49B2" w:rsidRDefault="00BA49B2">
      <w:pPr>
        <w:pStyle w:val="a3"/>
        <w:ind w:left="0"/>
        <w:jc w:val="left"/>
        <w:rPr>
          <w:rFonts w:ascii="Arial"/>
          <w:b/>
          <w:sz w:val="24"/>
        </w:rPr>
      </w:pPr>
    </w:p>
    <w:p w14:paraId="317066C8" w14:textId="77777777" w:rsidR="00BA49B2" w:rsidRDefault="00436D5A">
      <w:pPr>
        <w:spacing w:before="148" w:line="242" w:lineRule="auto"/>
        <w:ind w:left="102" w:right="6316"/>
        <w:rPr>
          <w:sz w:val="28"/>
        </w:rPr>
      </w:pPr>
      <w:r>
        <w:rPr>
          <w:b/>
          <w:sz w:val="28"/>
        </w:rPr>
        <w:t xml:space="preserve">Ведущий. </w:t>
      </w:r>
      <w:r>
        <w:rPr>
          <w:sz w:val="28"/>
        </w:rPr>
        <w:t>Родная степь… Бескрайние просторы</w:t>
      </w:r>
    </w:p>
    <w:p w14:paraId="4023E3CB" w14:textId="77777777" w:rsidR="00BA49B2" w:rsidRDefault="00436D5A">
      <w:pPr>
        <w:pStyle w:val="a3"/>
        <w:spacing w:line="317" w:lineRule="exact"/>
        <w:jc w:val="left"/>
      </w:pPr>
      <w:r>
        <w:t>Кузнечики поют, как ковали,</w:t>
      </w:r>
    </w:p>
    <w:p w14:paraId="3BE6B41E" w14:textId="77777777" w:rsidR="00BA49B2" w:rsidRDefault="00436D5A">
      <w:pPr>
        <w:pStyle w:val="a3"/>
        <w:ind w:right="5057"/>
        <w:jc w:val="left"/>
      </w:pPr>
      <w:r>
        <w:t>Да солнце по колено бродит в росах</w:t>
      </w:r>
      <w:proofErr w:type="gramStart"/>
      <w:r>
        <w:t>, Да</w:t>
      </w:r>
      <w:proofErr w:type="gramEnd"/>
      <w:r>
        <w:t xml:space="preserve"> ш</w:t>
      </w:r>
      <w:r>
        <w:t>епчутся о чём-то ковыли.</w:t>
      </w:r>
    </w:p>
    <w:p w14:paraId="1C98C6C8" w14:textId="77777777" w:rsidR="00BA49B2" w:rsidRDefault="00436D5A">
      <w:pPr>
        <w:pStyle w:val="a3"/>
        <w:ind w:right="4742"/>
        <w:jc w:val="left"/>
      </w:pPr>
      <w:r>
        <w:t>Вдыхаю полной грудью терпкий запах</w:t>
      </w:r>
      <w:proofErr w:type="gramStart"/>
      <w:r>
        <w:t>, И</w:t>
      </w:r>
      <w:proofErr w:type="gramEnd"/>
      <w:r>
        <w:t xml:space="preserve"> радостно кружится</w:t>
      </w:r>
      <w:r>
        <w:rPr>
          <w:spacing w:val="-1"/>
        </w:rPr>
        <w:t xml:space="preserve"> </w:t>
      </w:r>
      <w:r>
        <w:t>голова!</w:t>
      </w:r>
    </w:p>
    <w:p w14:paraId="2C0E9F01" w14:textId="77777777" w:rsidR="00BA49B2" w:rsidRDefault="00436D5A">
      <w:pPr>
        <w:pStyle w:val="a3"/>
        <w:spacing w:line="242" w:lineRule="auto"/>
        <w:ind w:right="5151"/>
        <w:jc w:val="left"/>
      </w:pPr>
      <w:r>
        <w:t>Бреду за солнцем по траве на запад</w:t>
      </w:r>
      <w:proofErr w:type="gramStart"/>
      <w:r>
        <w:t>, Шепчу</w:t>
      </w:r>
      <w:proofErr w:type="gramEnd"/>
      <w:r>
        <w:t xml:space="preserve"> земле хорошие</w:t>
      </w:r>
      <w:r>
        <w:rPr>
          <w:spacing w:val="-5"/>
        </w:rPr>
        <w:t xml:space="preserve"> </w:t>
      </w:r>
      <w:r>
        <w:t>слова.</w:t>
      </w:r>
    </w:p>
    <w:p w14:paraId="47F6B39E" w14:textId="77777777" w:rsidR="00BA49B2" w:rsidRDefault="00436D5A">
      <w:pPr>
        <w:pStyle w:val="a3"/>
        <w:ind w:right="5534"/>
        <w:jc w:val="left"/>
      </w:pPr>
      <w:r>
        <w:t>Поля мои, сады мои зелёные, Мой тихий Дон, озёра, как моря.</w:t>
      </w:r>
    </w:p>
    <w:p w14:paraId="5E558E76" w14:textId="77777777" w:rsidR="00BA49B2" w:rsidRDefault="00436D5A">
      <w:pPr>
        <w:pStyle w:val="a3"/>
        <w:ind w:right="4947"/>
        <w:jc w:val="left"/>
      </w:pPr>
      <w:r>
        <w:t xml:space="preserve">Моя </w:t>
      </w:r>
      <w:proofErr w:type="spellStart"/>
      <w:r>
        <w:t>Донщина</w:t>
      </w:r>
      <w:proofErr w:type="spellEnd"/>
      <w:r>
        <w:t>, солнцем прокалённая, Ты - сердце, ты - кровинушка моя.</w:t>
      </w:r>
    </w:p>
    <w:p w14:paraId="13472B72" w14:textId="77777777" w:rsidR="00BA49B2" w:rsidRDefault="00BA49B2">
      <w:pPr>
        <w:pStyle w:val="a3"/>
        <w:spacing w:before="6"/>
        <w:ind w:left="0"/>
        <w:jc w:val="left"/>
        <w:rPr>
          <w:sz w:val="27"/>
        </w:rPr>
      </w:pPr>
    </w:p>
    <w:p w14:paraId="2C5A8171" w14:textId="77777777" w:rsidR="00BA49B2" w:rsidRDefault="00436D5A">
      <w:pPr>
        <w:pStyle w:val="a3"/>
        <w:ind w:right="103"/>
      </w:pPr>
      <w:r>
        <w:rPr>
          <w:b/>
        </w:rPr>
        <w:t xml:space="preserve">Ведущий. </w:t>
      </w:r>
      <w:r>
        <w:t>- Родина, родной край. Самые главные слова в жизни каждого человека. Родина наша - Россия. Но есть ещё и малая Родина.</w:t>
      </w:r>
      <w:r>
        <w:t xml:space="preserve"> Там, где ты родился, сделал первые шаги, сказал первое слово. Наша малая Родина - Донской край.</w:t>
      </w:r>
    </w:p>
    <w:p w14:paraId="27249B67" w14:textId="77777777" w:rsidR="00BA49B2" w:rsidRDefault="00BA49B2">
      <w:pPr>
        <w:pStyle w:val="a3"/>
        <w:spacing w:before="10"/>
        <w:ind w:left="0"/>
        <w:jc w:val="left"/>
        <w:rPr>
          <w:sz w:val="27"/>
        </w:rPr>
      </w:pPr>
    </w:p>
    <w:p w14:paraId="426A7F9B" w14:textId="77777777" w:rsidR="00BA49B2" w:rsidRDefault="00436D5A">
      <w:pPr>
        <w:pStyle w:val="a3"/>
        <w:ind w:right="5991"/>
        <w:jc w:val="left"/>
      </w:pPr>
      <w:r>
        <w:t>Я родом из Донского края. На свете нет прекрасней рая.</w:t>
      </w:r>
    </w:p>
    <w:p w14:paraId="0AAE3833" w14:textId="77777777" w:rsidR="00BA49B2" w:rsidRDefault="00436D5A">
      <w:pPr>
        <w:pStyle w:val="a3"/>
        <w:spacing w:before="2"/>
        <w:ind w:right="5601"/>
        <w:jc w:val="left"/>
      </w:pPr>
      <w:r>
        <w:t>Простор степей, простор песков И хлебных желтых колосков.</w:t>
      </w:r>
    </w:p>
    <w:p w14:paraId="58AEBCAA" w14:textId="77777777" w:rsidR="00BA49B2" w:rsidRDefault="00BA49B2">
      <w:pPr>
        <w:pStyle w:val="a3"/>
        <w:spacing w:before="10"/>
        <w:ind w:left="0"/>
        <w:jc w:val="left"/>
        <w:rPr>
          <w:sz w:val="27"/>
        </w:rPr>
      </w:pPr>
    </w:p>
    <w:p w14:paraId="4288B22E" w14:textId="77777777" w:rsidR="00BA49B2" w:rsidRDefault="00436D5A">
      <w:pPr>
        <w:pStyle w:val="a3"/>
        <w:spacing w:line="322" w:lineRule="exact"/>
        <w:jc w:val="left"/>
      </w:pPr>
      <w:r>
        <w:t>Великий и могучий Дон,</w:t>
      </w:r>
    </w:p>
    <w:p w14:paraId="1128622F" w14:textId="77777777" w:rsidR="00BA49B2" w:rsidRDefault="00436D5A">
      <w:pPr>
        <w:pStyle w:val="a3"/>
        <w:ind w:right="5641"/>
        <w:jc w:val="left"/>
      </w:pPr>
      <w:r>
        <w:t>Он с Волгой нежной об</w:t>
      </w:r>
      <w:r>
        <w:t>ручен. Прекрасный здесь живет народ. Казаки - мир его зовет.</w:t>
      </w:r>
    </w:p>
    <w:p w14:paraId="554B65E3" w14:textId="77777777" w:rsidR="00BA49B2" w:rsidRDefault="00BA49B2">
      <w:pPr>
        <w:sectPr w:rsidR="00BA49B2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14:paraId="489093E0" w14:textId="77777777" w:rsidR="00BA49B2" w:rsidRDefault="00436D5A">
      <w:pPr>
        <w:pStyle w:val="a3"/>
        <w:spacing w:before="71"/>
        <w:ind w:right="6254"/>
        <w:jc w:val="left"/>
      </w:pPr>
      <w:r>
        <w:lastRenderedPageBreak/>
        <w:t>Казак - опора всей России. Он воевал всегда красиво. Гордится им святая Русь</w:t>
      </w:r>
      <w:proofErr w:type="gramStart"/>
      <w:r>
        <w:t>, Гордятся</w:t>
      </w:r>
      <w:proofErr w:type="gramEnd"/>
      <w:r>
        <w:t xml:space="preserve"> все, и я горжусь.</w:t>
      </w:r>
    </w:p>
    <w:p w14:paraId="6D85CD1E" w14:textId="77777777" w:rsidR="00BA49B2" w:rsidRDefault="00BA49B2">
      <w:pPr>
        <w:pStyle w:val="a3"/>
        <w:spacing w:before="10"/>
        <w:ind w:left="0"/>
        <w:jc w:val="left"/>
        <w:rPr>
          <w:sz w:val="27"/>
        </w:rPr>
      </w:pPr>
    </w:p>
    <w:p w14:paraId="411AE272" w14:textId="77777777" w:rsidR="00BA49B2" w:rsidRDefault="00436D5A">
      <w:pPr>
        <w:ind w:left="102"/>
        <w:rPr>
          <w:b/>
          <w:i/>
          <w:sz w:val="28"/>
        </w:rPr>
      </w:pPr>
      <w:r>
        <w:rPr>
          <w:b/>
          <w:sz w:val="28"/>
        </w:rPr>
        <w:t xml:space="preserve">Ведущий. </w:t>
      </w:r>
      <w:r>
        <w:rPr>
          <w:sz w:val="28"/>
        </w:rPr>
        <w:t xml:space="preserve">Внимание на экран </w:t>
      </w:r>
      <w:r>
        <w:rPr>
          <w:b/>
          <w:i/>
          <w:sz w:val="28"/>
        </w:rPr>
        <w:t>Видеоролик «Донской край»</w:t>
      </w:r>
    </w:p>
    <w:p w14:paraId="3F6E14A4" w14:textId="77777777" w:rsidR="00BA49B2" w:rsidRDefault="00BA49B2">
      <w:pPr>
        <w:pStyle w:val="a3"/>
        <w:spacing w:before="2"/>
        <w:ind w:left="0"/>
        <w:jc w:val="left"/>
        <w:rPr>
          <w:b/>
          <w:i/>
          <w:sz w:val="24"/>
        </w:rPr>
      </w:pPr>
    </w:p>
    <w:p w14:paraId="7D1AC0A0" w14:textId="77777777" w:rsidR="00BA49B2" w:rsidRDefault="00436D5A">
      <w:pPr>
        <w:pStyle w:val="a3"/>
        <w:ind w:right="104"/>
      </w:pPr>
      <w:r>
        <w:rPr>
          <w:b/>
        </w:rPr>
        <w:t>Ведущий</w:t>
      </w:r>
      <w:r>
        <w:t>. Если внимательно посмотреть на карту России, то на юге европейской её части, можно увидеть, как выделяется одна из территорий, по форме напоминающая большую, разросшуюся кисть винограда. Это – Ростовская область, земля, на которой мы живём.</w:t>
      </w:r>
    </w:p>
    <w:p w14:paraId="065CAD4B" w14:textId="77777777" w:rsidR="00BA49B2" w:rsidRDefault="00436D5A">
      <w:pPr>
        <w:pStyle w:val="a3"/>
        <w:spacing w:before="150"/>
        <w:ind w:right="103"/>
      </w:pPr>
      <w:r>
        <w:rPr>
          <w:b/>
        </w:rPr>
        <w:t xml:space="preserve">Ведущий: </w:t>
      </w:r>
      <w:r>
        <w:t>Исто</w:t>
      </w:r>
      <w:r>
        <w:t xml:space="preserve">рия донского края уходит корнями в далекое прошлое. Донской край в древнее время входил в пределы местности, называвшейся у греков Скифией или </w:t>
      </w:r>
      <w:proofErr w:type="spellStart"/>
      <w:r>
        <w:t>Скитией</w:t>
      </w:r>
      <w:proofErr w:type="spellEnd"/>
      <w:r>
        <w:t xml:space="preserve">, у римлян </w:t>
      </w:r>
      <w:proofErr w:type="spellStart"/>
      <w:r>
        <w:t>Сцитией</w:t>
      </w:r>
      <w:proofErr w:type="spellEnd"/>
      <w:r>
        <w:t xml:space="preserve">, нередко </w:t>
      </w:r>
      <w:proofErr w:type="spellStart"/>
      <w:r>
        <w:t>Танаисом</w:t>
      </w:r>
      <w:proofErr w:type="spellEnd"/>
      <w:r>
        <w:t xml:space="preserve">, по реке </w:t>
      </w:r>
      <w:proofErr w:type="spellStart"/>
      <w:r>
        <w:t>Танаису</w:t>
      </w:r>
      <w:proofErr w:type="spellEnd"/>
      <w:r>
        <w:t>, нынешнему Дону, у римских историков І века — Сармат</w:t>
      </w:r>
      <w:r>
        <w:t xml:space="preserve">ией, у днепровских руссов — Хазарией, у арабов — </w:t>
      </w:r>
      <w:proofErr w:type="spellStart"/>
      <w:r>
        <w:t>Казарией</w:t>
      </w:r>
      <w:proofErr w:type="spellEnd"/>
      <w:r>
        <w:t xml:space="preserve"> и </w:t>
      </w:r>
      <w:proofErr w:type="spellStart"/>
      <w:r>
        <w:t>Газарией</w:t>
      </w:r>
      <w:proofErr w:type="spellEnd"/>
      <w:r>
        <w:t xml:space="preserve">, у Константина Багрянородного (X в. нашей эры) южное </w:t>
      </w:r>
      <w:proofErr w:type="spellStart"/>
      <w:r>
        <w:t>Подонье</w:t>
      </w:r>
      <w:proofErr w:type="spellEnd"/>
      <w:r>
        <w:t xml:space="preserve"> до Кавказа названо </w:t>
      </w:r>
      <w:proofErr w:type="spellStart"/>
      <w:r>
        <w:t>Казахией</w:t>
      </w:r>
      <w:proofErr w:type="spellEnd"/>
      <w:r>
        <w:t>. По русским летописям ХІV и ХV веков край этот назывался «Полем», нередко «Диким Полем», а с полов</w:t>
      </w:r>
      <w:r>
        <w:t>ины ХVІ века московские цари, начиная с Ивана Грозного, все владения казаков называют уже «</w:t>
      </w:r>
      <w:proofErr w:type="gramStart"/>
      <w:r>
        <w:t>Доном»...</w:t>
      </w:r>
      <w:proofErr w:type="gramEnd"/>
    </w:p>
    <w:p w14:paraId="2C70D0C4" w14:textId="77777777" w:rsidR="00BA49B2" w:rsidRDefault="00BA49B2">
      <w:pPr>
        <w:pStyle w:val="a3"/>
        <w:spacing w:before="10"/>
        <w:ind w:left="0"/>
        <w:jc w:val="left"/>
        <w:rPr>
          <w:sz w:val="27"/>
        </w:rPr>
      </w:pPr>
    </w:p>
    <w:p w14:paraId="7F05C3B8" w14:textId="77777777" w:rsidR="00BA49B2" w:rsidRDefault="00436D5A">
      <w:pPr>
        <w:pStyle w:val="a3"/>
        <w:ind w:right="110"/>
      </w:pPr>
      <w:r>
        <w:rPr>
          <w:b/>
        </w:rPr>
        <w:t xml:space="preserve">Ведущий: </w:t>
      </w:r>
      <w:r>
        <w:t>В 1749 году по указу императрицы Елизаветы Петровны на правом берегу Дона в устье реки Темерник была учреждена таможенная застава, в 1761 году на</w:t>
      </w:r>
      <w:r>
        <w:t>чалось строительство крепости, названной именем Святого Димитрия, митрополита</w:t>
      </w:r>
      <w:r>
        <w:rPr>
          <w:spacing w:val="-3"/>
        </w:rPr>
        <w:t xml:space="preserve"> </w:t>
      </w:r>
      <w:r>
        <w:t>Ростовского.</w:t>
      </w:r>
    </w:p>
    <w:p w14:paraId="1B3265DA" w14:textId="77777777" w:rsidR="00BA49B2" w:rsidRDefault="00436D5A">
      <w:pPr>
        <w:pStyle w:val="a3"/>
        <w:spacing w:before="2"/>
        <w:ind w:right="112"/>
      </w:pPr>
      <w:r>
        <w:t>Крепостные предместья – форштадты были преобразованы в город, который в 1806 году получил своё официальное название –</w:t>
      </w:r>
      <w:r>
        <w:rPr>
          <w:spacing w:val="-11"/>
        </w:rPr>
        <w:t xml:space="preserve"> </w:t>
      </w:r>
      <w:proofErr w:type="spellStart"/>
      <w:r>
        <w:t>Ростов</w:t>
      </w:r>
      <w:proofErr w:type="spellEnd"/>
      <w:r>
        <w:t>-на-Дону.</w:t>
      </w:r>
    </w:p>
    <w:p w14:paraId="777A2758" w14:textId="77777777" w:rsidR="00BA49B2" w:rsidRDefault="00436D5A">
      <w:pPr>
        <w:pStyle w:val="a3"/>
        <w:ind w:right="109"/>
      </w:pPr>
      <w:r>
        <w:t>По инициативе легендарного донс</w:t>
      </w:r>
      <w:r>
        <w:t>кого атамана Платова в 1805 году закладывается город Новочеркасск, в который вскоре переносится столица Войска Донского.</w:t>
      </w:r>
    </w:p>
    <w:p w14:paraId="2444624B" w14:textId="77777777" w:rsidR="00BA49B2" w:rsidRDefault="00436D5A">
      <w:pPr>
        <w:pStyle w:val="a3"/>
        <w:ind w:right="109"/>
      </w:pPr>
      <w:r>
        <w:t>С установлением Советской власти на Дону в начале 1920 года Всевеликое Войско Донское прекратило своё существование и Донской край полу</w:t>
      </w:r>
      <w:r>
        <w:t xml:space="preserve">чил название Донской области с центром в г. </w:t>
      </w:r>
      <w:proofErr w:type="spellStart"/>
      <w:r>
        <w:t>Ростове</w:t>
      </w:r>
      <w:proofErr w:type="spellEnd"/>
      <w:r>
        <w:t>-на-Дону.</w:t>
      </w:r>
    </w:p>
    <w:p w14:paraId="6E7B8C85" w14:textId="77777777" w:rsidR="00BA49B2" w:rsidRDefault="00436D5A">
      <w:pPr>
        <w:pStyle w:val="a3"/>
        <w:ind w:right="105"/>
      </w:pPr>
      <w:r>
        <w:rPr>
          <w:b/>
        </w:rPr>
        <w:t xml:space="preserve">Ведущий. </w:t>
      </w:r>
      <w:r>
        <w:t xml:space="preserve">13 сентября 1937 года постановлением ВЦИК Азово- Черноморский край был разделён на Краснодарский край с центром в г. Краснодаре и Ростовскую область с центром в г. </w:t>
      </w:r>
      <w:proofErr w:type="spellStart"/>
      <w:r>
        <w:t>Ростове</w:t>
      </w:r>
      <w:proofErr w:type="spellEnd"/>
      <w:r>
        <w:t>-на-Дону. Именн</w:t>
      </w:r>
      <w:r>
        <w:t>о этот день считается днём рождения области. В этом году мы отмечаем 82 годовщину со дня образования Ростовской области.</w:t>
      </w:r>
    </w:p>
    <w:p w14:paraId="14CAA9C7" w14:textId="77777777" w:rsidR="00BA49B2" w:rsidRDefault="00BA49B2">
      <w:pPr>
        <w:pStyle w:val="a3"/>
        <w:spacing w:before="1"/>
        <w:ind w:left="0"/>
        <w:jc w:val="left"/>
        <w:rPr>
          <w:sz w:val="41"/>
        </w:rPr>
      </w:pPr>
    </w:p>
    <w:p w14:paraId="3DDFFAA7" w14:textId="77777777" w:rsidR="00BA49B2" w:rsidRDefault="00436D5A">
      <w:pPr>
        <w:pStyle w:val="a3"/>
        <w:ind w:right="108"/>
      </w:pPr>
      <w:r>
        <w:rPr>
          <w:b/>
        </w:rPr>
        <w:t xml:space="preserve">Областной Закон о гимне </w:t>
      </w:r>
      <w:r>
        <w:t>Ростовской области был принят Законодательным Собранием 10 октября 1996 года. На Большом Войсковом круге в Нов</w:t>
      </w:r>
      <w:r>
        <w:t>очеркасске</w:t>
      </w:r>
      <w:r>
        <w:rPr>
          <w:spacing w:val="60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мае</w:t>
      </w:r>
      <w:r>
        <w:rPr>
          <w:spacing w:val="60"/>
        </w:rPr>
        <w:t xml:space="preserve"> </w:t>
      </w:r>
      <w:r>
        <w:t>1918</w:t>
      </w:r>
      <w:r>
        <w:rPr>
          <w:spacing w:val="59"/>
        </w:rPr>
        <w:t xml:space="preserve"> </w:t>
      </w:r>
      <w:r>
        <w:t>года</w:t>
      </w:r>
      <w:r>
        <w:rPr>
          <w:spacing w:val="57"/>
        </w:rPr>
        <w:t xml:space="preserve"> </w:t>
      </w:r>
      <w:r>
        <w:t>был</w:t>
      </w:r>
      <w:r>
        <w:rPr>
          <w:spacing w:val="57"/>
        </w:rPr>
        <w:t xml:space="preserve"> </w:t>
      </w:r>
      <w:r>
        <w:t>утверждён</w:t>
      </w:r>
      <w:r>
        <w:rPr>
          <w:spacing w:val="58"/>
        </w:rPr>
        <w:t xml:space="preserve"> </w:t>
      </w:r>
      <w:r>
        <w:t>гимн</w:t>
      </w:r>
      <w:r>
        <w:rPr>
          <w:spacing w:val="57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слова</w:t>
      </w:r>
      <w:r>
        <w:rPr>
          <w:spacing w:val="59"/>
        </w:rPr>
        <w:t xml:space="preserve"> </w:t>
      </w:r>
      <w:r>
        <w:t>Анисимова</w:t>
      </w:r>
    </w:p>
    <w:p w14:paraId="549FBDD2" w14:textId="77777777" w:rsidR="00BA49B2" w:rsidRDefault="00BA49B2">
      <w:pPr>
        <w:sectPr w:rsidR="00BA49B2">
          <w:pgSz w:w="11910" w:h="16840"/>
          <w:pgMar w:top="1360" w:right="740" w:bottom="280" w:left="1600" w:header="720" w:footer="720" w:gutter="0"/>
          <w:cols w:space="720"/>
        </w:sectPr>
      </w:pPr>
    </w:p>
    <w:p w14:paraId="0F420360" w14:textId="77777777" w:rsidR="00BA49B2" w:rsidRDefault="00436D5A">
      <w:pPr>
        <w:pStyle w:val="a3"/>
        <w:spacing w:before="67"/>
        <w:ind w:right="102"/>
      </w:pPr>
      <w:r>
        <w:lastRenderedPageBreak/>
        <w:t>«Всколыхнулся, взволновался православный Тихий Дон», который был гимном Всевеликого Войска Донского в годы Гражданской войны. Прослушивание гимна.</w:t>
      </w:r>
    </w:p>
    <w:p w14:paraId="7288246E" w14:textId="77777777" w:rsidR="00BA49B2" w:rsidRDefault="00436D5A">
      <w:pPr>
        <w:pStyle w:val="a3"/>
        <w:spacing w:before="151"/>
        <w:ind w:right="102"/>
      </w:pPr>
      <w:r>
        <w:rPr>
          <w:b/>
        </w:rPr>
        <w:t xml:space="preserve">Областной Закон о флаге </w:t>
      </w:r>
      <w:r>
        <w:t>Ростов</w:t>
      </w:r>
      <w:r>
        <w:t>ской области был принят Законодательным собранием 10 октября 1996 года. Флаг представляет собой прямоугольное полотнище из трёх горизонтальных полос: синего, жёлтого и алого цвета. Первоначально флаг Дона символизировал единство проживающих в крае казаков,</w:t>
      </w:r>
      <w:r>
        <w:t xml:space="preserve"> калмыков и русских. Вертикальная белая полоса вдоль древка объединяет все три цвета и символизирует связь с российским флагом. Сегодня считают, что Синий цвет-цвет воды реки Дон, Жёлтый - степь, Красный означает свободу, честность, смелость, огонь и кровь</w:t>
      </w:r>
      <w:r>
        <w:t>.</w:t>
      </w:r>
    </w:p>
    <w:p w14:paraId="6BEA96C1" w14:textId="77777777" w:rsidR="00BA49B2" w:rsidRDefault="00436D5A">
      <w:pPr>
        <w:pStyle w:val="a3"/>
        <w:spacing w:before="150"/>
        <w:ind w:right="103"/>
      </w:pPr>
      <w:r>
        <w:rPr>
          <w:b/>
        </w:rPr>
        <w:t xml:space="preserve">Областной закон о гербе </w:t>
      </w:r>
      <w:r>
        <w:t>области был принят 5 декабря 1997 года. Изображение крепостной стены символизирует охрану и защиту южных границ Русского государства Донским казачьим войском. Лазоревый волнистый пояс указывает на то, что казачьи поселения размеща</w:t>
      </w:r>
      <w:r>
        <w:t>лись на протяжении сотен километров по Дону и его притокам. Золотой колос символизирует высокий уровень развития сельского хозяйства в Ростовской области, в частности, выращивания зерновых культур. На голубом поле с двух сторон щита изображены символы атам</w:t>
      </w:r>
      <w:r>
        <w:t>анской власти: пернач - разновидность булавы с головкой из десяти и более металлических перьев, насека - черенок с наконечником в форме шара, украшенного витыми бороздками; бунчук - украшенное древко с насаженными конскими  хвостами.</w:t>
      </w:r>
    </w:p>
    <w:p w14:paraId="21A661A0" w14:textId="77777777" w:rsidR="00BA49B2" w:rsidRDefault="00436D5A">
      <w:pPr>
        <w:pStyle w:val="a3"/>
        <w:spacing w:before="1"/>
        <w:ind w:right="109"/>
      </w:pPr>
      <w:r>
        <w:t>Коронованный двуглавый</w:t>
      </w:r>
      <w:r>
        <w:t xml:space="preserve"> орел - исторический атрибут герба Войска Донского, пожалованный Войску Донскому Александром I в 1803 году, олицетворявший связь с империей.</w:t>
      </w:r>
    </w:p>
    <w:p w14:paraId="06FC062E" w14:textId="4A2AD94E" w:rsidR="00BA49B2" w:rsidRDefault="00436D5A">
      <w:pPr>
        <w:pStyle w:val="a3"/>
        <w:spacing w:before="151"/>
        <w:ind w:right="257"/>
        <w:jc w:val="left"/>
      </w:pPr>
      <w:r>
        <w:rPr>
          <w:b/>
        </w:rPr>
        <w:t xml:space="preserve">Губернатор Ростовской области. </w:t>
      </w:r>
      <w:r>
        <w:t>Голубев Василий Юрьевич, 21 мая 2010 года депутаты Законодательного Собрания Ростовс</w:t>
      </w:r>
      <w:r>
        <w:t>кой области, рассмотрев представление Президента РФ Д.А.</w:t>
      </w:r>
      <w:r w:rsidR="00215F55">
        <w:t xml:space="preserve"> </w:t>
      </w:r>
      <w:r>
        <w:t xml:space="preserve">Медведева, наделили Василия </w:t>
      </w:r>
      <w:r w:rsidR="00215F55">
        <w:t xml:space="preserve"> Ю</w:t>
      </w:r>
      <w:r>
        <w:t>рьевича Голубева полномочиями Главы Администрации (Губернатора) Ростовской области. 14 июня 2010 года Голубев Василий Юрьевич вступил в должность Главы Администрации (Губе</w:t>
      </w:r>
      <w:r>
        <w:t>рнатора) области.</w:t>
      </w:r>
    </w:p>
    <w:p w14:paraId="0D85B807" w14:textId="77777777" w:rsidR="00BA49B2" w:rsidRDefault="00436D5A">
      <w:pPr>
        <w:pStyle w:val="a3"/>
        <w:spacing w:before="149"/>
        <w:ind w:right="106"/>
      </w:pPr>
      <w:r>
        <w:rPr>
          <w:b/>
        </w:rPr>
        <w:t xml:space="preserve">Географическое положение </w:t>
      </w:r>
      <w:r>
        <w:t xml:space="preserve">области очень удобно и недаром </w:t>
      </w:r>
      <w:proofErr w:type="spellStart"/>
      <w:r>
        <w:t>Ростов</w:t>
      </w:r>
      <w:proofErr w:type="spellEnd"/>
      <w:r>
        <w:t xml:space="preserve"> называют «воротами Кавказа» через Азовское море есть выход в Черное море. Соседи: Воронежская область, Волгоградская область, Калмыкия, Ставропольский край, Краснодарский край,</w:t>
      </w:r>
      <w:r>
        <w:rPr>
          <w:spacing w:val="-4"/>
        </w:rPr>
        <w:t xml:space="preserve"> </w:t>
      </w:r>
      <w:r>
        <w:t>Украина.</w:t>
      </w:r>
    </w:p>
    <w:p w14:paraId="5DF1A98D" w14:textId="77777777" w:rsidR="00BA49B2" w:rsidRDefault="00436D5A">
      <w:pPr>
        <w:pStyle w:val="a3"/>
        <w:spacing w:before="152"/>
        <w:ind w:right="103"/>
      </w:pPr>
      <w:r>
        <w:t>Площадь Ростовской области 100,8</w:t>
      </w:r>
      <w:r>
        <w:t xml:space="preserve"> </w:t>
      </w:r>
      <w:proofErr w:type="spellStart"/>
      <w:r>
        <w:t>тыс.кв.км</w:t>
      </w:r>
      <w:proofErr w:type="spellEnd"/>
      <w:r>
        <w:t xml:space="preserve">. Численность населения 4 млн 242 тыс. </w:t>
      </w:r>
      <w:proofErr w:type="gramStart"/>
      <w:r>
        <w:t>человек .</w:t>
      </w:r>
      <w:proofErr w:type="gramEnd"/>
      <w:r>
        <w:t xml:space="preserve"> Протяжённость границ- 2260 км. Протяжённость с севера на юг- 475 км, с запада на восток-455 км. Особые приметы: расположена в двух частях света - в Европе и Азии, на двух природных территориях - Во</w:t>
      </w:r>
      <w:r>
        <w:t>сточно-Европейской равнине и Кубанской наклонной равнине.</w:t>
      </w:r>
      <w:r>
        <w:rPr>
          <w:spacing w:val="66"/>
        </w:rPr>
        <w:t xml:space="preserve"> </w:t>
      </w:r>
      <w:r>
        <w:t>Главная</w:t>
      </w:r>
    </w:p>
    <w:p w14:paraId="1B026B3B" w14:textId="77777777" w:rsidR="00BA49B2" w:rsidRDefault="00BA49B2">
      <w:pPr>
        <w:sectPr w:rsidR="00BA49B2">
          <w:pgSz w:w="11910" w:h="16840"/>
          <w:pgMar w:top="1040" w:right="740" w:bottom="280" w:left="1600" w:header="720" w:footer="720" w:gutter="0"/>
          <w:cols w:space="720"/>
        </w:sectPr>
      </w:pPr>
    </w:p>
    <w:p w14:paraId="46D86437" w14:textId="77777777" w:rsidR="00BA49B2" w:rsidRDefault="00436D5A">
      <w:pPr>
        <w:pStyle w:val="a3"/>
        <w:spacing w:before="67"/>
        <w:ind w:right="106"/>
      </w:pPr>
      <w:r>
        <w:lastRenderedPageBreak/>
        <w:t xml:space="preserve">водная артерия – Дон и его притоки. Самое крупное водохранилище – Цимлянское. Самое крупное озеро – </w:t>
      </w:r>
      <w:proofErr w:type="spellStart"/>
      <w:r>
        <w:t>Маныч-Гудило</w:t>
      </w:r>
      <w:proofErr w:type="spellEnd"/>
      <w:r>
        <w:t>.</w:t>
      </w:r>
    </w:p>
    <w:p w14:paraId="76896B24" w14:textId="77777777" w:rsidR="00BA49B2" w:rsidRDefault="00436D5A">
      <w:pPr>
        <w:pStyle w:val="a3"/>
        <w:spacing w:before="151"/>
        <w:ind w:right="106"/>
      </w:pPr>
      <w:r>
        <w:t>Донской край – это плодородные земли, целебные воды, богатые р</w:t>
      </w:r>
      <w:r>
        <w:t>ыбой моря и реки, ценные полезные ископаемые, а ещё окрашенные золотом пшеничные поля, одетые в изумруд виноградники, бело-розовые сады. Но главное наше богатство –</w:t>
      </w:r>
      <w:r>
        <w:rPr>
          <w:spacing w:val="-5"/>
        </w:rPr>
        <w:t xml:space="preserve"> </w:t>
      </w:r>
      <w:r>
        <w:t>люди:</w:t>
      </w:r>
    </w:p>
    <w:p w14:paraId="10E04A21" w14:textId="77777777" w:rsidR="00BA49B2" w:rsidRDefault="00436D5A">
      <w:pPr>
        <w:pStyle w:val="a3"/>
        <w:spacing w:before="150"/>
        <w:ind w:right="111"/>
      </w:pPr>
      <w:r>
        <w:rPr>
          <w:b/>
        </w:rPr>
        <w:t xml:space="preserve">Ведущий. </w:t>
      </w:r>
      <w:r>
        <w:t xml:space="preserve">Испокон веков Дон богат талантами. Здесь родились </w:t>
      </w:r>
      <w:proofErr w:type="gramStart"/>
      <w:r>
        <w:t>многие  люди</w:t>
      </w:r>
      <w:proofErr w:type="gramEnd"/>
      <w:r>
        <w:t>, внесшие большой вклад в сокровищницу не только российской, но и мировой</w:t>
      </w:r>
      <w:r>
        <w:rPr>
          <w:spacing w:val="-1"/>
        </w:rPr>
        <w:t xml:space="preserve"> </w:t>
      </w:r>
      <w:r>
        <w:t>культуры.</w:t>
      </w:r>
    </w:p>
    <w:p w14:paraId="078885D2" w14:textId="77777777" w:rsidR="00BA49B2" w:rsidRDefault="00436D5A">
      <w:pPr>
        <w:pStyle w:val="a3"/>
        <w:spacing w:before="150"/>
        <w:ind w:right="102"/>
      </w:pPr>
      <w:r>
        <w:t>Донская область дала миру великого русского писателя Антона Павловича Чехова. С Дона вышел лауреат Нобелевской</w:t>
      </w:r>
      <w:r>
        <w:t xml:space="preserve"> премии по литературе – Михаил Шолохов.</w:t>
      </w:r>
    </w:p>
    <w:p w14:paraId="1B8274C0" w14:textId="77777777" w:rsidR="00BA49B2" w:rsidRDefault="00436D5A">
      <w:pPr>
        <w:pStyle w:val="a3"/>
        <w:spacing w:before="150"/>
        <w:ind w:right="104"/>
      </w:pPr>
      <w:r>
        <w:t xml:space="preserve">На донской земле жили и работали Максим Горький, Александр Фадеев и Владимир Маяковский. Широкой известностью пользуются имена донских писателей – Виталия </w:t>
      </w:r>
      <w:proofErr w:type="spellStart"/>
      <w:r>
        <w:t>Закруткина</w:t>
      </w:r>
      <w:proofErr w:type="spellEnd"/>
      <w:r>
        <w:t>, Анатолия Калинина, Даниила Корецкого. Эти писател</w:t>
      </w:r>
      <w:r>
        <w:t>и в своих произведениях описывали красоту Донского края и открыли её миллионам читателям.</w:t>
      </w:r>
    </w:p>
    <w:p w14:paraId="76C5AAB6" w14:textId="77777777" w:rsidR="00BA49B2" w:rsidRDefault="00436D5A">
      <w:pPr>
        <w:pStyle w:val="a3"/>
        <w:spacing w:before="152"/>
        <w:ind w:right="105"/>
      </w:pPr>
      <w:r>
        <w:rPr>
          <w:b/>
        </w:rPr>
        <w:t xml:space="preserve">Ведущий. </w:t>
      </w:r>
      <w:r>
        <w:t>На карте Ростовской области можно найти много интересных мест, куда стоит поехать полюбоваться памятниками архитектуры и старины. Посетить исторические, архе</w:t>
      </w:r>
      <w:r>
        <w:t>ологические и художественные музеи. Не запутаться среди многочисленных достопримечательностей помогут специально разработанные туристические маршруты. Советую вам посетить дом-музей А.П. Чехова в Таганроге и музей-заповедник М.А. Шолохова в Вёшенской, позн</w:t>
      </w:r>
      <w:r>
        <w:t>акомиться с достопримечательностями Новочеркасска и Азова.</w:t>
      </w:r>
    </w:p>
    <w:p w14:paraId="1832F477" w14:textId="77777777" w:rsidR="00BA49B2" w:rsidRDefault="00436D5A">
      <w:pPr>
        <w:pStyle w:val="a3"/>
        <w:spacing w:before="149"/>
        <w:ind w:right="104"/>
      </w:pPr>
      <w:r>
        <w:rPr>
          <w:b/>
        </w:rPr>
        <w:t xml:space="preserve">Ведущий. </w:t>
      </w:r>
      <w:r>
        <w:t xml:space="preserve">Помните, мы наследники нашей прекрасной донской земли: её истории, культуры, всех тех богатств, которые созданы руками наших предшественников. И мы должны не только сберечь эти богатства, </w:t>
      </w:r>
      <w:r>
        <w:t>но и преумножить их. Ребята, на этом наш краеведческий час подходит к завершению, но мы будем продолжать изучать историю Ростовской области. До новых встреч!</w:t>
      </w:r>
    </w:p>
    <w:sectPr w:rsidR="00BA49B2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dventure">
    <w:panose1 w:val="02000503020000020003"/>
    <w:charset w:val="CC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49B2"/>
    <w:rsid w:val="00215F55"/>
    <w:rsid w:val="00436D5A"/>
    <w:rsid w:val="00BA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5AC1F9"/>
  <w15:docId w15:val="{3FB03DE9-8F15-4D3B-BB66-17AAECB01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Бекаева</cp:lastModifiedBy>
  <cp:revision>2</cp:revision>
  <dcterms:created xsi:type="dcterms:W3CDTF">2020-12-20T19:50:00Z</dcterms:created>
  <dcterms:modified xsi:type="dcterms:W3CDTF">2020-12-20T20:05:00Z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2020-12-20T00:00:00Z</vt:filetime>
  </property>
</Properties>
</file>