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80" w:rsidRPr="00345035" w:rsidRDefault="00C150FC" w:rsidP="00C150FC">
      <w:pPr>
        <w:pStyle w:val="a6"/>
        <w:rPr>
          <w:rFonts w:asciiTheme="minorHAnsi" w:hAnsiTheme="minorHAnsi"/>
        </w:rPr>
      </w:pPr>
      <w:r w:rsidRPr="00345035">
        <w:rPr>
          <w:rFonts w:asciiTheme="minorHAnsi" w:hAnsiTheme="minorHAnsi"/>
        </w:rPr>
        <w:t>МБУК ВР «МЦБ» им. М.В. Наумова</w:t>
      </w:r>
    </w:p>
    <w:p w:rsidR="00C150FC" w:rsidRPr="00345035" w:rsidRDefault="00345035" w:rsidP="00C150FC">
      <w:pPr>
        <w:pStyle w:val="1"/>
        <w:rPr>
          <w:rFonts w:asciiTheme="minorHAnsi" w:hAnsiTheme="minorHAnsi"/>
        </w:rPr>
      </w:pPr>
      <w:r w:rsidRPr="00345035">
        <w:rPr>
          <w:rFonts w:asciiTheme="minorHAnsi" w:hAnsi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5061585</wp:posOffset>
                </wp:positionH>
                <wp:positionV relativeFrom="page">
                  <wp:posOffset>1341120</wp:posOffset>
                </wp:positionV>
                <wp:extent cx="769620" cy="632460"/>
                <wp:effectExtent l="76200" t="38100" r="68580" b="11049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63246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6EA12D" id="Овал 3" o:spid="_x0000_s1026" style="position:absolute;margin-left:398.55pt;margin-top:105.6pt;width:60.6pt;height:49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w10:wrap anchory="page"/>
              </v:oval>
            </w:pict>
          </mc:Fallback>
        </mc:AlternateContent>
      </w:r>
      <w:r w:rsidR="00C150FC" w:rsidRPr="00345035">
        <w:rPr>
          <w:rFonts w:asciiTheme="minorHAnsi" w:hAnsi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327660</wp:posOffset>
                </wp:positionV>
                <wp:extent cx="556260" cy="3810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150FC" w:rsidRPr="00C150FC" w:rsidRDefault="00C150FC" w:rsidP="00C150FC">
                            <w:pPr>
                              <w:pStyle w:val="a3"/>
                              <w:spacing w:after="200" w:line="276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C150FC">
                              <w:rPr>
                                <w:sz w:val="36"/>
                                <w:szCs w:val="36"/>
                              </w:rPr>
                              <w:t>12+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405.75pt;margin-top:25.8pt;width:43.8pt;height:30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" filled="f" stroked="f" strokeweight=".5pt">
                <v:textbox>
                  <w:txbxContent>
                    <w:p w:rsidR="00C150FC" w:rsidRPr="00C150FC" w:rsidRDefault="00C150FC" w:rsidP="00C150FC">
                      <w:pPr>
                        <w:pStyle w:val="a3"/>
                        <w:spacing w:after="200" w:line="276" w:lineRule="auto"/>
                        <w:rPr>
                          <w:sz w:val="36"/>
                          <w:szCs w:val="36"/>
                        </w:rPr>
                      </w:pPr>
                      <w:r w:rsidRPr="00C150FC">
                        <w:rPr>
                          <w:sz w:val="36"/>
                          <w:szCs w:val="36"/>
                        </w:rPr>
                        <w:t>12+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C150FC" w:rsidRPr="00345035">
        <w:rPr>
          <w:rFonts w:asciiTheme="minorHAnsi" w:hAnsiTheme="minorHAnsi"/>
        </w:rPr>
        <w:t>Савельевский</w:t>
      </w:r>
      <w:proofErr w:type="spellEnd"/>
      <w:r w:rsidR="00C150FC" w:rsidRPr="00345035">
        <w:rPr>
          <w:rFonts w:asciiTheme="minorHAnsi" w:hAnsiTheme="minorHAnsi"/>
        </w:rPr>
        <w:t xml:space="preserve"> отдел</w:t>
      </w:r>
    </w:p>
    <w:p w:rsidR="00C150FC" w:rsidRPr="00C150FC" w:rsidRDefault="00C150FC" w:rsidP="00C15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0FC" w:rsidRDefault="00C150FC" w:rsidP="004342CF">
      <w:pPr>
        <w:rPr>
          <w:sz w:val="28"/>
        </w:rPr>
      </w:pPr>
    </w:p>
    <w:p w:rsidR="00C150FC" w:rsidRDefault="00C150FC" w:rsidP="004342CF">
      <w:pPr>
        <w:rPr>
          <w:sz w:val="28"/>
        </w:rPr>
      </w:pPr>
      <w:bookmarkStart w:id="0" w:name="_GoBack"/>
      <w:bookmarkEnd w:id="0"/>
    </w:p>
    <w:p w:rsidR="00C150FC" w:rsidRPr="00C150FC" w:rsidRDefault="00C150FC" w:rsidP="00C150FC">
      <w:pPr>
        <w:pStyle w:val="1"/>
        <w:rPr>
          <w:rFonts w:asciiTheme="minorHAnsi" w:hAnsiTheme="minorHAnsi" w:cstheme="minorBidi"/>
          <w:szCs w:val="22"/>
        </w:rPr>
      </w:pPr>
      <w:r w:rsidRPr="00C150FC">
        <w:rPr>
          <w:rFonts w:asciiTheme="minorHAnsi" w:hAnsiTheme="minorHAnsi" w:cstheme="minorBidi"/>
          <w:szCs w:val="22"/>
        </w:rPr>
        <w:t>РЕКОМЕНДАТЕЛЬНЫЙ СПИСОК ЛИТЕРАТУРЫ</w:t>
      </w:r>
    </w:p>
    <w:p w:rsidR="00C150FC" w:rsidRPr="00345035" w:rsidRDefault="00C150FC" w:rsidP="00C150FC">
      <w:pPr>
        <w:jc w:val="center"/>
        <w:rPr>
          <w:rFonts w:ascii="Acquest Script" w:hAnsi="Acquest Script"/>
          <w:color w:val="008000"/>
          <w:sz w:val="72"/>
          <w:szCs w:val="72"/>
        </w:rPr>
      </w:pPr>
      <w:r w:rsidRPr="00345035">
        <w:rPr>
          <w:rFonts w:ascii="Acquest Script" w:hAnsi="Acquest Script"/>
          <w:color w:val="008000"/>
          <w:sz w:val="72"/>
          <w:szCs w:val="72"/>
        </w:rPr>
        <w:t>«Подворье - делу подспорье»</w:t>
      </w:r>
    </w:p>
    <w:p w:rsidR="00C150FC" w:rsidRDefault="00C150FC" w:rsidP="00F83C50">
      <w:pPr>
        <w:jc w:val="center"/>
        <w:rPr>
          <w:rFonts w:ascii="Acquest Script" w:hAnsi="Acquest Script"/>
          <w:sz w:val="72"/>
          <w:szCs w:val="72"/>
        </w:rPr>
      </w:pPr>
      <w:r w:rsidRPr="00C150FC">
        <w:rPr>
          <w:rFonts w:ascii="Acquest Script" w:hAnsi="Acquest Script"/>
          <w:sz w:val="72"/>
          <w:szCs w:val="72"/>
        </w:rPr>
        <w:drawing>
          <wp:inline distT="0" distB="0" distL="0" distR="0">
            <wp:extent cx="4404360" cy="3329696"/>
            <wp:effectExtent l="0" t="0" r="0" b="4445"/>
            <wp:docPr id="8" name="Рисунок 8" descr="https://thumbs.dreamstime.com/b/%D0%B1%D0%BB%D0%B0%D0%B3%D0%BE%D0%B4%D0%B0%D1%80%D0%B5%D0%BD%D0%B8%D0%B5-%D0%BF%D0%BE%D0%B2%D0%BE%D0%B4%D0%B0-%D1%85%D0%BB%D0%B5%D0%B1%D0%BE%D1%83%D0%B1%D0%BE%D1%80%D0%BA%D0%B8-15941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%D0%B1%D0%BB%D0%B0%D0%B3%D0%BE%D0%B4%D0%B0%D1%80%D0%B5%D0%BD%D0%B8%D0%B5-%D0%BF%D0%BE%D0%B2%D0%BE%D0%B4%D0%B0-%D1%85%D0%BB%D0%B5%D0%B1%D0%BE%D1%83%D0%B1%D0%BE%D1%80%D0%BA%D0%B8-1594199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590" cy="333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C50" w:rsidRPr="00F83C50" w:rsidRDefault="00F83C50" w:rsidP="00F83C50">
      <w:pPr>
        <w:pStyle w:val="1"/>
        <w:jc w:val="right"/>
        <w:rPr>
          <w:rFonts w:asciiTheme="minorHAnsi" w:hAnsiTheme="minorHAnsi" w:cstheme="minorBidi"/>
        </w:rPr>
      </w:pPr>
      <w:r w:rsidRPr="00F83C50">
        <w:rPr>
          <w:rFonts w:asciiTheme="minorHAnsi" w:hAnsiTheme="minorHAnsi" w:cstheme="minorBidi"/>
        </w:rPr>
        <w:t>Подготовила библиотекарь 2 категории</w:t>
      </w:r>
    </w:p>
    <w:p w:rsidR="00F83C50" w:rsidRPr="00F83C50" w:rsidRDefault="00F83C50" w:rsidP="00F83C50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Полюхович</w:t>
      </w:r>
      <w:proofErr w:type="spellEnd"/>
      <w:r>
        <w:rPr>
          <w:sz w:val="28"/>
          <w:szCs w:val="28"/>
        </w:rPr>
        <w:t xml:space="preserve"> Е.П.</w:t>
      </w:r>
    </w:p>
    <w:p w:rsidR="00C150FC" w:rsidRDefault="00C150FC" w:rsidP="00F83C50">
      <w:pPr>
        <w:jc w:val="right"/>
        <w:rPr>
          <w:sz w:val="28"/>
        </w:rPr>
      </w:pPr>
    </w:p>
    <w:p w:rsidR="00C150FC" w:rsidRDefault="00C150FC" w:rsidP="004342CF">
      <w:pPr>
        <w:rPr>
          <w:sz w:val="28"/>
        </w:rPr>
      </w:pPr>
    </w:p>
    <w:p w:rsidR="00C150FC" w:rsidRDefault="00C150FC" w:rsidP="004342CF">
      <w:pPr>
        <w:rPr>
          <w:sz w:val="28"/>
        </w:rPr>
      </w:pPr>
    </w:p>
    <w:p w:rsidR="00F83C50" w:rsidRDefault="00F83C50" w:rsidP="00F83C50">
      <w:pPr>
        <w:jc w:val="center"/>
        <w:rPr>
          <w:sz w:val="28"/>
        </w:rPr>
      </w:pPr>
      <w:r>
        <w:rPr>
          <w:sz w:val="28"/>
        </w:rPr>
        <w:t>2020 год</w:t>
      </w:r>
    </w:p>
    <w:p w:rsidR="004342CF" w:rsidRPr="00603B4E" w:rsidRDefault="004342CF" w:rsidP="004342CF">
      <w:pPr>
        <w:rPr>
          <w:sz w:val="28"/>
        </w:rPr>
      </w:pPr>
      <w:proofErr w:type="spellStart"/>
      <w:r w:rsidRPr="00603B4E">
        <w:rPr>
          <w:sz w:val="28"/>
        </w:rPr>
        <w:lastRenderedPageBreak/>
        <w:t>Савельевский</w:t>
      </w:r>
      <w:proofErr w:type="spellEnd"/>
      <w:r w:rsidRPr="00603B4E">
        <w:rPr>
          <w:sz w:val="28"/>
        </w:rPr>
        <w:t xml:space="preserve"> отдел МБУК ВР «МЦБ» им. М.В. Наумова продолжает работать удаленно и предлагает вам обзор книг «Подворье - делу подспорье», который поможет открыть сезон с новыми знаниями и идеями.</w:t>
      </w:r>
    </w:p>
    <w:p w:rsidR="00A87F80" w:rsidRDefault="004342CF" w:rsidP="004342CF">
      <w:pPr>
        <w:rPr>
          <w:sz w:val="28"/>
        </w:rPr>
      </w:pPr>
      <w:r w:rsidRPr="00603B4E">
        <w:rPr>
          <w:sz w:val="28"/>
        </w:rPr>
        <w:t>Любой сад и огород неповторимы, как и их хозяева. Но всё же для того, чтобы вырастить сад и огород, необходимо обладать знаниями о биологических особенностях растений сада и огорода, условиях их произрастания, почве, удобрениях, борьбе с сорняками и многом другом. Наши книги будут интересны и полезны как опытным садоводам и огородникам, так и тем, кому впервые предстоит воз</w:t>
      </w:r>
      <w:r w:rsidR="00603B4E" w:rsidRPr="00603B4E">
        <w:rPr>
          <w:sz w:val="28"/>
        </w:rPr>
        <w:t>делывать огород, выращивать сад и заниматься приусадебным животноводством.</w:t>
      </w:r>
    </w:p>
    <w:p w:rsidR="00345035" w:rsidRDefault="00345035" w:rsidP="004342CF">
      <w:pPr>
        <w:rPr>
          <w:sz w:val="28"/>
        </w:rPr>
      </w:pPr>
    </w:p>
    <w:p w:rsidR="00345035" w:rsidRDefault="00345035" w:rsidP="004342CF">
      <w:pPr>
        <w:rPr>
          <w:sz w:val="28"/>
        </w:rPr>
      </w:pPr>
    </w:p>
    <w:p w:rsidR="00345035" w:rsidRDefault="00345035" w:rsidP="004342CF">
      <w:pPr>
        <w:rPr>
          <w:sz w:val="28"/>
        </w:rPr>
      </w:pPr>
    </w:p>
    <w:p w:rsidR="00345035" w:rsidRDefault="00345035" w:rsidP="004342CF">
      <w:pPr>
        <w:rPr>
          <w:sz w:val="28"/>
        </w:rPr>
      </w:pPr>
    </w:p>
    <w:p w:rsidR="00345035" w:rsidRDefault="00345035" w:rsidP="004342CF">
      <w:pPr>
        <w:rPr>
          <w:sz w:val="28"/>
        </w:rPr>
      </w:pPr>
    </w:p>
    <w:p w:rsidR="00345035" w:rsidRDefault="00345035" w:rsidP="004342CF">
      <w:pPr>
        <w:rPr>
          <w:sz w:val="28"/>
        </w:rPr>
      </w:pPr>
    </w:p>
    <w:p w:rsidR="00F83C50" w:rsidRDefault="00F83C50" w:rsidP="004342CF">
      <w:pPr>
        <w:rPr>
          <w:sz w:val="28"/>
        </w:rPr>
      </w:pPr>
    </w:p>
    <w:p w:rsidR="00F83C50" w:rsidRPr="00603B4E" w:rsidRDefault="00F83C50" w:rsidP="004342CF">
      <w:pPr>
        <w:rPr>
          <w:sz w:val="28"/>
        </w:rPr>
      </w:pPr>
      <w:r w:rsidRPr="00F83C50">
        <w:rPr>
          <w:sz w:val="28"/>
        </w:rPr>
        <w:drawing>
          <wp:inline distT="0" distB="0" distL="0" distR="0">
            <wp:extent cx="5940425" cy="3342479"/>
            <wp:effectExtent l="0" t="0" r="3175" b="0"/>
            <wp:docPr id="9" name="Рисунок 9" descr="https://avatars.mds.yandex.net/get-pdb/1946308/f62f194c-7ef0-417a-8c04-dd6494ca883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946308/f62f194c-7ef0-417a-8c04-dd6494ca8835/s1200?webp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EE2" w:rsidRPr="00345035" w:rsidRDefault="00FB7EE2" w:rsidP="00A87F80">
      <w:pPr>
        <w:pStyle w:val="a3"/>
        <w:rPr>
          <w:sz w:val="28"/>
        </w:rPr>
      </w:pPr>
    </w:p>
    <w:p w:rsidR="00A87F80" w:rsidRPr="00A87F80" w:rsidRDefault="00FB7EE2" w:rsidP="00A87F80">
      <w:pPr>
        <w:pStyle w:val="a3"/>
        <w:rPr>
          <w:b/>
          <w:sz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321945</wp:posOffset>
            </wp:positionH>
            <wp:positionV relativeFrom="margin">
              <wp:posOffset>3810</wp:posOffset>
            </wp:positionV>
            <wp:extent cx="1584325" cy="2554605"/>
            <wp:effectExtent l="0" t="0" r="0" b="0"/>
            <wp:wrapSquare wrapText="bothSides"/>
            <wp:docPr id="1" name="Рисунок 1" descr="C:\Users\Администратор\Desktop\ваш с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ваш са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255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7F80" w:rsidRPr="00A87F80">
        <w:rPr>
          <w:b/>
          <w:sz w:val="28"/>
        </w:rPr>
        <w:t xml:space="preserve">Шляпников, С.Б.; </w:t>
      </w:r>
      <w:proofErr w:type="spellStart"/>
      <w:r w:rsidR="00A87F80" w:rsidRPr="00A87F80">
        <w:rPr>
          <w:b/>
          <w:sz w:val="28"/>
        </w:rPr>
        <w:t>Ганичкина</w:t>
      </w:r>
      <w:proofErr w:type="spellEnd"/>
      <w:r w:rsidR="00A87F80" w:rsidRPr="00A87F80">
        <w:rPr>
          <w:b/>
          <w:sz w:val="28"/>
        </w:rPr>
        <w:t>, О.А.; Ульянова, Д.А.</w:t>
      </w:r>
    </w:p>
    <w:p w:rsidR="00A87F80" w:rsidRPr="00A87F80" w:rsidRDefault="00A87F80" w:rsidP="00A87F80">
      <w:pPr>
        <w:pStyle w:val="a3"/>
        <w:rPr>
          <w:b/>
          <w:sz w:val="28"/>
        </w:rPr>
      </w:pPr>
      <w:r w:rsidRPr="00A87F80">
        <w:rPr>
          <w:b/>
          <w:sz w:val="28"/>
        </w:rPr>
        <w:t>Ваш сад, ваш огород</w:t>
      </w:r>
    </w:p>
    <w:p w:rsidR="00A87F80" w:rsidRPr="00A87F80" w:rsidRDefault="00A87F80" w:rsidP="00A87F80">
      <w:pPr>
        <w:pStyle w:val="a3"/>
        <w:rPr>
          <w:sz w:val="28"/>
        </w:rPr>
      </w:pPr>
      <w:r w:rsidRPr="00A87F80">
        <w:rPr>
          <w:sz w:val="28"/>
        </w:rPr>
        <w:t>Издательство: М.: Знание</w:t>
      </w:r>
    </w:p>
    <w:p w:rsidR="00A87F80" w:rsidRPr="00A87F80" w:rsidRDefault="00A87F80" w:rsidP="00A87F80">
      <w:pPr>
        <w:pStyle w:val="a3"/>
        <w:rPr>
          <w:sz w:val="28"/>
        </w:rPr>
      </w:pPr>
      <w:r w:rsidRPr="00A87F80">
        <w:rPr>
          <w:sz w:val="28"/>
        </w:rPr>
        <w:t>Переплет: мягкий; 192 страниц; 1992 г.</w:t>
      </w:r>
    </w:p>
    <w:p w:rsidR="00A87F80" w:rsidRPr="00A87F80" w:rsidRDefault="00A87F80" w:rsidP="00A87F80">
      <w:pPr>
        <w:pStyle w:val="a3"/>
        <w:rPr>
          <w:sz w:val="28"/>
        </w:rPr>
      </w:pPr>
      <w:r w:rsidRPr="00A87F80">
        <w:rPr>
          <w:sz w:val="28"/>
        </w:rPr>
        <w:t>ISBN: 5-07-002313-6; Формат: стандартный</w:t>
      </w:r>
    </w:p>
    <w:p w:rsidR="00A87F80" w:rsidRPr="00A87F80" w:rsidRDefault="00A87F80" w:rsidP="00A87F80">
      <w:pPr>
        <w:pStyle w:val="a3"/>
        <w:rPr>
          <w:sz w:val="28"/>
        </w:rPr>
      </w:pPr>
      <w:r w:rsidRPr="00A87F80">
        <w:rPr>
          <w:sz w:val="28"/>
        </w:rPr>
        <w:t>Язык: русский</w:t>
      </w:r>
    </w:p>
    <w:p w:rsidR="00A87F80" w:rsidRPr="00A87F80" w:rsidRDefault="00A87F80" w:rsidP="00A87F80">
      <w:pPr>
        <w:pStyle w:val="a3"/>
        <w:rPr>
          <w:sz w:val="28"/>
        </w:rPr>
      </w:pPr>
      <w:r w:rsidRPr="00A87F80">
        <w:rPr>
          <w:sz w:val="28"/>
        </w:rPr>
        <w:t>Аннотация</w:t>
      </w:r>
    </w:p>
    <w:p w:rsidR="00A87F80" w:rsidRPr="00A87F80" w:rsidRDefault="00A87F80" w:rsidP="00A87F80">
      <w:pPr>
        <w:pStyle w:val="a3"/>
        <w:rPr>
          <w:sz w:val="28"/>
        </w:rPr>
      </w:pPr>
      <w:proofErr w:type="spellStart"/>
      <w:r w:rsidRPr="00A87F80">
        <w:rPr>
          <w:sz w:val="28"/>
        </w:rPr>
        <w:t>С.Б.Шляпников</w:t>
      </w:r>
      <w:proofErr w:type="spellEnd"/>
      <w:r w:rsidRPr="00A87F80">
        <w:rPr>
          <w:sz w:val="28"/>
        </w:rPr>
        <w:t xml:space="preserve"> " Уход за приусадебным садом"</w:t>
      </w:r>
    </w:p>
    <w:p w:rsidR="00A87F80" w:rsidRPr="00A87F80" w:rsidRDefault="00A87F80" w:rsidP="00A87F80">
      <w:pPr>
        <w:pStyle w:val="a3"/>
        <w:rPr>
          <w:sz w:val="28"/>
        </w:rPr>
      </w:pPr>
      <w:proofErr w:type="spellStart"/>
      <w:r w:rsidRPr="00A87F80">
        <w:rPr>
          <w:sz w:val="28"/>
        </w:rPr>
        <w:t>О.Г.Ганичкина</w:t>
      </w:r>
      <w:proofErr w:type="spellEnd"/>
      <w:r w:rsidRPr="00A87F80">
        <w:rPr>
          <w:sz w:val="28"/>
        </w:rPr>
        <w:t xml:space="preserve"> "Советы огороднику"</w:t>
      </w:r>
    </w:p>
    <w:p w:rsidR="004342CF" w:rsidRDefault="00A87F80" w:rsidP="00A87F80">
      <w:pPr>
        <w:pStyle w:val="a3"/>
        <w:rPr>
          <w:sz w:val="28"/>
        </w:rPr>
      </w:pPr>
      <w:proofErr w:type="spellStart"/>
      <w:r w:rsidRPr="00A87F80">
        <w:rPr>
          <w:sz w:val="28"/>
        </w:rPr>
        <w:t>Д.А.Ульянова</w:t>
      </w:r>
      <w:proofErr w:type="spellEnd"/>
      <w:r w:rsidRPr="00A87F80">
        <w:rPr>
          <w:sz w:val="28"/>
        </w:rPr>
        <w:t xml:space="preserve"> "Как сохранить урожай с приусадебного участка"</w:t>
      </w:r>
    </w:p>
    <w:p w:rsidR="004342CF" w:rsidRPr="004342CF" w:rsidRDefault="004342CF" w:rsidP="004342CF"/>
    <w:p w:rsidR="00603B4E" w:rsidRDefault="00603B4E" w:rsidP="00603B4E">
      <w:pPr>
        <w:rPr>
          <w:sz w:val="28"/>
        </w:rPr>
      </w:pPr>
      <w:r w:rsidRPr="00603B4E">
        <w:rPr>
          <w:sz w:val="28"/>
        </w:rPr>
        <w:t>Домашнее животноводство – эффективный способ получения экологически чистого мяса, молока, шерсти, меха и других продуктов при минимальных затратах ресурсов.</w:t>
      </w:r>
    </w:p>
    <w:p w:rsidR="004342CF" w:rsidRPr="00603B4E" w:rsidRDefault="004342CF" w:rsidP="004342CF">
      <w:pPr>
        <w:rPr>
          <w:sz w:val="28"/>
        </w:rPr>
      </w:pPr>
    </w:p>
    <w:p w:rsidR="00603B4E" w:rsidRDefault="00FB7EE2" w:rsidP="004342CF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-386715</wp:posOffset>
            </wp:positionH>
            <wp:positionV relativeFrom="margin">
              <wp:posOffset>4293870</wp:posOffset>
            </wp:positionV>
            <wp:extent cx="2423160" cy="3230880"/>
            <wp:effectExtent l="0" t="0" r="0" b="7620"/>
            <wp:wrapSquare wrapText="bothSides"/>
            <wp:docPr id="5" name="Рисунок 5" descr="C:\Users\Администратор\Desktop\при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приус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0ED3" w:rsidRPr="00770ED3" w:rsidRDefault="00770ED3" w:rsidP="00770ED3">
      <w:pPr>
        <w:rPr>
          <w:sz w:val="28"/>
        </w:rPr>
      </w:pPr>
      <w:r w:rsidRPr="00770ED3">
        <w:rPr>
          <w:b/>
          <w:sz w:val="28"/>
        </w:rPr>
        <w:t>Приусадебное животноводство</w:t>
      </w:r>
      <w:r w:rsidRPr="00770ED3">
        <w:rPr>
          <w:sz w:val="28"/>
        </w:rPr>
        <w:t>: Справочник/ П77 К. М. Иванов, О. А.</w:t>
      </w:r>
    </w:p>
    <w:p w:rsidR="00770ED3" w:rsidRPr="00770ED3" w:rsidRDefault="00770ED3" w:rsidP="00770ED3">
      <w:pPr>
        <w:rPr>
          <w:sz w:val="28"/>
        </w:rPr>
      </w:pPr>
      <w:r w:rsidRPr="00770ED3">
        <w:rPr>
          <w:sz w:val="28"/>
        </w:rPr>
        <w:t xml:space="preserve">Елисеев, А. И. </w:t>
      </w:r>
      <w:proofErr w:type="spellStart"/>
      <w:r w:rsidRPr="00770ED3">
        <w:rPr>
          <w:sz w:val="28"/>
        </w:rPr>
        <w:t>Нетеса</w:t>
      </w:r>
      <w:proofErr w:type="spellEnd"/>
      <w:r w:rsidRPr="00770ED3">
        <w:rPr>
          <w:sz w:val="28"/>
        </w:rPr>
        <w:t xml:space="preserve"> и др.; Сост. Н. Г. </w:t>
      </w:r>
      <w:proofErr w:type="gramStart"/>
      <w:r w:rsidRPr="00770ED3">
        <w:rPr>
          <w:sz w:val="28"/>
        </w:rPr>
        <w:t>Дмитриев.—</w:t>
      </w:r>
      <w:proofErr w:type="gramEnd"/>
      <w:r w:rsidRPr="00770ED3">
        <w:rPr>
          <w:sz w:val="28"/>
        </w:rPr>
        <w:t xml:space="preserve"> Л.: </w:t>
      </w:r>
      <w:proofErr w:type="spellStart"/>
      <w:r w:rsidRPr="00770ED3">
        <w:rPr>
          <w:sz w:val="28"/>
        </w:rPr>
        <w:t>Агропромиздат</w:t>
      </w:r>
      <w:proofErr w:type="spellEnd"/>
      <w:r w:rsidRPr="00770ED3">
        <w:rPr>
          <w:sz w:val="28"/>
        </w:rPr>
        <w:t>.</w:t>
      </w:r>
    </w:p>
    <w:p w:rsidR="00770ED3" w:rsidRPr="00770ED3" w:rsidRDefault="00770ED3" w:rsidP="00770ED3">
      <w:pPr>
        <w:rPr>
          <w:sz w:val="28"/>
        </w:rPr>
      </w:pPr>
      <w:r w:rsidRPr="00770ED3">
        <w:rPr>
          <w:sz w:val="28"/>
        </w:rPr>
        <w:t xml:space="preserve">Ленингр. </w:t>
      </w:r>
      <w:proofErr w:type="spellStart"/>
      <w:r w:rsidRPr="00770ED3">
        <w:rPr>
          <w:sz w:val="28"/>
        </w:rPr>
        <w:t>отд-ние</w:t>
      </w:r>
      <w:proofErr w:type="spellEnd"/>
      <w:r w:rsidRPr="00770ED3">
        <w:rPr>
          <w:sz w:val="28"/>
        </w:rPr>
        <w:t xml:space="preserve">, </w:t>
      </w:r>
      <w:proofErr w:type="gramStart"/>
      <w:r w:rsidRPr="00770ED3">
        <w:rPr>
          <w:sz w:val="28"/>
        </w:rPr>
        <w:t>1986.—</w:t>
      </w:r>
      <w:proofErr w:type="gramEnd"/>
      <w:r w:rsidRPr="00770ED3">
        <w:rPr>
          <w:sz w:val="28"/>
        </w:rPr>
        <w:t xml:space="preserve"> 408 с., ил.</w:t>
      </w:r>
    </w:p>
    <w:p w:rsidR="00603B4E" w:rsidRPr="00603B4E" w:rsidRDefault="00603B4E" w:rsidP="00603B4E">
      <w:pPr>
        <w:rPr>
          <w:sz w:val="28"/>
        </w:rPr>
      </w:pPr>
      <w:r w:rsidRPr="00603B4E">
        <w:rPr>
          <w:sz w:val="28"/>
        </w:rPr>
        <w:t>Излагаются сведения о кормлении, содержании, разведении крупного рогатого скота, свиней, овец, коз, сельскохозяйственной птицы, кроликов, нутрий, пчел в условиях приусадебных хозяйств различных районов страны. Рассказано о переработке продуктов животноводства в хозяйствах и условиях их продажи государству. Даны материалы о порядке заготовки и приобретения кормов, страхования животных, закупочных ценах на продукты животноводства.</w:t>
      </w:r>
    </w:p>
    <w:p w:rsidR="00770ED3" w:rsidRPr="00F83C50" w:rsidRDefault="00603B4E" w:rsidP="00770ED3">
      <w:pPr>
        <w:rPr>
          <w:sz w:val="28"/>
        </w:rPr>
      </w:pPr>
      <w:r w:rsidRPr="00603B4E">
        <w:rPr>
          <w:sz w:val="28"/>
        </w:rPr>
        <w:t>Для лиц, занимающихся животноводством в личных подсобных хозяйствах.</w:t>
      </w:r>
    </w:p>
    <w:p w:rsidR="00FB7EE2" w:rsidRDefault="00FB7EE2" w:rsidP="00770ED3">
      <w:pPr>
        <w:rPr>
          <w:b/>
          <w:sz w:val="28"/>
        </w:rPr>
      </w:pPr>
    </w:p>
    <w:p w:rsidR="00770ED3" w:rsidRPr="00770ED3" w:rsidRDefault="00770ED3" w:rsidP="00770ED3">
      <w:pPr>
        <w:rPr>
          <w:b/>
          <w:sz w:val="28"/>
        </w:rPr>
      </w:pPr>
      <w:r w:rsidRPr="00770ED3">
        <w:rPr>
          <w:b/>
          <w:sz w:val="28"/>
        </w:rPr>
        <w:lastRenderedPageBreak/>
        <w:t>Горюнов, Н.А.</w:t>
      </w:r>
    </w:p>
    <w:p w:rsidR="00770ED3" w:rsidRPr="00770ED3" w:rsidRDefault="00FB7EE2" w:rsidP="00770ED3">
      <w:pPr>
        <w:rPr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22860</wp:posOffset>
            </wp:positionV>
            <wp:extent cx="2216150" cy="3423285"/>
            <wp:effectExtent l="0" t="0" r="0" b="5715"/>
            <wp:wrapSquare wrapText="bothSides"/>
            <wp:docPr id="6" name="Рисунок 6" descr="C:\Users\Администратор\Desktop\горюн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горюнов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342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0ED3" w:rsidRPr="00770ED3">
        <w:rPr>
          <w:b/>
          <w:sz w:val="28"/>
        </w:rPr>
        <w:t>Разведение и выращивание уток</w:t>
      </w:r>
    </w:p>
    <w:p w:rsidR="00770ED3" w:rsidRPr="00770ED3" w:rsidRDefault="00770ED3" w:rsidP="00770ED3">
      <w:pPr>
        <w:rPr>
          <w:sz w:val="28"/>
        </w:rPr>
      </w:pPr>
      <w:r w:rsidRPr="00770ED3">
        <w:rPr>
          <w:sz w:val="28"/>
        </w:rPr>
        <w:t>Серия: Библиотечка "Домашнее животноводство"</w:t>
      </w:r>
    </w:p>
    <w:p w:rsidR="00770ED3" w:rsidRPr="00770ED3" w:rsidRDefault="00770ED3" w:rsidP="00770ED3">
      <w:pPr>
        <w:rPr>
          <w:sz w:val="28"/>
        </w:rPr>
      </w:pPr>
      <w:r w:rsidRPr="00770ED3">
        <w:rPr>
          <w:sz w:val="28"/>
        </w:rPr>
        <w:t xml:space="preserve">Издательство: М.: </w:t>
      </w:r>
      <w:proofErr w:type="spellStart"/>
      <w:r w:rsidRPr="00770ED3">
        <w:rPr>
          <w:sz w:val="28"/>
        </w:rPr>
        <w:t>Россельхозиздат</w:t>
      </w:r>
      <w:proofErr w:type="spellEnd"/>
      <w:r w:rsidRPr="00770ED3">
        <w:rPr>
          <w:sz w:val="28"/>
        </w:rPr>
        <w:t xml:space="preserve">; Издание 2-е, </w:t>
      </w:r>
      <w:proofErr w:type="spellStart"/>
      <w:r w:rsidRPr="00770ED3">
        <w:rPr>
          <w:sz w:val="28"/>
        </w:rPr>
        <w:t>перераб</w:t>
      </w:r>
      <w:proofErr w:type="spellEnd"/>
      <w:proofErr w:type="gramStart"/>
      <w:r w:rsidRPr="00770ED3">
        <w:rPr>
          <w:sz w:val="28"/>
        </w:rPr>
        <w:t>.</w:t>
      </w:r>
      <w:proofErr w:type="gramEnd"/>
      <w:r w:rsidRPr="00770ED3">
        <w:rPr>
          <w:sz w:val="28"/>
        </w:rPr>
        <w:t xml:space="preserve"> и доп.</w:t>
      </w:r>
    </w:p>
    <w:p w:rsidR="00770ED3" w:rsidRPr="00770ED3" w:rsidRDefault="00770ED3" w:rsidP="00770ED3">
      <w:pPr>
        <w:rPr>
          <w:sz w:val="28"/>
        </w:rPr>
      </w:pPr>
      <w:r w:rsidRPr="00770ED3">
        <w:rPr>
          <w:sz w:val="28"/>
        </w:rPr>
        <w:t>Переплет: мягкий; 53 страниц; 1985 г.</w:t>
      </w:r>
    </w:p>
    <w:p w:rsidR="00770ED3" w:rsidRPr="00770ED3" w:rsidRDefault="00770ED3" w:rsidP="00770ED3">
      <w:pPr>
        <w:rPr>
          <w:sz w:val="28"/>
        </w:rPr>
      </w:pPr>
      <w:r w:rsidRPr="00770ED3">
        <w:rPr>
          <w:sz w:val="28"/>
        </w:rPr>
        <w:t>ISBN: [не указан]; Формат: стандартный</w:t>
      </w:r>
    </w:p>
    <w:p w:rsidR="00FB7EE2" w:rsidRDefault="00770ED3" w:rsidP="00770ED3">
      <w:pPr>
        <w:rPr>
          <w:sz w:val="28"/>
        </w:rPr>
      </w:pPr>
      <w:r w:rsidRPr="00770ED3">
        <w:rPr>
          <w:sz w:val="28"/>
        </w:rPr>
        <w:t>Язык: русский</w:t>
      </w:r>
    </w:p>
    <w:p w:rsidR="00770ED3" w:rsidRPr="00770ED3" w:rsidRDefault="00770ED3" w:rsidP="00770ED3">
      <w:pPr>
        <w:rPr>
          <w:sz w:val="28"/>
        </w:rPr>
      </w:pPr>
      <w:r w:rsidRPr="00770ED3">
        <w:rPr>
          <w:sz w:val="28"/>
        </w:rPr>
        <w:t>Автор в популярной форме рассказывает о способах содержания и выращивания взрослых уток и молодняка в приусадебном хозяйстве. Описывает питательные свойства кормов, дает рекомендации по их использованию и приготовлению. Во втором издании раскрыты биологические и хозяйственные особенности уток с краткой характеристикой новых породных групп. Предложены наиболее простые способы убоя, переработки и хранения мяса птицы. Рассчитана на птицеводов-любителей.</w:t>
      </w:r>
    </w:p>
    <w:p w:rsidR="00A87F80" w:rsidRDefault="00A87F80"/>
    <w:p w:rsidR="00770ED3" w:rsidRPr="00770ED3" w:rsidRDefault="00FB7EE2" w:rsidP="00770ED3">
      <w:pPr>
        <w:rPr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70485</wp:posOffset>
            </wp:positionH>
            <wp:positionV relativeFrom="margin">
              <wp:posOffset>5535930</wp:posOffset>
            </wp:positionV>
            <wp:extent cx="1928495" cy="2741930"/>
            <wp:effectExtent l="0" t="0" r="0" b="1270"/>
            <wp:wrapSquare wrapText="bothSides"/>
            <wp:docPr id="2" name="Рисунок 2" descr="C:\Users\Администратор\Desktop\энци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энцикл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27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ED3" w:rsidRPr="00770ED3">
        <w:rPr>
          <w:sz w:val="24"/>
        </w:rPr>
        <w:t xml:space="preserve"> </w:t>
      </w:r>
      <w:r w:rsidR="00770ED3" w:rsidRPr="00770ED3">
        <w:rPr>
          <w:b/>
          <w:sz w:val="28"/>
        </w:rPr>
        <w:t xml:space="preserve">Т. Е. </w:t>
      </w:r>
      <w:proofErr w:type="spellStart"/>
      <w:r w:rsidR="00770ED3" w:rsidRPr="00770ED3">
        <w:rPr>
          <w:b/>
          <w:sz w:val="28"/>
        </w:rPr>
        <w:t>Миганова</w:t>
      </w:r>
      <w:proofErr w:type="spellEnd"/>
      <w:r w:rsidR="00770ED3" w:rsidRPr="00770ED3">
        <w:rPr>
          <w:b/>
          <w:sz w:val="28"/>
        </w:rPr>
        <w:t xml:space="preserve"> «Энциклопедия садовода»</w:t>
      </w:r>
    </w:p>
    <w:p w:rsidR="00FC1904" w:rsidRDefault="00770ED3" w:rsidP="00FC1904">
      <w:pPr>
        <w:rPr>
          <w:sz w:val="28"/>
        </w:rPr>
      </w:pPr>
      <w:r w:rsidRPr="00770ED3">
        <w:rPr>
          <w:sz w:val="28"/>
        </w:rPr>
        <w:t xml:space="preserve">Энциклопедия </w:t>
      </w:r>
      <w:proofErr w:type="gramStart"/>
      <w:r w:rsidRPr="00770ED3">
        <w:rPr>
          <w:sz w:val="28"/>
        </w:rPr>
        <w:t>садовода</w:t>
      </w:r>
      <w:r w:rsidR="009A192F">
        <w:rPr>
          <w:sz w:val="28"/>
        </w:rPr>
        <w:t>.-</w:t>
      </w:r>
      <w:proofErr w:type="gramEnd"/>
      <w:r w:rsidR="009A192F">
        <w:rPr>
          <w:sz w:val="28"/>
        </w:rPr>
        <w:t xml:space="preserve"> </w:t>
      </w:r>
      <w:r w:rsidR="009A192F" w:rsidRPr="009A192F">
        <w:rPr>
          <w:sz w:val="28"/>
        </w:rPr>
        <w:t>Москва</w:t>
      </w:r>
      <w:r w:rsidR="009A192F">
        <w:rPr>
          <w:sz w:val="28"/>
        </w:rPr>
        <w:t>.:</w:t>
      </w:r>
      <w:r w:rsidR="009A192F" w:rsidRPr="009A192F">
        <w:rPr>
          <w:sz w:val="28"/>
        </w:rPr>
        <w:t xml:space="preserve"> АСТ-Пресс</w:t>
      </w:r>
      <w:r w:rsidR="009A192F">
        <w:rPr>
          <w:sz w:val="28"/>
        </w:rPr>
        <w:t>,</w:t>
      </w:r>
      <w:r w:rsidRPr="00770ED3">
        <w:rPr>
          <w:sz w:val="28"/>
        </w:rPr>
        <w:tab/>
      </w:r>
      <w:r w:rsidR="009A192F">
        <w:rPr>
          <w:sz w:val="28"/>
        </w:rPr>
        <w:t>.-624с.:ил.-</w:t>
      </w:r>
      <w:r w:rsidR="009A192F" w:rsidRPr="009A192F">
        <w:rPr>
          <w:sz w:val="28"/>
        </w:rPr>
        <w:t xml:space="preserve"> </w:t>
      </w:r>
      <w:r w:rsidR="009A192F">
        <w:rPr>
          <w:sz w:val="28"/>
        </w:rPr>
        <w:t>(</w:t>
      </w:r>
      <w:r w:rsidR="009A192F" w:rsidRPr="00770ED3">
        <w:rPr>
          <w:sz w:val="28"/>
        </w:rPr>
        <w:t>Популярная энциклопедия</w:t>
      </w:r>
      <w:r w:rsidR="009A192F">
        <w:rPr>
          <w:sz w:val="28"/>
        </w:rPr>
        <w:t>)</w:t>
      </w:r>
    </w:p>
    <w:p w:rsidR="00FC1904" w:rsidRPr="009A192F" w:rsidRDefault="00FC1904" w:rsidP="00FC1904">
      <w:pPr>
        <w:rPr>
          <w:sz w:val="28"/>
        </w:rPr>
      </w:pPr>
      <w:r w:rsidRPr="00FC1904">
        <w:rPr>
          <w:sz w:val="28"/>
        </w:rPr>
        <w:t xml:space="preserve"> </w:t>
      </w:r>
      <w:r w:rsidRPr="009A192F">
        <w:rPr>
          <w:sz w:val="28"/>
        </w:rPr>
        <w:t>ISBN</w:t>
      </w:r>
      <w:r>
        <w:rPr>
          <w:sz w:val="28"/>
        </w:rPr>
        <w:t xml:space="preserve"> </w:t>
      </w:r>
      <w:r w:rsidRPr="009A192F">
        <w:rPr>
          <w:sz w:val="28"/>
        </w:rPr>
        <w:t>5-7805-0446-6</w:t>
      </w:r>
    </w:p>
    <w:p w:rsidR="00770ED3" w:rsidRPr="00770ED3" w:rsidRDefault="00FC1904" w:rsidP="00770ED3">
      <w:pPr>
        <w:rPr>
          <w:sz w:val="28"/>
        </w:rPr>
      </w:pPr>
      <w:r>
        <w:rPr>
          <w:sz w:val="28"/>
        </w:rPr>
        <w:t>«</w:t>
      </w:r>
      <w:r w:rsidR="00770ED3" w:rsidRPr="00770ED3">
        <w:rPr>
          <w:sz w:val="28"/>
        </w:rPr>
        <w:t>ЭНЦИКЛОПЕДИЯ САДОВОДА</w:t>
      </w:r>
      <w:r>
        <w:rPr>
          <w:sz w:val="28"/>
        </w:rPr>
        <w:t>»</w:t>
      </w:r>
      <w:r w:rsidR="00770ED3" w:rsidRPr="00770ED3">
        <w:rPr>
          <w:sz w:val="28"/>
        </w:rPr>
        <w:t xml:space="preserve"> знакомит с секретами выращивания плодово-ягодных культур. При этом не только широко известных - яблок, слив, малины, клубники, вишни, смородины, крыжовника и др., - но и садовых диковинок - лимонника, актинидии, кизила, рябины, айвы, фундука, барбариса, брусники и садовых цветов. Читатель узнает также о разных</w:t>
      </w:r>
      <w:r w:rsidR="00770ED3">
        <w:rPr>
          <w:sz w:val="28"/>
        </w:rPr>
        <w:t xml:space="preserve"> </w:t>
      </w:r>
      <w:r w:rsidR="00770ED3" w:rsidRPr="00770ED3">
        <w:rPr>
          <w:sz w:val="28"/>
        </w:rPr>
        <w:t>способах хранения собранного урожая и о многочисленных рецептах фруктово-ягодных заготовок на зиму.</w:t>
      </w:r>
    </w:p>
    <w:p w:rsidR="00FC1904" w:rsidRPr="00FC1904" w:rsidRDefault="00FB7EE2" w:rsidP="00FC1904">
      <w:pPr>
        <w:rPr>
          <w:b/>
          <w:sz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-137160</wp:posOffset>
            </wp:positionH>
            <wp:positionV relativeFrom="margin">
              <wp:posOffset>106680</wp:posOffset>
            </wp:positionV>
            <wp:extent cx="2263140" cy="3033385"/>
            <wp:effectExtent l="0" t="0" r="3810" b="0"/>
            <wp:wrapSquare wrapText="bothSides"/>
            <wp:docPr id="7" name="Рисунок 7" descr="C:\Users\Администратор\Desktop\благоу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благоустр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303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904" w:rsidRPr="00FC1904">
        <w:rPr>
          <w:b/>
          <w:sz w:val="28"/>
        </w:rPr>
        <w:t>Благоустройство приусадебных участков</w:t>
      </w:r>
    </w:p>
    <w:p w:rsidR="00FC1904" w:rsidRPr="00FC1904" w:rsidRDefault="00FC1904" w:rsidP="00FC1904">
      <w:pPr>
        <w:rPr>
          <w:b/>
          <w:sz w:val="28"/>
        </w:rPr>
      </w:pPr>
      <w:r w:rsidRPr="00FC1904">
        <w:rPr>
          <w:b/>
          <w:sz w:val="28"/>
        </w:rPr>
        <w:t>Автор: В.П. Шматов</w:t>
      </w:r>
    </w:p>
    <w:p w:rsidR="00FC1904" w:rsidRPr="00FC1904" w:rsidRDefault="00FC1904" w:rsidP="00FC1904">
      <w:pPr>
        <w:rPr>
          <w:sz w:val="28"/>
        </w:rPr>
      </w:pPr>
      <w:r w:rsidRPr="00FC1904">
        <w:rPr>
          <w:sz w:val="28"/>
        </w:rPr>
        <w:t xml:space="preserve">Издательство: </w:t>
      </w:r>
      <w:proofErr w:type="spellStart"/>
      <w:r w:rsidRPr="00FC1904">
        <w:rPr>
          <w:sz w:val="28"/>
        </w:rPr>
        <w:t>Россельхозиздат</w:t>
      </w:r>
      <w:proofErr w:type="spellEnd"/>
    </w:p>
    <w:p w:rsidR="00FC1904" w:rsidRPr="00FC1904" w:rsidRDefault="00FC1904" w:rsidP="00FC1904">
      <w:pPr>
        <w:rPr>
          <w:sz w:val="28"/>
        </w:rPr>
      </w:pPr>
      <w:r w:rsidRPr="00FC1904">
        <w:rPr>
          <w:sz w:val="28"/>
        </w:rPr>
        <w:t>Год: 1985</w:t>
      </w:r>
    </w:p>
    <w:p w:rsidR="00FC1904" w:rsidRPr="00FC1904" w:rsidRDefault="00FC1904" w:rsidP="00FC1904">
      <w:pPr>
        <w:rPr>
          <w:sz w:val="28"/>
        </w:rPr>
      </w:pPr>
      <w:r w:rsidRPr="00FC1904">
        <w:rPr>
          <w:sz w:val="28"/>
        </w:rPr>
        <w:t>Страниц: 130</w:t>
      </w:r>
    </w:p>
    <w:p w:rsidR="00FC1904" w:rsidRDefault="00FC1904" w:rsidP="00FB7EE2">
      <w:pPr>
        <w:pStyle w:val="a8"/>
      </w:pPr>
      <w:r w:rsidRPr="00FC1904">
        <w:t>В книге даны оригинальные архитектурно-планировочные решения благоустройства приусадебных и садовых участков. Приведены конструкции различных надворных построек и сооружений. Рассчитана на широкий круг читателей — владельцев индивидуальных домов, дач, садовых и огородных участков.</w:t>
      </w:r>
    </w:p>
    <w:p w:rsidR="00FB7EE2" w:rsidRDefault="00FB7EE2" w:rsidP="00FC1904">
      <w:pPr>
        <w:rPr>
          <w:sz w:val="28"/>
        </w:rPr>
      </w:pPr>
    </w:p>
    <w:p w:rsidR="00FB7EE2" w:rsidRDefault="00FB7EE2" w:rsidP="00FC1904">
      <w:pPr>
        <w:rPr>
          <w:sz w:val="28"/>
        </w:rPr>
      </w:pPr>
    </w:p>
    <w:p w:rsidR="00FB7EE2" w:rsidRDefault="00FB7EE2" w:rsidP="00FC1904">
      <w:pPr>
        <w:rPr>
          <w:sz w:val="28"/>
        </w:rPr>
      </w:pPr>
    </w:p>
    <w:p w:rsidR="00FB7EE2" w:rsidRDefault="00FB7EE2" w:rsidP="00FC1904">
      <w:pPr>
        <w:rPr>
          <w:sz w:val="28"/>
        </w:rPr>
      </w:pPr>
    </w:p>
    <w:p w:rsidR="00FB7EE2" w:rsidRPr="00FC1904" w:rsidRDefault="00FB7EE2" w:rsidP="00FC1904">
      <w:pPr>
        <w:rPr>
          <w:sz w:val="28"/>
        </w:rPr>
      </w:pPr>
    </w:p>
    <w:p w:rsidR="00FC1904" w:rsidRDefault="00FB7EE2" w:rsidP="00FB7EE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538478" cy="2301240"/>
            <wp:effectExtent l="0" t="0" r="508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72d36abd6191c80df1fb690285336cf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541" cy="230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904" w:rsidRPr="00FB7EE2" w:rsidRDefault="00FC1904" w:rsidP="00FB7EE2">
      <w:pPr>
        <w:jc w:val="center"/>
        <w:rPr>
          <w:rFonts w:ascii="Acquest Script" w:hAnsi="Acquest Script"/>
          <w:color w:val="008000"/>
          <w:sz w:val="56"/>
          <w:szCs w:val="56"/>
        </w:rPr>
      </w:pPr>
      <w:r w:rsidRPr="00FB7EE2">
        <w:rPr>
          <w:rFonts w:ascii="Acquest Script" w:hAnsi="Acquest Script"/>
          <w:color w:val="008000"/>
          <w:sz w:val="56"/>
          <w:szCs w:val="56"/>
        </w:rPr>
        <w:t>Все книги есть в нашей библиотеке.</w:t>
      </w:r>
    </w:p>
    <w:p w:rsidR="004342CF" w:rsidRPr="004342CF" w:rsidRDefault="004342CF" w:rsidP="00FB7EE2">
      <w:pPr>
        <w:jc w:val="center"/>
      </w:pPr>
    </w:p>
    <w:p w:rsidR="004342CF" w:rsidRDefault="004342CF" w:rsidP="00FB7EE2">
      <w:pPr>
        <w:jc w:val="center"/>
      </w:pPr>
    </w:p>
    <w:p w:rsidR="00A87F80" w:rsidRPr="004342CF" w:rsidRDefault="00A87F80" w:rsidP="004342CF">
      <w:pPr>
        <w:ind w:firstLine="708"/>
      </w:pPr>
    </w:p>
    <w:sectPr w:rsidR="00A87F80" w:rsidRPr="00434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quest Script">
    <w:panose1 w:val="02000505000000020004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51"/>
    <w:rsid w:val="000B1257"/>
    <w:rsid w:val="00345035"/>
    <w:rsid w:val="004342CF"/>
    <w:rsid w:val="00603B4E"/>
    <w:rsid w:val="00770ED3"/>
    <w:rsid w:val="009A192F"/>
    <w:rsid w:val="00A87F80"/>
    <w:rsid w:val="00C150FC"/>
    <w:rsid w:val="00C45951"/>
    <w:rsid w:val="00EE721E"/>
    <w:rsid w:val="00F83C50"/>
    <w:rsid w:val="00FB7EE2"/>
    <w:rsid w:val="00FC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F9853"/>
  <w15:docId w15:val="{7E66A6F8-44EB-4C96-B8C2-C79498A4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50FC"/>
    <w:pPr>
      <w:keepNext/>
      <w:jc w:val="center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F8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F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150FC"/>
    <w:rPr>
      <w:rFonts w:ascii="Times New Roman" w:hAnsi="Times New Roman" w:cs="Times New Roman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C150FC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Заголовок Знак"/>
    <w:basedOn w:val="a0"/>
    <w:link w:val="a6"/>
    <w:uiPriority w:val="10"/>
    <w:rsid w:val="00C150FC"/>
    <w:rPr>
      <w:rFonts w:ascii="Times New Roman" w:hAnsi="Times New Roman" w:cs="Times New Roman"/>
      <w:sz w:val="28"/>
      <w:szCs w:val="28"/>
    </w:rPr>
  </w:style>
  <w:style w:type="paragraph" w:styleId="a8">
    <w:name w:val="Body Text"/>
    <w:basedOn w:val="a"/>
    <w:link w:val="a9"/>
    <w:uiPriority w:val="99"/>
    <w:unhideWhenUsed/>
    <w:rsid w:val="00FB7EE2"/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FB7EE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1B6F3-73AE-4368-A287-48323D16F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dcterms:created xsi:type="dcterms:W3CDTF">2020-08-15T11:33:00Z</dcterms:created>
  <dcterms:modified xsi:type="dcterms:W3CDTF">2020-08-19T19:06:00Z</dcterms:modified>
</cp:coreProperties>
</file>