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D59" w:rsidRPr="00B53D59" w:rsidRDefault="0062770E" w:rsidP="00B53D59">
      <w:pPr>
        <w:spacing w:after="0" w:line="240" w:lineRule="auto"/>
        <w:jc w:val="center"/>
        <w:rPr>
          <w:rFonts w:ascii="Times New Roman" w:hAnsi="Times New Roman" w:cs="Times New Roman"/>
          <w:sz w:val="32"/>
        </w:rPr>
      </w:pPr>
      <w:r>
        <w:rPr>
          <w:rFonts w:ascii="Times New Roman" w:hAnsi="Times New Roman" w:cs="Times New Roman"/>
          <w:noProof/>
          <w:sz w:val="32"/>
        </w:rPr>
        <w:pict>
          <v:oval id="_x0000_s1027" style="position:absolute;left:0;text-align:left;margin-left:-43.1pt;margin-top:-14.75pt;width:80.75pt;height:71.35pt;z-index:251658240" fillcolor="#eaf1dd [662]" strokecolor="#00b050">
            <v:fill r:id="rId5" o:title="Штриховой диагональный 1" type="pattern"/>
            <v:textbox>
              <w:txbxContent>
                <w:p w:rsidR="00B53D59" w:rsidRPr="00B53D59" w:rsidRDefault="00B53D59" w:rsidP="00B53D59">
                  <w:pPr>
                    <w:jc w:val="center"/>
                    <w:rPr>
                      <w:color w:val="00B050"/>
                      <w:sz w:val="56"/>
                    </w:rPr>
                  </w:pPr>
                  <w:r w:rsidRPr="00B53D59">
                    <w:rPr>
                      <w:color w:val="00B050"/>
                      <w:sz w:val="56"/>
                    </w:rPr>
                    <w:t>12+</w:t>
                  </w:r>
                </w:p>
              </w:txbxContent>
            </v:textbox>
          </v:oval>
        </w:pict>
      </w:r>
      <w:r w:rsidR="00B53D59" w:rsidRPr="00B53D59">
        <w:rPr>
          <w:rFonts w:ascii="Times New Roman" w:hAnsi="Times New Roman" w:cs="Times New Roman"/>
          <w:sz w:val="32"/>
        </w:rPr>
        <w:t>Большовский отдел,</w:t>
      </w:r>
    </w:p>
    <w:p w:rsidR="0062770E" w:rsidRPr="00B53D59" w:rsidRDefault="00B53D59" w:rsidP="00B53D59">
      <w:pPr>
        <w:spacing w:after="0" w:line="240" w:lineRule="auto"/>
        <w:jc w:val="center"/>
        <w:rPr>
          <w:rFonts w:ascii="Times New Roman" w:hAnsi="Times New Roman" w:cs="Times New Roman"/>
          <w:sz w:val="32"/>
        </w:rPr>
      </w:pPr>
      <w:r w:rsidRPr="00B53D59">
        <w:rPr>
          <w:rFonts w:ascii="Times New Roman" w:hAnsi="Times New Roman" w:cs="Times New Roman"/>
          <w:sz w:val="32"/>
        </w:rPr>
        <w:t xml:space="preserve">МБУК  ВР «МЦБ» </w:t>
      </w:r>
      <w:proofErr w:type="spellStart"/>
      <w:r w:rsidRPr="00B53D59">
        <w:rPr>
          <w:rFonts w:ascii="Times New Roman" w:hAnsi="Times New Roman" w:cs="Times New Roman"/>
          <w:sz w:val="32"/>
        </w:rPr>
        <w:t>им.М.В.Наумова</w:t>
      </w:r>
      <w:proofErr w:type="spellEnd"/>
    </w:p>
    <w:p w:rsidR="00B53D59" w:rsidRDefault="00B53D59" w:rsidP="00B53D59">
      <w:pPr>
        <w:spacing w:after="0" w:line="240" w:lineRule="auto"/>
        <w:jc w:val="center"/>
        <w:rPr>
          <w:rFonts w:ascii="Times New Roman" w:hAnsi="Times New Roman" w:cs="Times New Roman"/>
        </w:rPr>
      </w:pPr>
    </w:p>
    <w:p w:rsidR="00B53D59" w:rsidRDefault="00B53D59" w:rsidP="00B53D59">
      <w:pPr>
        <w:spacing w:after="0" w:line="240" w:lineRule="auto"/>
        <w:jc w:val="center"/>
        <w:rPr>
          <w:rFonts w:ascii="Times New Roman" w:hAnsi="Times New Roman" w:cs="Times New Roman"/>
        </w:rPr>
      </w:pPr>
    </w:p>
    <w:p w:rsidR="00B53D59" w:rsidRDefault="00B53D59" w:rsidP="00B53D59">
      <w:pPr>
        <w:spacing w:after="0" w:line="240" w:lineRule="auto"/>
        <w:jc w:val="center"/>
        <w:rPr>
          <w:rFonts w:ascii="Times New Roman" w:hAnsi="Times New Roman" w:cs="Times New Roman"/>
        </w:rPr>
      </w:pPr>
    </w:p>
    <w:p w:rsidR="00B53D59" w:rsidRDefault="00B53D59" w:rsidP="00B53D59">
      <w:pPr>
        <w:spacing w:after="0" w:line="240" w:lineRule="auto"/>
        <w:jc w:val="center"/>
        <w:rPr>
          <w:rFonts w:ascii="Times New Roman" w:hAnsi="Times New Roman" w:cs="Times New Roman"/>
        </w:rPr>
      </w:pPr>
    </w:p>
    <w:p w:rsidR="00B53D59" w:rsidRDefault="00B53D59" w:rsidP="00B53D59">
      <w:pPr>
        <w:spacing w:after="0" w:line="240" w:lineRule="auto"/>
        <w:jc w:val="center"/>
        <w:rPr>
          <w:rFonts w:ascii="Times New Roman" w:hAnsi="Times New Roman" w:cs="Times New Roman"/>
        </w:rPr>
      </w:pPr>
    </w:p>
    <w:p w:rsidR="00B53D59" w:rsidRPr="00CE6C1D" w:rsidRDefault="00B53D59" w:rsidP="00B53D59">
      <w:pPr>
        <w:spacing w:after="0" w:line="240" w:lineRule="auto"/>
        <w:jc w:val="center"/>
        <w:rPr>
          <w:rFonts w:ascii="Times New Roman" w:hAnsi="Times New Roman" w:cs="Times New Roman"/>
          <w:b/>
        </w:rPr>
      </w:pPr>
    </w:p>
    <w:p w:rsidR="00B53D59" w:rsidRPr="00CE6C1D" w:rsidRDefault="00CE6C1D" w:rsidP="00B53D59">
      <w:pPr>
        <w:spacing w:after="0" w:line="240" w:lineRule="auto"/>
        <w:jc w:val="center"/>
        <w:rPr>
          <w:rFonts w:ascii="Times New Roman" w:hAnsi="Times New Roman" w:cs="Times New Roman"/>
          <w:b/>
          <w:color w:val="00B050"/>
          <w:sz w:val="56"/>
        </w:rPr>
      </w:pPr>
      <w:r w:rsidRPr="00CE6C1D">
        <w:rPr>
          <w:rFonts w:ascii="Times New Roman" w:hAnsi="Times New Roman" w:cs="Times New Roman"/>
          <w:b/>
          <w:color w:val="00B050"/>
          <w:sz w:val="56"/>
        </w:rPr>
        <w:t>«</w:t>
      </w:r>
      <w:proofErr w:type="gramStart"/>
      <w:r w:rsidRPr="00CE6C1D">
        <w:rPr>
          <w:rFonts w:ascii="Times New Roman" w:hAnsi="Times New Roman" w:cs="Times New Roman"/>
          <w:b/>
          <w:color w:val="00B050"/>
          <w:sz w:val="56"/>
        </w:rPr>
        <w:t>Во</w:t>
      </w:r>
      <w:proofErr w:type="gramEnd"/>
      <w:r w:rsidRPr="00CE6C1D">
        <w:rPr>
          <w:rFonts w:ascii="Times New Roman" w:hAnsi="Times New Roman" w:cs="Times New Roman"/>
          <w:b/>
          <w:color w:val="00B050"/>
          <w:sz w:val="56"/>
        </w:rPr>
        <w:t xml:space="preserve"> саду ли в огороде»</w:t>
      </w:r>
    </w:p>
    <w:p w:rsidR="00B53D59" w:rsidRDefault="00B53D59" w:rsidP="00B53D59">
      <w:pPr>
        <w:spacing w:after="0" w:line="240" w:lineRule="auto"/>
        <w:jc w:val="center"/>
        <w:rPr>
          <w:rFonts w:ascii="Times New Roman" w:hAnsi="Times New Roman" w:cs="Times New Roman"/>
        </w:rPr>
      </w:pPr>
    </w:p>
    <w:p w:rsidR="00B53D59" w:rsidRDefault="00B53D59" w:rsidP="00B53D59">
      <w:pPr>
        <w:spacing w:after="0" w:line="240" w:lineRule="auto"/>
        <w:jc w:val="center"/>
        <w:rPr>
          <w:rFonts w:ascii="Times New Roman" w:hAnsi="Times New Roman" w:cs="Times New Roman"/>
        </w:rPr>
      </w:pPr>
    </w:p>
    <w:p w:rsidR="00B53D59" w:rsidRDefault="00CE6C1D" w:rsidP="00B53D59">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6119357" cy="3943847"/>
            <wp:effectExtent l="19050" t="0" r="0" b="0"/>
            <wp:docPr id="1" name="Рисунок 1" descr="C:\Users\Администратор.000\Downloads\167878931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000\Downloads\1678789319852.jpg"/>
                    <pic:cNvPicPr>
                      <a:picLocks noChangeAspect="1" noChangeArrowheads="1"/>
                    </pic:cNvPicPr>
                  </pic:nvPicPr>
                  <pic:blipFill>
                    <a:blip r:embed="rId6" cstate="print"/>
                    <a:srcRect t="14038"/>
                    <a:stretch>
                      <a:fillRect/>
                    </a:stretch>
                  </pic:blipFill>
                  <pic:spPr bwMode="auto">
                    <a:xfrm>
                      <a:off x="0" y="0"/>
                      <a:ext cx="6119357" cy="3943847"/>
                    </a:xfrm>
                    <a:prstGeom prst="rect">
                      <a:avLst/>
                    </a:prstGeom>
                    <a:noFill/>
                    <a:ln w="9525">
                      <a:noFill/>
                      <a:miter lim="800000"/>
                      <a:headEnd/>
                      <a:tailEnd/>
                    </a:ln>
                  </pic:spPr>
                </pic:pic>
              </a:graphicData>
            </a:graphic>
          </wp:inline>
        </w:drawing>
      </w:r>
    </w:p>
    <w:p w:rsidR="00B53D59" w:rsidRDefault="00B53D59" w:rsidP="00B53D59">
      <w:pPr>
        <w:spacing w:after="0" w:line="240" w:lineRule="auto"/>
        <w:jc w:val="center"/>
        <w:rPr>
          <w:rFonts w:ascii="Times New Roman" w:hAnsi="Times New Roman" w:cs="Times New Roman"/>
        </w:rPr>
      </w:pPr>
    </w:p>
    <w:p w:rsidR="00B53D59" w:rsidRDefault="00B53D59" w:rsidP="00B53D59">
      <w:pPr>
        <w:spacing w:after="0" w:line="240" w:lineRule="auto"/>
        <w:jc w:val="center"/>
        <w:rPr>
          <w:rFonts w:ascii="Times New Roman" w:hAnsi="Times New Roman" w:cs="Times New Roman"/>
        </w:rPr>
      </w:pPr>
    </w:p>
    <w:p w:rsidR="00B53D59" w:rsidRDefault="00B53D59" w:rsidP="00CE6C1D">
      <w:pPr>
        <w:spacing w:after="0" w:line="240" w:lineRule="auto"/>
        <w:rPr>
          <w:rFonts w:ascii="Times New Roman" w:hAnsi="Times New Roman" w:cs="Times New Roman"/>
        </w:rPr>
      </w:pPr>
    </w:p>
    <w:p w:rsidR="00B53D59" w:rsidRDefault="00B53D59" w:rsidP="00B53D59">
      <w:pPr>
        <w:spacing w:after="0" w:line="240" w:lineRule="auto"/>
        <w:jc w:val="center"/>
        <w:rPr>
          <w:rFonts w:ascii="Times New Roman" w:hAnsi="Times New Roman" w:cs="Times New Roman"/>
        </w:rPr>
      </w:pPr>
    </w:p>
    <w:p w:rsidR="00B53D59" w:rsidRPr="00B53D59" w:rsidRDefault="00B53D59" w:rsidP="00B53D59">
      <w:pPr>
        <w:spacing w:after="0" w:line="240" w:lineRule="auto"/>
        <w:jc w:val="center"/>
        <w:rPr>
          <w:rFonts w:ascii="Times New Roman" w:hAnsi="Times New Roman" w:cs="Times New Roman"/>
          <w:sz w:val="40"/>
        </w:rPr>
      </w:pPr>
      <w:r w:rsidRPr="00B53D59">
        <w:rPr>
          <w:rFonts w:ascii="Times New Roman" w:hAnsi="Times New Roman" w:cs="Times New Roman"/>
          <w:sz w:val="40"/>
        </w:rPr>
        <w:t>Рекомендательный список литературы</w:t>
      </w:r>
    </w:p>
    <w:p w:rsidR="00B53D59" w:rsidRPr="00B53D59" w:rsidRDefault="00B53D59" w:rsidP="00B53D59">
      <w:pPr>
        <w:spacing w:after="0" w:line="240" w:lineRule="auto"/>
        <w:jc w:val="center"/>
        <w:rPr>
          <w:rFonts w:ascii="Times New Roman" w:hAnsi="Times New Roman" w:cs="Times New Roman"/>
          <w:sz w:val="36"/>
        </w:rPr>
      </w:pPr>
    </w:p>
    <w:p w:rsidR="00B53D59" w:rsidRDefault="00B53D59" w:rsidP="00B53D59">
      <w:pPr>
        <w:spacing w:after="0" w:line="240" w:lineRule="auto"/>
        <w:jc w:val="center"/>
        <w:rPr>
          <w:rFonts w:ascii="Times New Roman" w:hAnsi="Times New Roman" w:cs="Times New Roman"/>
          <w:sz w:val="52"/>
        </w:rPr>
      </w:pPr>
    </w:p>
    <w:p w:rsidR="00B53D59" w:rsidRDefault="00B53D59" w:rsidP="00B53D59">
      <w:pPr>
        <w:spacing w:after="0" w:line="240" w:lineRule="auto"/>
        <w:jc w:val="center"/>
        <w:rPr>
          <w:rFonts w:ascii="Times New Roman" w:hAnsi="Times New Roman" w:cs="Times New Roman"/>
          <w:sz w:val="52"/>
        </w:rPr>
      </w:pPr>
    </w:p>
    <w:p w:rsidR="00B53D59" w:rsidRDefault="00B53D59" w:rsidP="00B53D59">
      <w:pPr>
        <w:spacing w:after="0" w:line="240" w:lineRule="auto"/>
        <w:rPr>
          <w:rFonts w:ascii="Times New Roman" w:hAnsi="Times New Roman" w:cs="Times New Roman"/>
          <w:sz w:val="24"/>
        </w:rPr>
      </w:pPr>
      <w:r w:rsidRPr="00B53D59">
        <w:rPr>
          <w:rFonts w:ascii="Times New Roman" w:hAnsi="Times New Roman" w:cs="Times New Roman"/>
          <w:sz w:val="24"/>
        </w:rPr>
        <w:t xml:space="preserve">Составитель: Эльвира Н.Русская </w:t>
      </w:r>
    </w:p>
    <w:p w:rsidR="00B53D59" w:rsidRDefault="00B53D59" w:rsidP="00B53D59">
      <w:pPr>
        <w:spacing w:after="0" w:line="240" w:lineRule="auto"/>
        <w:rPr>
          <w:rFonts w:ascii="Times New Roman" w:hAnsi="Times New Roman" w:cs="Times New Roman"/>
          <w:sz w:val="24"/>
        </w:rPr>
      </w:pPr>
      <w:r w:rsidRPr="00B53D59">
        <w:rPr>
          <w:rFonts w:ascii="Times New Roman" w:hAnsi="Times New Roman" w:cs="Times New Roman"/>
          <w:sz w:val="24"/>
        </w:rPr>
        <w:t>библиотекарь 2-й кат.</w:t>
      </w:r>
    </w:p>
    <w:p w:rsidR="00B53D59" w:rsidRDefault="00B53D59" w:rsidP="00B53D59">
      <w:pPr>
        <w:spacing w:after="0" w:line="240" w:lineRule="auto"/>
        <w:rPr>
          <w:rFonts w:ascii="Times New Roman" w:hAnsi="Times New Roman" w:cs="Times New Roman"/>
          <w:sz w:val="24"/>
        </w:rPr>
      </w:pPr>
    </w:p>
    <w:p w:rsidR="00B53D59" w:rsidRDefault="00B53D59" w:rsidP="00B53D59">
      <w:pPr>
        <w:spacing w:after="0" w:line="240" w:lineRule="auto"/>
        <w:rPr>
          <w:rFonts w:ascii="Times New Roman" w:hAnsi="Times New Roman" w:cs="Times New Roman"/>
          <w:sz w:val="24"/>
        </w:rPr>
      </w:pPr>
    </w:p>
    <w:p w:rsidR="00B53D59" w:rsidRDefault="00B53D59" w:rsidP="00B53D59">
      <w:pPr>
        <w:spacing w:after="0" w:line="240" w:lineRule="auto"/>
        <w:rPr>
          <w:rFonts w:ascii="Times New Roman" w:hAnsi="Times New Roman" w:cs="Times New Roman"/>
          <w:sz w:val="24"/>
        </w:rPr>
      </w:pPr>
    </w:p>
    <w:p w:rsidR="005D45A5" w:rsidRDefault="005D45A5" w:rsidP="00B53D59">
      <w:pPr>
        <w:spacing w:after="0" w:line="240" w:lineRule="auto"/>
        <w:rPr>
          <w:rFonts w:ascii="Times New Roman" w:hAnsi="Times New Roman" w:cs="Times New Roman"/>
          <w:sz w:val="24"/>
        </w:rPr>
      </w:pPr>
    </w:p>
    <w:p w:rsidR="005D45A5" w:rsidRDefault="005D45A5" w:rsidP="00B53D59">
      <w:pPr>
        <w:spacing w:after="0" w:line="240" w:lineRule="auto"/>
        <w:rPr>
          <w:rFonts w:ascii="Times New Roman" w:hAnsi="Times New Roman" w:cs="Times New Roman"/>
          <w:sz w:val="24"/>
        </w:rPr>
      </w:pPr>
    </w:p>
    <w:p w:rsidR="00B53D59" w:rsidRDefault="00B53D59" w:rsidP="00B53D59">
      <w:pPr>
        <w:spacing w:after="0" w:line="240" w:lineRule="auto"/>
        <w:jc w:val="center"/>
        <w:rPr>
          <w:rFonts w:ascii="Times New Roman" w:hAnsi="Times New Roman" w:cs="Times New Roman"/>
          <w:sz w:val="32"/>
        </w:rPr>
      </w:pPr>
      <w:r w:rsidRPr="00B53D59">
        <w:rPr>
          <w:rFonts w:ascii="Times New Roman" w:hAnsi="Times New Roman" w:cs="Times New Roman"/>
          <w:sz w:val="32"/>
        </w:rPr>
        <w:t>2023год.</w:t>
      </w:r>
    </w:p>
    <w:p w:rsidR="00B53D59" w:rsidRPr="00FD002A" w:rsidRDefault="00B53D59" w:rsidP="00B53D59">
      <w:pPr>
        <w:shd w:val="clear" w:color="auto" w:fill="FFFFFF"/>
        <w:spacing w:after="0" w:line="240" w:lineRule="auto"/>
        <w:ind w:firstLine="708"/>
        <w:jc w:val="both"/>
        <w:rPr>
          <w:rFonts w:ascii="Times New Roman" w:eastAsia="Times New Roman" w:hAnsi="Times New Roman" w:cs="Times New Roman"/>
          <w:sz w:val="28"/>
          <w:szCs w:val="28"/>
        </w:rPr>
      </w:pPr>
      <w:r w:rsidRPr="00FD002A">
        <w:rPr>
          <w:rFonts w:ascii="Times New Roman" w:eastAsia="Times New Roman" w:hAnsi="Times New Roman" w:cs="Times New Roman"/>
          <w:sz w:val="28"/>
          <w:szCs w:val="28"/>
        </w:rPr>
        <w:lastRenderedPageBreak/>
        <w:t>Народная мудрость гласит: </w:t>
      </w:r>
      <w:r w:rsidRPr="00FD002A">
        <w:rPr>
          <w:rFonts w:ascii="Times New Roman" w:eastAsia="Times New Roman" w:hAnsi="Times New Roman" w:cs="Times New Roman"/>
          <w:bCs/>
          <w:sz w:val="28"/>
          <w:szCs w:val="28"/>
        </w:rPr>
        <w:t>«Земля - как тарелка, что в нее положишь, то и съешь».</w:t>
      </w:r>
      <w:r w:rsidRPr="00FD002A">
        <w:rPr>
          <w:rFonts w:ascii="Times New Roman" w:eastAsia="Times New Roman" w:hAnsi="Times New Roman" w:cs="Times New Roman"/>
          <w:sz w:val="28"/>
          <w:szCs w:val="28"/>
        </w:rPr>
        <w:t> Многие согласятся, что опыт в садоводстве приходит с годами, а так же путем проб и ошибок. Чем опытнее садовод, тем лучше его урожай. У каждого садовода и огородника есть свои секреты, которые он использует, и делится с другими садоводами.</w:t>
      </w: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Default="00B53D59" w:rsidP="00B53D59">
      <w:pPr>
        <w:rPr>
          <w:rFonts w:ascii="Times New Roman" w:hAnsi="Times New Roman" w:cs="Times New Roman"/>
          <w:b/>
          <w:sz w:val="28"/>
          <w:szCs w:val="28"/>
        </w:rPr>
      </w:pPr>
    </w:p>
    <w:p w:rsidR="00B53D59" w:rsidRPr="005D45A5" w:rsidRDefault="00B53D59" w:rsidP="00B53D59">
      <w:pPr>
        <w:rPr>
          <w:rFonts w:ascii="Times New Roman" w:hAnsi="Times New Roman" w:cs="Times New Roman"/>
          <w:b/>
          <w:sz w:val="32"/>
          <w:szCs w:val="28"/>
        </w:rPr>
      </w:pPr>
    </w:p>
    <w:p w:rsidR="00B53D59" w:rsidRPr="005D45A5" w:rsidRDefault="00B53D59" w:rsidP="00B53D59">
      <w:pPr>
        <w:rPr>
          <w:rFonts w:ascii="Times New Roman" w:hAnsi="Times New Roman" w:cs="Times New Roman"/>
          <w:b/>
          <w:sz w:val="32"/>
          <w:szCs w:val="28"/>
        </w:rPr>
      </w:pPr>
    </w:p>
    <w:p w:rsidR="00B53D59" w:rsidRPr="005D45A5" w:rsidRDefault="00B53D59" w:rsidP="00B53D59">
      <w:pPr>
        <w:rPr>
          <w:rFonts w:ascii="Times New Roman" w:hAnsi="Times New Roman" w:cs="Times New Roman"/>
          <w:b/>
          <w:sz w:val="32"/>
          <w:szCs w:val="28"/>
        </w:rPr>
      </w:pPr>
    </w:p>
    <w:p w:rsidR="00B53D59" w:rsidRPr="005D45A5" w:rsidRDefault="00B53D59" w:rsidP="00B53D59">
      <w:pPr>
        <w:rPr>
          <w:rFonts w:ascii="Times New Roman" w:hAnsi="Times New Roman" w:cs="Times New Roman"/>
          <w:b/>
          <w:sz w:val="32"/>
          <w:szCs w:val="28"/>
        </w:rPr>
      </w:pPr>
    </w:p>
    <w:p w:rsidR="00B53D59" w:rsidRPr="005D45A5" w:rsidRDefault="005D45A5" w:rsidP="00B53D59">
      <w:pPr>
        <w:rPr>
          <w:rFonts w:ascii="Times New Roman" w:hAnsi="Times New Roman" w:cs="Times New Roman"/>
          <w:b/>
          <w:sz w:val="32"/>
          <w:szCs w:val="28"/>
        </w:rPr>
      </w:pPr>
      <w:r w:rsidRPr="005D45A5">
        <w:rPr>
          <w:noProof/>
          <w:sz w:val="24"/>
        </w:rPr>
        <w:lastRenderedPageBreak/>
        <w:drawing>
          <wp:anchor distT="0" distB="0" distL="114300" distR="114300" simplePos="0" relativeHeight="251663360" behindDoc="0" locked="0" layoutInCell="1" allowOverlap="1">
            <wp:simplePos x="0" y="0"/>
            <wp:positionH relativeFrom="column">
              <wp:posOffset>18415</wp:posOffset>
            </wp:positionH>
            <wp:positionV relativeFrom="paragraph">
              <wp:posOffset>-1905</wp:posOffset>
            </wp:positionV>
            <wp:extent cx="2497455" cy="3937635"/>
            <wp:effectExtent l="171450" t="133350" r="360045" b="310515"/>
            <wp:wrapSquare wrapText="bothSides"/>
            <wp:docPr id="17" name="Рисунок 17" descr="https://beauty.mypartnershop.ru/pictures/101403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eauty.mypartnershop.ru/pictures/1014030702.jpg"/>
                    <pic:cNvPicPr>
                      <a:picLocks noChangeAspect="1" noChangeArrowheads="1"/>
                    </pic:cNvPicPr>
                  </pic:nvPicPr>
                  <pic:blipFill>
                    <a:blip r:embed="rId7"/>
                    <a:srcRect/>
                    <a:stretch>
                      <a:fillRect/>
                    </a:stretch>
                  </pic:blipFill>
                  <pic:spPr bwMode="auto">
                    <a:xfrm>
                      <a:off x="0" y="0"/>
                      <a:ext cx="2497455" cy="3937635"/>
                    </a:xfrm>
                    <a:prstGeom prst="rect">
                      <a:avLst/>
                    </a:prstGeom>
                    <a:ln>
                      <a:noFill/>
                    </a:ln>
                    <a:effectLst>
                      <a:outerShdw blurRad="292100" dist="139700" dir="2700000" algn="tl" rotWithShape="0">
                        <a:srgbClr val="333333">
                          <a:alpha val="65000"/>
                        </a:srgbClr>
                      </a:outerShdw>
                    </a:effectLst>
                  </pic:spPr>
                </pic:pic>
              </a:graphicData>
            </a:graphic>
          </wp:anchor>
        </w:drawing>
      </w:r>
      <w:r w:rsidR="00B53D59" w:rsidRPr="005D45A5">
        <w:rPr>
          <w:rFonts w:ascii="Times New Roman" w:hAnsi="Times New Roman" w:cs="Times New Roman"/>
          <w:b/>
          <w:sz w:val="32"/>
          <w:szCs w:val="28"/>
        </w:rPr>
        <w:t xml:space="preserve">Галина </w:t>
      </w:r>
      <w:proofErr w:type="spellStart"/>
      <w:r w:rsidR="00B53D59" w:rsidRPr="005D45A5">
        <w:rPr>
          <w:rFonts w:ascii="Times New Roman" w:hAnsi="Times New Roman" w:cs="Times New Roman"/>
          <w:b/>
          <w:sz w:val="32"/>
          <w:szCs w:val="28"/>
        </w:rPr>
        <w:t>Казима</w:t>
      </w:r>
      <w:proofErr w:type="spellEnd"/>
      <w:r w:rsidR="00B53D59" w:rsidRPr="005D45A5">
        <w:rPr>
          <w:rFonts w:ascii="Times New Roman" w:hAnsi="Times New Roman" w:cs="Times New Roman"/>
          <w:b/>
          <w:sz w:val="32"/>
          <w:szCs w:val="28"/>
        </w:rPr>
        <w:t xml:space="preserve"> «Энциклопедия разумно ленивого садовода и огородника»</w:t>
      </w:r>
    </w:p>
    <w:p w:rsidR="00B53D59" w:rsidRPr="005D45A5" w:rsidRDefault="00B53D59" w:rsidP="00B53D59">
      <w:pPr>
        <w:shd w:val="clear" w:color="auto" w:fill="FFFFFF"/>
        <w:spacing w:after="0" w:line="240" w:lineRule="auto"/>
        <w:jc w:val="both"/>
        <w:rPr>
          <w:rFonts w:ascii="Times New Roman" w:hAnsi="Times New Roman" w:cs="Times New Roman"/>
          <w:sz w:val="32"/>
          <w:szCs w:val="28"/>
          <w:shd w:val="clear" w:color="auto" w:fill="FFFFFF"/>
        </w:rPr>
      </w:pPr>
      <w:r w:rsidRPr="005D45A5">
        <w:rPr>
          <w:rFonts w:ascii="Times New Roman" w:hAnsi="Times New Roman" w:cs="Times New Roman"/>
          <w:sz w:val="32"/>
          <w:szCs w:val="28"/>
          <w:shd w:val="clear" w:color="auto" w:fill="FFFFFF"/>
        </w:rPr>
        <w:t xml:space="preserve">Это энциклопедия опыта садовода и огородника с более чем полувековым стажем, который за много лет нашел оптимальные решения для облегчения дачного труда без ущерба для урожая. Вы наверняка слышали имя автора, так как ее часто приглашают на телевидение и радио. Галина Александровна </w:t>
      </w:r>
      <w:proofErr w:type="spellStart"/>
      <w:r w:rsidRPr="005D45A5">
        <w:rPr>
          <w:rFonts w:ascii="Times New Roman" w:hAnsi="Times New Roman" w:cs="Times New Roman"/>
          <w:sz w:val="32"/>
          <w:szCs w:val="28"/>
          <w:shd w:val="clear" w:color="auto" w:fill="FFFFFF"/>
        </w:rPr>
        <w:t>Кизима</w:t>
      </w:r>
      <w:proofErr w:type="spellEnd"/>
      <w:r w:rsidRPr="005D45A5">
        <w:rPr>
          <w:rFonts w:ascii="Times New Roman" w:hAnsi="Times New Roman" w:cs="Times New Roman"/>
          <w:sz w:val="32"/>
          <w:szCs w:val="28"/>
          <w:shd w:val="clear" w:color="auto" w:fill="FFFFFF"/>
        </w:rPr>
        <w:t xml:space="preserve"> всегда готова поделиться основами разработанной ею системы. Из этой книги вы узнаете, исключение каких самых тяжелых операций по уходу за растениями позволяет заниматься садом и огородом в любом возрасте, достигая прекрасных результатов.</w:t>
      </w:r>
    </w:p>
    <w:p w:rsidR="005D45A5" w:rsidRPr="005D45A5" w:rsidRDefault="005D45A5" w:rsidP="00B53D59">
      <w:pPr>
        <w:shd w:val="clear" w:color="auto" w:fill="FFFFFF"/>
        <w:spacing w:after="0" w:line="240" w:lineRule="auto"/>
        <w:jc w:val="both"/>
        <w:rPr>
          <w:rFonts w:ascii="Times New Roman" w:hAnsi="Times New Roman" w:cs="Times New Roman"/>
          <w:sz w:val="32"/>
          <w:szCs w:val="28"/>
          <w:shd w:val="clear" w:color="auto" w:fill="FFFFFF"/>
        </w:rPr>
      </w:pPr>
    </w:p>
    <w:p w:rsidR="00B53D59" w:rsidRPr="00296D1D" w:rsidRDefault="00296D1D" w:rsidP="00296D1D">
      <w:pPr>
        <w:shd w:val="clear" w:color="auto" w:fill="FFFFFF"/>
        <w:spacing w:after="0" w:line="240" w:lineRule="auto"/>
        <w:jc w:val="both"/>
        <w:rPr>
          <w:rFonts w:ascii="Times New Roman" w:eastAsia="Times New Roman" w:hAnsi="Times New Roman" w:cs="Times New Roman"/>
          <w:sz w:val="32"/>
          <w:szCs w:val="28"/>
        </w:rPr>
      </w:pPr>
      <w:r>
        <w:rPr>
          <w:rFonts w:ascii="Times New Roman" w:eastAsia="Times New Roman" w:hAnsi="Times New Roman" w:cs="Times New Roman"/>
          <w:noProof/>
          <w:sz w:val="32"/>
          <w:szCs w:val="28"/>
        </w:rPr>
        <w:drawing>
          <wp:anchor distT="0" distB="0" distL="114300" distR="114300" simplePos="0" relativeHeight="251662336" behindDoc="0" locked="0" layoutInCell="1" allowOverlap="1">
            <wp:simplePos x="0" y="0"/>
            <wp:positionH relativeFrom="column">
              <wp:posOffset>66040</wp:posOffset>
            </wp:positionH>
            <wp:positionV relativeFrom="paragraph">
              <wp:posOffset>59055</wp:posOffset>
            </wp:positionV>
            <wp:extent cx="2449830" cy="3841115"/>
            <wp:effectExtent l="171450" t="133350" r="369570" b="311785"/>
            <wp:wrapSquare wrapText="bothSides"/>
            <wp:docPr id="14" name="Рисунок 14" descr="https://sun9-43.userapi.com/impg/jduoueo7pSLd3NVwJb00kPpkNNjZ7Su5EG6veA/AI2InGCIbdg.jpg?size=604x604&amp;quality=96&amp;sign=c507ef59875c695eb1ac1510f1d9a3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3.userapi.com/impg/jduoueo7pSLd3NVwJb00kPpkNNjZ7Su5EG6veA/AI2InGCIbdg.jpg?size=604x604&amp;quality=96&amp;sign=c507ef59875c695eb1ac1510f1d9a301&amp;type=album"/>
                    <pic:cNvPicPr>
                      <a:picLocks noChangeAspect="1" noChangeArrowheads="1"/>
                    </pic:cNvPicPr>
                  </pic:nvPicPr>
                  <pic:blipFill>
                    <a:blip r:embed="rId8"/>
                    <a:srcRect l="23320" t="3043" r="16098" b="2621"/>
                    <a:stretch>
                      <a:fillRect/>
                    </a:stretch>
                  </pic:blipFill>
                  <pic:spPr bwMode="auto">
                    <a:xfrm>
                      <a:off x="0" y="0"/>
                      <a:ext cx="2449830" cy="3841115"/>
                    </a:xfrm>
                    <a:prstGeom prst="rect">
                      <a:avLst/>
                    </a:prstGeom>
                    <a:ln>
                      <a:noFill/>
                    </a:ln>
                    <a:effectLst>
                      <a:outerShdw blurRad="292100" dist="139700" dir="2700000" algn="tl" rotWithShape="0">
                        <a:srgbClr val="333333">
                          <a:alpha val="65000"/>
                        </a:srgbClr>
                      </a:outerShdw>
                    </a:effectLst>
                  </pic:spPr>
                </pic:pic>
              </a:graphicData>
            </a:graphic>
          </wp:anchor>
        </w:drawing>
      </w:r>
      <w:r w:rsidR="00B53D59" w:rsidRPr="005D45A5">
        <w:rPr>
          <w:rFonts w:ascii="Times New Roman" w:hAnsi="Times New Roman" w:cs="Times New Roman"/>
          <w:b/>
          <w:sz w:val="32"/>
          <w:szCs w:val="28"/>
        </w:rPr>
        <w:t xml:space="preserve">Николай </w:t>
      </w:r>
      <w:proofErr w:type="spellStart"/>
      <w:r w:rsidR="00B53D59" w:rsidRPr="005D45A5">
        <w:rPr>
          <w:rFonts w:ascii="Times New Roman" w:hAnsi="Times New Roman" w:cs="Times New Roman"/>
          <w:b/>
          <w:sz w:val="32"/>
          <w:szCs w:val="28"/>
        </w:rPr>
        <w:t>Курдюмов</w:t>
      </w:r>
      <w:proofErr w:type="spellEnd"/>
      <w:r w:rsidR="00B53D59" w:rsidRPr="005D45A5">
        <w:rPr>
          <w:rFonts w:ascii="Times New Roman" w:hAnsi="Times New Roman" w:cs="Times New Roman"/>
          <w:b/>
          <w:sz w:val="32"/>
          <w:szCs w:val="28"/>
        </w:rPr>
        <w:t xml:space="preserve"> «Мастерство плодородия»</w:t>
      </w:r>
    </w:p>
    <w:p w:rsidR="00B53D59" w:rsidRPr="005D45A5" w:rsidRDefault="00B53D59" w:rsidP="00B53D59">
      <w:pPr>
        <w:rPr>
          <w:rFonts w:ascii="Times New Roman" w:hAnsi="Times New Roman" w:cs="Times New Roman"/>
          <w:sz w:val="32"/>
          <w:szCs w:val="28"/>
        </w:rPr>
      </w:pPr>
      <w:r w:rsidRPr="005D45A5">
        <w:rPr>
          <w:rFonts w:ascii="Times New Roman" w:hAnsi="Times New Roman" w:cs="Times New Roman"/>
          <w:sz w:val="32"/>
          <w:szCs w:val="28"/>
        </w:rPr>
        <w:t>Это — сборник материалов о земледелии, которое не истощает, а восстанавливает плодородие почв. Его называют натуральным, восстановительным, адаптивным, органическим.</w:t>
      </w:r>
      <w:r w:rsidRPr="005D45A5">
        <w:rPr>
          <w:rFonts w:ascii="Times New Roman" w:hAnsi="Times New Roman" w:cs="Times New Roman"/>
          <w:sz w:val="32"/>
          <w:szCs w:val="28"/>
        </w:rPr>
        <w:br/>
        <w:t>Здесь обнаруживаются высочайшие достижения растениеводства.</w:t>
      </w:r>
      <w:r w:rsidRPr="005D45A5">
        <w:rPr>
          <w:rFonts w:ascii="Times New Roman" w:hAnsi="Times New Roman" w:cs="Times New Roman"/>
          <w:sz w:val="32"/>
          <w:szCs w:val="28"/>
        </w:rPr>
        <w:br/>
        <w:t>В книге собран опыт легендарных полеводов природного направления.</w:t>
      </w:r>
      <w:r w:rsidRPr="005D45A5">
        <w:rPr>
          <w:rFonts w:ascii="Times New Roman" w:hAnsi="Times New Roman" w:cs="Times New Roman"/>
          <w:sz w:val="32"/>
          <w:szCs w:val="28"/>
        </w:rPr>
        <w:br/>
        <w:t>Они доказали, что культура растений может и должна повышать, а не снижать плодородие почв.</w:t>
      </w:r>
    </w:p>
    <w:p w:rsidR="00B53D59" w:rsidRPr="005D45A5" w:rsidRDefault="005D45A5" w:rsidP="00B53D59">
      <w:pPr>
        <w:pStyle w:val="1"/>
        <w:spacing w:before="0" w:beforeAutospacing="0" w:after="0" w:afterAutospacing="0"/>
        <w:rPr>
          <w:b w:val="0"/>
          <w:sz w:val="32"/>
          <w:szCs w:val="28"/>
          <w:shd w:val="clear" w:color="auto" w:fill="FFFFFF"/>
        </w:rPr>
      </w:pPr>
      <w:r w:rsidRPr="005D45A5">
        <w:rPr>
          <w:noProof/>
          <w:sz w:val="32"/>
          <w:szCs w:val="28"/>
        </w:rPr>
        <w:lastRenderedPageBreak/>
        <w:drawing>
          <wp:anchor distT="0" distB="0" distL="114300" distR="114300" simplePos="0" relativeHeight="251661312" behindDoc="0" locked="0" layoutInCell="1" allowOverlap="1">
            <wp:simplePos x="0" y="0"/>
            <wp:positionH relativeFrom="column">
              <wp:posOffset>66040</wp:posOffset>
            </wp:positionH>
            <wp:positionV relativeFrom="paragraph">
              <wp:posOffset>-1905</wp:posOffset>
            </wp:positionV>
            <wp:extent cx="2555240" cy="3718560"/>
            <wp:effectExtent l="171450" t="133350" r="359410" b="300990"/>
            <wp:wrapSquare wrapText="bothSides"/>
            <wp:docPr id="6" name="Рисунок 11" descr="https://bidspirit-images.global.ssl.fastly.net/thearc/cloned-images/159783/001/a_ignore_q_80_w_1000_c_limi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dspirit-images.global.ssl.fastly.net/thearc/cloned-images/159783/001/a_ignore_q_80_w_1000_c_limit_001.jpg"/>
                    <pic:cNvPicPr>
                      <a:picLocks noChangeAspect="1" noChangeArrowheads="1"/>
                    </pic:cNvPicPr>
                  </pic:nvPicPr>
                  <pic:blipFill>
                    <a:blip r:embed="rId9" cstate="print"/>
                    <a:srcRect/>
                    <a:stretch>
                      <a:fillRect/>
                    </a:stretch>
                  </pic:blipFill>
                  <pic:spPr bwMode="auto">
                    <a:xfrm>
                      <a:off x="0" y="0"/>
                      <a:ext cx="2555240" cy="3718560"/>
                    </a:xfrm>
                    <a:prstGeom prst="rect">
                      <a:avLst/>
                    </a:prstGeom>
                    <a:ln>
                      <a:noFill/>
                    </a:ln>
                    <a:effectLst>
                      <a:outerShdw blurRad="292100" dist="139700" dir="2700000" algn="tl" rotWithShape="0">
                        <a:srgbClr val="333333">
                          <a:alpha val="65000"/>
                        </a:srgbClr>
                      </a:outerShdw>
                    </a:effectLst>
                  </pic:spPr>
                </pic:pic>
              </a:graphicData>
            </a:graphic>
          </wp:anchor>
        </w:drawing>
      </w:r>
      <w:r w:rsidR="00B53D59" w:rsidRPr="005D45A5">
        <w:rPr>
          <w:sz w:val="32"/>
          <w:szCs w:val="28"/>
          <w:shd w:val="clear" w:color="auto" w:fill="FFFFFF"/>
        </w:rPr>
        <w:t>БИГГС Т. «Овощные культуры»</w:t>
      </w:r>
      <w:r w:rsidR="00B53D59" w:rsidRPr="005D45A5">
        <w:rPr>
          <w:b w:val="0"/>
          <w:sz w:val="32"/>
          <w:szCs w:val="28"/>
        </w:rPr>
        <w:br/>
      </w:r>
      <w:r w:rsidR="00B53D59" w:rsidRPr="005D45A5">
        <w:rPr>
          <w:b w:val="0"/>
          <w:sz w:val="32"/>
          <w:szCs w:val="28"/>
          <w:shd w:val="clear" w:color="auto" w:fill="FFFFFF"/>
        </w:rPr>
        <w:t>Первая книга английской «Энциклопедии практического садоводства», посвященная технологии выращивания овощных культур, посеву, уходу за растениями, сбору урожая и его хранению и т. д.</w:t>
      </w:r>
      <w:r w:rsidR="00B53D59" w:rsidRPr="005D45A5">
        <w:rPr>
          <w:b w:val="0"/>
          <w:sz w:val="32"/>
          <w:szCs w:val="28"/>
        </w:rPr>
        <w:br/>
      </w:r>
      <w:r w:rsidR="00B53D59" w:rsidRPr="005D45A5">
        <w:rPr>
          <w:b w:val="0"/>
          <w:sz w:val="32"/>
          <w:szCs w:val="28"/>
          <w:shd w:val="clear" w:color="auto" w:fill="FFFFFF"/>
        </w:rPr>
        <w:t>Текст сопровождают наглядные иллюстрации.</w:t>
      </w:r>
    </w:p>
    <w:p w:rsidR="005D45A5" w:rsidRPr="005D45A5" w:rsidRDefault="00B53D59" w:rsidP="00B53D59">
      <w:pPr>
        <w:pStyle w:val="1"/>
        <w:spacing w:before="0" w:beforeAutospacing="0" w:after="0" w:afterAutospacing="0"/>
        <w:rPr>
          <w:bCs w:val="0"/>
          <w:sz w:val="32"/>
          <w:szCs w:val="28"/>
        </w:rPr>
      </w:pPr>
      <w:r w:rsidRPr="005D45A5">
        <w:rPr>
          <w:b w:val="0"/>
          <w:sz w:val="32"/>
          <w:szCs w:val="28"/>
        </w:rPr>
        <w:br/>
      </w:r>
    </w:p>
    <w:p w:rsidR="005D45A5" w:rsidRPr="005D45A5" w:rsidRDefault="005D45A5" w:rsidP="00B53D59">
      <w:pPr>
        <w:pStyle w:val="1"/>
        <w:spacing w:before="0" w:beforeAutospacing="0" w:after="0" w:afterAutospacing="0"/>
        <w:rPr>
          <w:bCs w:val="0"/>
          <w:sz w:val="32"/>
          <w:szCs w:val="28"/>
        </w:rPr>
      </w:pPr>
    </w:p>
    <w:p w:rsidR="005D45A5" w:rsidRPr="005D45A5" w:rsidRDefault="005D45A5" w:rsidP="00B53D59">
      <w:pPr>
        <w:pStyle w:val="1"/>
        <w:spacing w:before="0" w:beforeAutospacing="0" w:after="0" w:afterAutospacing="0"/>
        <w:rPr>
          <w:bCs w:val="0"/>
          <w:sz w:val="32"/>
          <w:szCs w:val="28"/>
        </w:rPr>
      </w:pPr>
    </w:p>
    <w:p w:rsidR="005D45A5" w:rsidRPr="005D45A5" w:rsidRDefault="005D45A5" w:rsidP="00B53D59">
      <w:pPr>
        <w:pStyle w:val="1"/>
        <w:spacing w:before="0" w:beforeAutospacing="0" w:after="0" w:afterAutospacing="0"/>
        <w:rPr>
          <w:bCs w:val="0"/>
          <w:sz w:val="32"/>
          <w:szCs w:val="28"/>
        </w:rPr>
      </w:pPr>
    </w:p>
    <w:p w:rsidR="005D45A5" w:rsidRPr="005D45A5" w:rsidRDefault="005D45A5" w:rsidP="00B53D59">
      <w:pPr>
        <w:pStyle w:val="1"/>
        <w:spacing w:before="0" w:beforeAutospacing="0" w:after="0" w:afterAutospacing="0"/>
        <w:rPr>
          <w:bCs w:val="0"/>
          <w:sz w:val="32"/>
          <w:szCs w:val="28"/>
        </w:rPr>
      </w:pPr>
    </w:p>
    <w:p w:rsidR="005D45A5" w:rsidRDefault="005D45A5" w:rsidP="00B53D59">
      <w:pPr>
        <w:pStyle w:val="1"/>
        <w:spacing w:before="0" w:beforeAutospacing="0" w:after="0" w:afterAutospacing="0"/>
        <w:rPr>
          <w:bCs w:val="0"/>
          <w:sz w:val="32"/>
          <w:szCs w:val="28"/>
        </w:rPr>
      </w:pPr>
    </w:p>
    <w:p w:rsidR="00296D1D" w:rsidRPr="005D45A5" w:rsidRDefault="00296D1D" w:rsidP="00B53D59">
      <w:pPr>
        <w:pStyle w:val="1"/>
        <w:spacing w:before="0" w:beforeAutospacing="0" w:after="0" w:afterAutospacing="0"/>
        <w:rPr>
          <w:bCs w:val="0"/>
          <w:sz w:val="32"/>
          <w:szCs w:val="28"/>
        </w:rPr>
      </w:pPr>
    </w:p>
    <w:p w:rsidR="00B53D59" w:rsidRPr="005D45A5" w:rsidRDefault="00296D1D" w:rsidP="00B53D59">
      <w:pPr>
        <w:pStyle w:val="1"/>
        <w:spacing w:before="0" w:beforeAutospacing="0" w:after="0" w:afterAutospacing="0"/>
        <w:rPr>
          <w:b w:val="0"/>
          <w:bCs w:val="0"/>
          <w:sz w:val="32"/>
          <w:szCs w:val="28"/>
        </w:rPr>
      </w:pPr>
      <w:r>
        <w:rPr>
          <w:bCs w:val="0"/>
          <w:noProof/>
          <w:sz w:val="32"/>
          <w:szCs w:val="28"/>
        </w:rPr>
        <w:drawing>
          <wp:anchor distT="0" distB="0" distL="114300" distR="114300" simplePos="0" relativeHeight="251660288" behindDoc="0" locked="0" layoutInCell="1" allowOverlap="1">
            <wp:simplePos x="0" y="0"/>
            <wp:positionH relativeFrom="column">
              <wp:posOffset>26035</wp:posOffset>
            </wp:positionH>
            <wp:positionV relativeFrom="paragraph">
              <wp:posOffset>93980</wp:posOffset>
            </wp:positionV>
            <wp:extent cx="2593975" cy="4053840"/>
            <wp:effectExtent l="171450" t="133350" r="358775" b="308610"/>
            <wp:wrapSquare wrapText="bothSides"/>
            <wp:docPr id="8" name="Рисунок 8" descr="https://ogorod.ua/_ld/17/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orod.ua/_ld/17/1756.jpg"/>
                    <pic:cNvPicPr>
                      <a:picLocks noChangeAspect="1" noChangeArrowheads="1"/>
                    </pic:cNvPicPr>
                  </pic:nvPicPr>
                  <pic:blipFill>
                    <a:blip r:embed="rId10"/>
                    <a:srcRect l="33539" t="3571" r="28720" b="3948"/>
                    <a:stretch>
                      <a:fillRect/>
                    </a:stretch>
                  </pic:blipFill>
                  <pic:spPr bwMode="auto">
                    <a:xfrm>
                      <a:off x="0" y="0"/>
                      <a:ext cx="2593975" cy="4053840"/>
                    </a:xfrm>
                    <a:prstGeom prst="rect">
                      <a:avLst/>
                    </a:prstGeom>
                    <a:ln>
                      <a:noFill/>
                    </a:ln>
                    <a:effectLst>
                      <a:outerShdw blurRad="292100" dist="139700" dir="2700000" algn="tl" rotWithShape="0">
                        <a:srgbClr val="333333">
                          <a:alpha val="65000"/>
                        </a:srgbClr>
                      </a:outerShdw>
                    </a:effectLst>
                  </pic:spPr>
                </pic:pic>
              </a:graphicData>
            </a:graphic>
          </wp:anchor>
        </w:drawing>
      </w:r>
      <w:r w:rsidR="00B53D59" w:rsidRPr="005D45A5">
        <w:rPr>
          <w:bCs w:val="0"/>
          <w:sz w:val="32"/>
          <w:szCs w:val="28"/>
        </w:rPr>
        <w:t>Бейкер Х. «Плодовые культуры»</w:t>
      </w:r>
    </w:p>
    <w:p w:rsidR="00B53D59" w:rsidRPr="005D45A5" w:rsidRDefault="00B53D59" w:rsidP="00B53D59">
      <w:pPr>
        <w:pStyle w:val="1"/>
        <w:spacing w:before="0" w:beforeAutospacing="0" w:after="0" w:afterAutospacing="0"/>
        <w:rPr>
          <w:b w:val="0"/>
          <w:bCs w:val="0"/>
          <w:sz w:val="32"/>
          <w:szCs w:val="28"/>
        </w:rPr>
      </w:pPr>
      <w:r w:rsidRPr="005D45A5">
        <w:rPr>
          <w:b w:val="0"/>
          <w:sz w:val="32"/>
          <w:szCs w:val="28"/>
          <w:shd w:val="clear" w:color="auto" w:fill="FFFFFF"/>
        </w:rPr>
        <w:t>Книга английского автора, Х. Бейкера, продолжающая серию книг по основам практического садоводства, посвящена технологии выращивания плодовых культур: планировке участка и размещению различных культур, размножению и посадке растений, уходу за ними, формировке крон, способу защиты растений от низких температур, сбору урожая и хранению его и т. п. Текст сопровождают наглядные иллюстрации.</w:t>
      </w:r>
    </w:p>
    <w:p w:rsidR="00B53D59" w:rsidRPr="005D45A5" w:rsidRDefault="00B53D59" w:rsidP="00B53D59">
      <w:pPr>
        <w:rPr>
          <w:rFonts w:ascii="Times New Roman" w:hAnsi="Times New Roman" w:cs="Times New Roman"/>
          <w:b/>
          <w:color w:val="000000"/>
          <w:sz w:val="32"/>
          <w:szCs w:val="28"/>
          <w:shd w:val="clear" w:color="auto" w:fill="FFFFFF"/>
        </w:rPr>
      </w:pPr>
    </w:p>
    <w:p w:rsidR="005D45A5" w:rsidRDefault="005D45A5" w:rsidP="005D45A5">
      <w:pPr>
        <w:rPr>
          <w:rFonts w:ascii="Times New Roman" w:hAnsi="Times New Roman" w:cs="Times New Roman"/>
          <w:b/>
          <w:sz w:val="32"/>
        </w:rPr>
      </w:pPr>
    </w:p>
    <w:p w:rsidR="00296D1D" w:rsidRPr="005D45A5" w:rsidRDefault="00296D1D" w:rsidP="005D45A5">
      <w:pPr>
        <w:rPr>
          <w:rFonts w:ascii="Times New Roman" w:hAnsi="Times New Roman" w:cs="Times New Roman"/>
          <w:b/>
          <w:sz w:val="32"/>
        </w:rPr>
      </w:pPr>
    </w:p>
    <w:p w:rsidR="00F753DD" w:rsidRPr="005D45A5" w:rsidRDefault="00296D1D" w:rsidP="005D45A5">
      <w:pPr>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665408" behindDoc="0" locked="0" layoutInCell="1" allowOverlap="1">
            <wp:simplePos x="0" y="0"/>
            <wp:positionH relativeFrom="column">
              <wp:posOffset>26035</wp:posOffset>
            </wp:positionH>
            <wp:positionV relativeFrom="paragraph">
              <wp:posOffset>-1905</wp:posOffset>
            </wp:positionV>
            <wp:extent cx="2471420" cy="3770630"/>
            <wp:effectExtent l="171450" t="133350" r="367030" b="306070"/>
            <wp:wrapSquare wrapText="bothSides"/>
            <wp:docPr id="7" name="Рисунок 5" descr="https://mmedia.ozone.ru/multimedia/books_covers/100738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ozone.ru/multimedia/books_covers/1007389400.jpg"/>
                    <pic:cNvPicPr>
                      <a:picLocks noChangeAspect="1" noChangeArrowheads="1"/>
                    </pic:cNvPicPr>
                  </pic:nvPicPr>
                  <pic:blipFill>
                    <a:blip r:embed="rId11"/>
                    <a:srcRect/>
                    <a:stretch>
                      <a:fillRect/>
                    </a:stretch>
                  </pic:blipFill>
                  <pic:spPr bwMode="auto">
                    <a:xfrm>
                      <a:off x="0" y="0"/>
                      <a:ext cx="2471420" cy="377063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F753DD" w:rsidRPr="005D45A5">
        <w:rPr>
          <w:rFonts w:ascii="Times New Roman" w:hAnsi="Times New Roman" w:cs="Times New Roman"/>
          <w:b/>
          <w:sz w:val="32"/>
        </w:rPr>
        <w:t>Болотских</w:t>
      </w:r>
      <w:proofErr w:type="spellEnd"/>
      <w:r w:rsidR="00F753DD" w:rsidRPr="005D45A5">
        <w:rPr>
          <w:rFonts w:ascii="Times New Roman" w:hAnsi="Times New Roman" w:cs="Times New Roman"/>
          <w:b/>
          <w:sz w:val="32"/>
        </w:rPr>
        <w:t xml:space="preserve"> А. С. «Настольная книга овощевода»</w:t>
      </w:r>
    </w:p>
    <w:p w:rsidR="00F753DD" w:rsidRPr="005D45A5" w:rsidRDefault="00F753DD" w:rsidP="005D45A5">
      <w:pPr>
        <w:rPr>
          <w:rFonts w:ascii="Times New Roman" w:hAnsi="Times New Roman" w:cs="Times New Roman"/>
          <w:sz w:val="32"/>
        </w:rPr>
      </w:pPr>
      <w:r w:rsidRPr="005D45A5">
        <w:rPr>
          <w:rFonts w:ascii="Times New Roman" w:hAnsi="Times New Roman" w:cs="Times New Roman"/>
          <w:sz w:val="32"/>
        </w:rPr>
        <w:t>Книга содержит огромный познавательный материал: народные приметы, календарь сезонных работ в огороде, данные науки, обобщенный опыт многих поколений лучших овощеводов.</w:t>
      </w:r>
      <w:r w:rsidRPr="005D45A5">
        <w:rPr>
          <w:rFonts w:ascii="Times New Roman" w:hAnsi="Times New Roman" w:cs="Times New Roman"/>
          <w:sz w:val="32"/>
        </w:rPr>
        <w:br/>
        <w:t>Каждый владелец приусадебного участка найдет необходимые рекомендации по выбору и обработке семян, технологии выращивания основных овощных культур, пищевой ценности овощей, их биологическим особенностям, борьбе с сорняками и вредителями, преодолению загрязненности овощей нитратами, получению высоких урожаев экологически чистой продукции.</w:t>
      </w:r>
    </w:p>
    <w:p w:rsidR="00F753DD" w:rsidRPr="00296D1D" w:rsidRDefault="00296D1D" w:rsidP="00B53D59">
      <w:pPr>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26035</wp:posOffset>
            </wp:positionH>
            <wp:positionV relativeFrom="paragraph">
              <wp:posOffset>274320</wp:posOffset>
            </wp:positionV>
            <wp:extent cx="2448560" cy="3648710"/>
            <wp:effectExtent l="171450" t="133350" r="370840" b="313690"/>
            <wp:wrapSquare wrapText="bothSides"/>
            <wp:docPr id="20" name="Рисунок 20" descr="https://rusbuk.ru/uploads/books/1226154/b128302b224c24cd4478d8008077406e97a84c1c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usbuk.ru/uploads/books/1226154/b128302b224c24cd4478d8008077406e97a84c1cMid.jpg"/>
                    <pic:cNvPicPr>
                      <a:picLocks noChangeAspect="1" noChangeArrowheads="1"/>
                    </pic:cNvPicPr>
                  </pic:nvPicPr>
                  <pic:blipFill>
                    <a:blip r:embed="rId12"/>
                    <a:srcRect l="4282" t="3528" r="2436" b="2397"/>
                    <a:stretch>
                      <a:fillRect/>
                    </a:stretch>
                  </pic:blipFill>
                  <pic:spPr bwMode="auto">
                    <a:xfrm>
                      <a:off x="0" y="0"/>
                      <a:ext cx="2448560" cy="3648710"/>
                    </a:xfrm>
                    <a:prstGeom prst="rect">
                      <a:avLst/>
                    </a:prstGeom>
                    <a:ln>
                      <a:noFill/>
                    </a:ln>
                    <a:effectLst>
                      <a:outerShdw blurRad="292100" dist="139700" dir="2700000" algn="tl" rotWithShape="0">
                        <a:srgbClr val="333333">
                          <a:alpha val="65000"/>
                        </a:srgbClr>
                      </a:outerShdw>
                    </a:effectLst>
                  </pic:spPr>
                </pic:pic>
              </a:graphicData>
            </a:graphic>
          </wp:anchor>
        </w:drawing>
      </w:r>
    </w:p>
    <w:p w:rsidR="00296D1D" w:rsidRPr="00296D1D" w:rsidRDefault="00296D1D" w:rsidP="00296D1D">
      <w:pPr>
        <w:pStyle w:val="1"/>
        <w:shd w:val="clear" w:color="auto" w:fill="FFFFFF"/>
        <w:spacing w:before="63" w:beforeAutospacing="0" w:after="63" w:afterAutospacing="0"/>
        <w:rPr>
          <w:sz w:val="32"/>
          <w:szCs w:val="32"/>
        </w:rPr>
      </w:pPr>
      <w:proofErr w:type="spellStart"/>
      <w:r w:rsidRPr="00296D1D">
        <w:rPr>
          <w:sz w:val="32"/>
          <w:szCs w:val="32"/>
        </w:rPr>
        <w:t>Конохова</w:t>
      </w:r>
      <w:proofErr w:type="spellEnd"/>
      <w:r w:rsidRPr="00296D1D">
        <w:rPr>
          <w:sz w:val="32"/>
          <w:szCs w:val="32"/>
        </w:rPr>
        <w:t xml:space="preserve"> В. П. «Учебная книга рисовода»</w:t>
      </w:r>
    </w:p>
    <w:p w:rsidR="00296D1D" w:rsidRPr="00296D1D" w:rsidRDefault="00296D1D" w:rsidP="00B53D59">
      <w:pPr>
        <w:rPr>
          <w:rFonts w:ascii="Times New Roman" w:hAnsi="Times New Roman" w:cs="Times New Roman"/>
          <w:b/>
          <w:sz w:val="32"/>
          <w:szCs w:val="32"/>
        </w:rPr>
      </w:pPr>
      <w:r w:rsidRPr="00296D1D">
        <w:rPr>
          <w:rFonts w:ascii="Times New Roman" w:hAnsi="Times New Roman" w:cs="Times New Roman"/>
          <w:sz w:val="32"/>
          <w:szCs w:val="32"/>
          <w:shd w:val="clear" w:color="auto" w:fill="FFFFFF"/>
        </w:rPr>
        <w:t>В пособии рассказано о биологических особенностях риса, технологии его возделывания, о рисовой оросительной системе. Описаны сроки и способы уборки, а также система семеноводства. Специальные разделы посвящены экономической эффективности</w:t>
      </w:r>
      <w:r w:rsidRPr="00296D1D">
        <w:rPr>
          <w:rFonts w:ascii="Times New Roman" w:hAnsi="Times New Roman" w:cs="Times New Roman"/>
          <w:color w:val="444444"/>
          <w:sz w:val="32"/>
          <w:szCs w:val="32"/>
          <w:shd w:val="clear" w:color="auto" w:fill="FFFFFF"/>
        </w:rPr>
        <w:t xml:space="preserve"> производства риса. Приведены технологические карты возделывания и уборки риса.</w:t>
      </w:r>
    </w:p>
    <w:p w:rsidR="00296D1D" w:rsidRDefault="00296D1D" w:rsidP="00B53D59">
      <w:pPr>
        <w:rPr>
          <w:rFonts w:ascii="Times New Roman" w:hAnsi="Times New Roman" w:cs="Times New Roman"/>
          <w:b/>
          <w:sz w:val="28"/>
          <w:szCs w:val="28"/>
        </w:rPr>
      </w:pPr>
    </w:p>
    <w:p w:rsidR="00296D1D" w:rsidRDefault="00296D1D" w:rsidP="00B53D59">
      <w:pPr>
        <w:rPr>
          <w:rFonts w:ascii="Times New Roman" w:hAnsi="Times New Roman" w:cs="Times New Roman"/>
          <w:b/>
          <w:sz w:val="28"/>
          <w:szCs w:val="28"/>
        </w:rPr>
      </w:pPr>
    </w:p>
    <w:p w:rsidR="00B53D59" w:rsidRPr="00FD002A" w:rsidRDefault="00B53D59" w:rsidP="00B53D59">
      <w:pPr>
        <w:rPr>
          <w:rFonts w:ascii="Times New Roman" w:hAnsi="Times New Roman" w:cs="Times New Roman"/>
          <w:b/>
          <w:sz w:val="28"/>
          <w:szCs w:val="28"/>
        </w:rPr>
      </w:pPr>
      <w:r w:rsidRPr="00FD002A">
        <w:rPr>
          <w:rFonts w:ascii="Times New Roman" w:hAnsi="Times New Roman" w:cs="Times New Roman"/>
          <w:b/>
          <w:sz w:val="28"/>
          <w:szCs w:val="28"/>
        </w:rPr>
        <w:lastRenderedPageBreak/>
        <w:t>Хитрости</w:t>
      </w:r>
      <w:r>
        <w:rPr>
          <w:rFonts w:ascii="Times New Roman" w:hAnsi="Times New Roman" w:cs="Times New Roman"/>
          <w:b/>
          <w:sz w:val="28"/>
          <w:szCs w:val="28"/>
        </w:rPr>
        <w:t xml:space="preserve"> на заметку:</w:t>
      </w:r>
    </w:p>
    <w:p w:rsidR="00B53D59" w:rsidRPr="00FD002A" w:rsidRDefault="00296D1D" w:rsidP="00B53D59">
      <w:pPr>
        <w:numPr>
          <w:ilvl w:val="0"/>
          <w:numId w:val="1"/>
        </w:numPr>
        <w:spacing w:before="100" w:beforeAutospacing="1" w:after="125" w:line="240" w:lineRule="auto"/>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67456" behindDoc="0" locked="0" layoutInCell="1" allowOverlap="1">
            <wp:simplePos x="0" y="0"/>
            <wp:positionH relativeFrom="column">
              <wp:posOffset>263525</wp:posOffset>
            </wp:positionH>
            <wp:positionV relativeFrom="paragraph">
              <wp:posOffset>123190</wp:posOffset>
            </wp:positionV>
            <wp:extent cx="2978150" cy="2926080"/>
            <wp:effectExtent l="19050" t="0" r="0" b="0"/>
            <wp:wrapSquare wrapText="bothSides"/>
            <wp:docPr id="23" name="Рисунок 23" descr="https://i.pinimg.com/originals/b5/dd/0d/b5dd0d2c840a5996b6077b9566743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originals/b5/dd/0d/b5dd0d2c840a5996b6077b9566743b77.jpg"/>
                    <pic:cNvPicPr>
                      <a:picLocks noChangeAspect="1" noChangeArrowheads="1"/>
                    </pic:cNvPicPr>
                  </pic:nvPicPr>
                  <pic:blipFill>
                    <a:blip r:embed="rId13"/>
                    <a:srcRect r="2722" b="4396"/>
                    <a:stretch>
                      <a:fillRect/>
                    </a:stretch>
                  </pic:blipFill>
                  <pic:spPr bwMode="auto">
                    <a:xfrm>
                      <a:off x="0" y="0"/>
                      <a:ext cx="2978150" cy="2926080"/>
                    </a:xfrm>
                    <a:prstGeom prst="rect">
                      <a:avLst/>
                    </a:prstGeom>
                    <a:noFill/>
                    <a:ln w="9525">
                      <a:noFill/>
                      <a:miter lim="800000"/>
                      <a:headEnd/>
                      <a:tailEnd/>
                    </a:ln>
                  </pic:spPr>
                </pic:pic>
              </a:graphicData>
            </a:graphic>
          </wp:anchor>
        </w:drawing>
      </w:r>
      <w:r w:rsidR="00B53D59" w:rsidRPr="00FD002A">
        <w:rPr>
          <w:rFonts w:ascii="Times New Roman" w:eastAsia="Times New Roman" w:hAnsi="Times New Roman" w:cs="Times New Roman"/>
          <w:b/>
          <w:bCs/>
          <w:sz w:val="28"/>
          <w:szCs w:val="28"/>
        </w:rPr>
        <w:t>Канистра вместо лейки. </w:t>
      </w:r>
      <w:r w:rsidR="00B53D59" w:rsidRPr="00FD002A">
        <w:rPr>
          <w:rFonts w:ascii="Times New Roman" w:eastAsia="Times New Roman" w:hAnsi="Times New Roman" w:cs="Times New Roman"/>
          <w:sz w:val="28"/>
          <w:szCs w:val="28"/>
        </w:rPr>
        <w:t xml:space="preserve"> Их функцию отлично выполнят пустые канистры</w:t>
      </w:r>
      <w:r w:rsidR="00B53D59">
        <w:rPr>
          <w:rFonts w:ascii="Times New Roman" w:eastAsia="Times New Roman" w:hAnsi="Times New Roman" w:cs="Times New Roman"/>
          <w:sz w:val="28"/>
          <w:szCs w:val="28"/>
        </w:rPr>
        <w:t xml:space="preserve"> </w:t>
      </w:r>
      <w:proofErr w:type="gramStart"/>
      <w:r w:rsidR="00B53D59">
        <w:rPr>
          <w:rFonts w:ascii="Times New Roman" w:eastAsia="Times New Roman" w:hAnsi="Times New Roman" w:cs="Times New Roman"/>
          <w:sz w:val="28"/>
          <w:szCs w:val="28"/>
        </w:rPr>
        <w:t>из</w:t>
      </w:r>
      <w:proofErr w:type="gramEnd"/>
      <w:r w:rsidR="00B53D59">
        <w:rPr>
          <w:rFonts w:ascii="Times New Roman" w:eastAsia="Times New Roman" w:hAnsi="Times New Roman" w:cs="Times New Roman"/>
          <w:sz w:val="28"/>
          <w:szCs w:val="28"/>
        </w:rPr>
        <w:t xml:space="preserve"> под </w:t>
      </w:r>
      <w:proofErr w:type="spellStart"/>
      <w:r w:rsidR="00B53D59">
        <w:rPr>
          <w:rFonts w:ascii="Times New Roman" w:eastAsia="Times New Roman" w:hAnsi="Times New Roman" w:cs="Times New Roman"/>
          <w:sz w:val="28"/>
          <w:szCs w:val="28"/>
        </w:rPr>
        <w:t>Ленор</w:t>
      </w:r>
      <w:proofErr w:type="spellEnd"/>
      <w:r w:rsidR="00B53D59">
        <w:rPr>
          <w:rFonts w:ascii="Times New Roman" w:eastAsia="Times New Roman" w:hAnsi="Times New Roman" w:cs="Times New Roman"/>
          <w:sz w:val="28"/>
          <w:szCs w:val="28"/>
        </w:rPr>
        <w:t xml:space="preserve"> 4л., </w:t>
      </w:r>
      <w:proofErr w:type="spellStart"/>
      <w:r w:rsidR="00B53D59">
        <w:rPr>
          <w:rFonts w:ascii="Times New Roman" w:eastAsia="Times New Roman" w:hAnsi="Times New Roman" w:cs="Times New Roman"/>
          <w:sz w:val="28"/>
          <w:szCs w:val="28"/>
        </w:rPr>
        <w:t>Тайд</w:t>
      </w:r>
      <w:proofErr w:type="spellEnd"/>
      <w:r w:rsidR="00B53D59">
        <w:rPr>
          <w:rFonts w:ascii="Times New Roman" w:eastAsia="Times New Roman" w:hAnsi="Times New Roman" w:cs="Times New Roman"/>
          <w:sz w:val="28"/>
          <w:szCs w:val="28"/>
        </w:rPr>
        <w:t xml:space="preserve"> и др.</w:t>
      </w:r>
      <w:r w:rsidR="00B53D59" w:rsidRPr="00FD002A">
        <w:rPr>
          <w:rFonts w:ascii="Times New Roman" w:eastAsia="Times New Roman" w:hAnsi="Times New Roman" w:cs="Times New Roman"/>
          <w:sz w:val="28"/>
          <w:szCs w:val="28"/>
        </w:rPr>
        <w:t xml:space="preserve"> </w:t>
      </w:r>
      <w:proofErr w:type="gramStart"/>
      <w:r w:rsidR="00B53D59" w:rsidRPr="00FD002A">
        <w:rPr>
          <w:rFonts w:ascii="Times New Roman" w:eastAsia="Times New Roman" w:hAnsi="Times New Roman" w:cs="Times New Roman"/>
          <w:sz w:val="28"/>
          <w:szCs w:val="28"/>
        </w:rPr>
        <w:t>Из</w:t>
      </w:r>
      <w:proofErr w:type="gramEnd"/>
      <w:r w:rsidR="00B53D59" w:rsidRPr="00FD002A">
        <w:rPr>
          <w:rFonts w:ascii="Times New Roman" w:eastAsia="Times New Roman" w:hAnsi="Times New Roman" w:cs="Times New Roman"/>
          <w:sz w:val="28"/>
          <w:szCs w:val="28"/>
        </w:rPr>
        <w:t xml:space="preserve"> крышки легко сделать насадку для полива, просверлив там несколько небольших отверстий.</w:t>
      </w:r>
      <w:r w:rsidR="00B53D59" w:rsidRPr="00FD002A">
        <w:rPr>
          <w:rFonts w:ascii="Times New Roman" w:hAnsi="Times New Roman" w:cs="Times New Roman"/>
          <w:sz w:val="28"/>
          <w:szCs w:val="28"/>
        </w:rPr>
        <w:t xml:space="preserve"> </w:t>
      </w:r>
    </w:p>
    <w:p w:rsidR="00B53D59" w:rsidRPr="00FD002A" w:rsidRDefault="006177DD" w:rsidP="00B53D59">
      <w:pPr>
        <w:numPr>
          <w:ilvl w:val="0"/>
          <w:numId w:val="1"/>
        </w:numPr>
        <w:spacing w:before="100" w:beforeAutospacing="1" w:after="125" w:line="240" w:lineRule="auto"/>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69504" behindDoc="0" locked="0" layoutInCell="1" allowOverlap="1">
            <wp:simplePos x="0" y="0"/>
            <wp:positionH relativeFrom="column">
              <wp:posOffset>-1561465</wp:posOffset>
            </wp:positionH>
            <wp:positionV relativeFrom="paragraph">
              <wp:posOffset>1735455</wp:posOffset>
            </wp:positionV>
            <wp:extent cx="2634615" cy="2496185"/>
            <wp:effectExtent l="19050" t="0" r="0" b="0"/>
            <wp:wrapSquare wrapText="bothSides"/>
            <wp:docPr id="29" name="Рисунок 29" descr="https://novadoba.com.ua/wp-content/uploads/2020/06/1592046123_pravylnyy-poly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ovadoba.com.ua/wp-content/uploads/2020/06/1592046123_pravylnyy-polyv5.jpg"/>
                    <pic:cNvPicPr>
                      <a:picLocks noChangeAspect="1" noChangeArrowheads="1"/>
                    </pic:cNvPicPr>
                  </pic:nvPicPr>
                  <pic:blipFill>
                    <a:blip r:embed="rId14"/>
                    <a:srcRect l="18237" r="11246"/>
                    <a:stretch>
                      <a:fillRect/>
                    </a:stretch>
                  </pic:blipFill>
                  <pic:spPr bwMode="auto">
                    <a:xfrm>
                      <a:off x="0" y="0"/>
                      <a:ext cx="2634615" cy="249618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70528" behindDoc="0" locked="0" layoutInCell="1" allowOverlap="1">
            <wp:simplePos x="0" y="0"/>
            <wp:positionH relativeFrom="column">
              <wp:posOffset>-23495</wp:posOffset>
            </wp:positionH>
            <wp:positionV relativeFrom="paragraph">
              <wp:posOffset>53975</wp:posOffset>
            </wp:positionV>
            <wp:extent cx="2910840" cy="1637665"/>
            <wp:effectExtent l="19050" t="0" r="3810" b="0"/>
            <wp:wrapSquare wrapText="bothSides"/>
            <wp:docPr id="9" name="Рисунок 32" descr="https://avatars.mds.yandex.net/i?id=559c3c641405faf39c1377b95336c05ca962914d-84106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mds.yandex.net/i?id=559c3c641405faf39c1377b95336c05ca962914d-8410613-images-thumbs&amp;n=13"/>
                    <pic:cNvPicPr>
                      <a:picLocks noChangeAspect="1" noChangeArrowheads="1"/>
                    </pic:cNvPicPr>
                  </pic:nvPicPr>
                  <pic:blipFill>
                    <a:blip r:embed="rId15"/>
                    <a:srcRect/>
                    <a:stretch>
                      <a:fillRect/>
                    </a:stretch>
                  </pic:blipFill>
                  <pic:spPr bwMode="auto">
                    <a:xfrm>
                      <a:off x="0" y="0"/>
                      <a:ext cx="2910840" cy="163766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68480" behindDoc="0" locked="0" layoutInCell="1" allowOverlap="1">
            <wp:simplePos x="0" y="0"/>
            <wp:positionH relativeFrom="column">
              <wp:posOffset>-3092450</wp:posOffset>
            </wp:positionH>
            <wp:positionV relativeFrom="paragraph">
              <wp:posOffset>1747520</wp:posOffset>
            </wp:positionV>
            <wp:extent cx="1529080" cy="2480310"/>
            <wp:effectExtent l="19050" t="0" r="0" b="0"/>
            <wp:wrapSquare wrapText="bothSides"/>
            <wp:docPr id="26" name="Рисунок 26" descr="https://wiki-dacha.ru/wp-content/uploads/2018/10/image017-9-e154068209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iki-dacha.ru/wp-content/uploads/2018/10/image017-9-e1540682093235.jpg"/>
                    <pic:cNvPicPr>
                      <a:picLocks noChangeAspect="1" noChangeArrowheads="1"/>
                    </pic:cNvPicPr>
                  </pic:nvPicPr>
                  <pic:blipFill>
                    <a:blip r:embed="rId16" cstate="print"/>
                    <a:srcRect/>
                    <a:stretch>
                      <a:fillRect/>
                    </a:stretch>
                  </pic:blipFill>
                  <pic:spPr bwMode="auto">
                    <a:xfrm>
                      <a:off x="0" y="0"/>
                      <a:ext cx="1529080" cy="2480310"/>
                    </a:xfrm>
                    <a:prstGeom prst="rect">
                      <a:avLst/>
                    </a:prstGeom>
                    <a:noFill/>
                    <a:ln w="9525">
                      <a:noFill/>
                      <a:miter lim="800000"/>
                      <a:headEnd/>
                      <a:tailEnd/>
                    </a:ln>
                  </pic:spPr>
                </pic:pic>
              </a:graphicData>
            </a:graphic>
          </wp:anchor>
        </w:drawing>
      </w:r>
      <w:r w:rsidR="00B53D59" w:rsidRPr="00FD002A">
        <w:rPr>
          <w:rFonts w:ascii="Times New Roman" w:eastAsia="Times New Roman" w:hAnsi="Times New Roman" w:cs="Times New Roman"/>
          <w:b/>
          <w:bCs/>
          <w:sz w:val="28"/>
          <w:szCs w:val="28"/>
        </w:rPr>
        <w:t>Бутылочный полив.</w:t>
      </w:r>
      <w:r w:rsidR="00B53D59" w:rsidRPr="00FD002A">
        <w:rPr>
          <w:rFonts w:ascii="Times New Roman" w:eastAsia="Times New Roman" w:hAnsi="Times New Roman" w:cs="Times New Roman"/>
          <w:sz w:val="28"/>
          <w:szCs w:val="28"/>
        </w:rPr>
        <w:t> Прекрасный способ сэкономить время особенно подойдет </w:t>
      </w:r>
      <w:hyperlink r:id="rId17" w:tgtFrame="_blank" w:history="1">
        <w:r w:rsidR="00B53D59" w:rsidRPr="00FD002A">
          <w:rPr>
            <w:rFonts w:ascii="Times New Roman" w:eastAsia="Times New Roman" w:hAnsi="Times New Roman" w:cs="Times New Roman"/>
            <w:sz w:val="28"/>
            <w:szCs w:val="28"/>
          </w:rPr>
          <w:t>сторонникам «ленивого» садоводства</w:t>
        </w:r>
      </w:hyperlink>
      <w:r w:rsidR="00B53D59" w:rsidRPr="00FD002A">
        <w:rPr>
          <w:rFonts w:ascii="Times New Roman" w:eastAsia="Times New Roman" w:hAnsi="Times New Roman" w:cs="Times New Roman"/>
          <w:sz w:val="28"/>
          <w:szCs w:val="28"/>
        </w:rPr>
        <w:t>. Вместо ежедневных водных процедур достаточно взять несколько пластиковых бутылок, наполнить теплой водой, а затем вкопать в землю не до конца закрученной пробкой вниз</w:t>
      </w:r>
      <w:r w:rsidR="00B53D59">
        <w:rPr>
          <w:rFonts w:ascii="Times New Roman" w:eastAsia="Times New Roman" w:hAnsi="Times New Roman" w:cs="Times New Roman"/>
          <w:sz w:val="28"/>
          <w:szCs w:val="28"/>
        </w:rPr>
        <w:t xml:space="preserve"> или со специальными насадками для полива</w:t>
      </w:r>
      <w:r w:rsidR="00B53D59" w:rsidRPr="00FD002A">
        <w:rPr>
          <w:rFonts w:ascii="Times New Roman" w:eastAsia="Times New Roman" w:hAnsi="Times New Roman" w:cs="Times New Roman"/>
          <w:sz w:val="28"/>
          <w:szCs w:val="28"/>
        </w:rPr>
        <w:t>. Бутылки будут отдавать жидкость постепенно, тем самым снабжая растения достаточным количеством влаги.</w:t>
      </w:r>
      <w:r w:rsidR="00B53D59" w:rsidRPr="00FD002A">
        <w:rPr>
          <w:rFonts w:ascii="Times New Roman" w:hAnsi="Times New Roman" w:cs="Times New Roman"/>
          <w:sz w:val="28"/>
          <w:szCs w:val="28"/>
        </w:rPr>
        <w:t xml:space="preserve"> </w:t>
      </w:r>
    </w:p>
    <w:p w:rsidR="00B53D59" w:rsidRPr="00FD002A" w:rsidRDefault="006177DD" w:rsidP="00B53D59">
      <w:pPr>
        <w:numPr>
          <w:ilvl w:val="0"/>
          <w:numId w:val="1"/>
        </w:numPr>
        <w:spacing w:before="100" w:beforeAutospacing="1" w:after="125" w:line="240" w:lineRule="auto"/>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74624" behindDoc="0" locked="0" layoutInCell="1" allowOverlap="1">
            <wp:simplePos x="0" y="0"/>
            <wp:positionH relativeFrom="column">
              <wp:posOffset>263525</wp:posOffset>
            </wp:positionH>
            <wp:positionV relativeFrom="paragraph">
              <wp:posOffset>396240</wp:posOffset>
            </wp:positionV>
            <wp:extent cx="3964305" cy="1557020"/>
            <wp:effectExtent l="19050" t="0" r="0" b="0"/>
            <wp:wrapSquare wrapText="bothSides"/>
            <wp:docPr id="12" name="Рисунок 38" descr="https://dpkgroup.ru/wp-content/uploads/b/b/8/bb82773ef37a2d3c8216e57695a83e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pkgroup.ru/wp-content/uploads/b/b/8/bb82773ef37a2d3c8216e57695a83ee6.jpeg"/>
                    <pic:cNvPicPr>
                      <a:picLocks noChangeAspect="1" noChangeArrowheads="1"/>
                    </pic:cNvPicPr>
                  </pic:nvPicPr>
                  <pic:blipFill>
                    <a:blip r:embed="rId18"/>
                    <a:srcRect/>
                    <a:stretch>
                      <a:fillRect/>
                    </a:stretch>
                  </pic:blipFill>
                  <pic:spPr bwMode="auto">
                    <a:xfrm>
                      <a:off x="0" y="0"/>
                      <a:ext cx="3964305" cy="1557020"/>
                    </a:xfrm>
                    <a:prstGeom prst="rect">
                      <a:avLst/>
                    </a:prstGeom>
                    <a:noFill/>
                    <a:ln w="9525">
                      <a:noFill/>
                      <a:miter lim="800000"/>
                      <a:headEnd/>
                      <a:tailEnd/>
                    </a:ln>
                  </pic:spPr>
                </pic:pic>
              </a:graphicData>
            </a:graphic>
          </wp:anchor>
        </w:drawing>
      </w:r>
      <w:r w:rsidRPr="00FD002A">
        <w:rPr>
          <w:rFonts w:ascii="Times New Roman" w:eastAsia="Times New Roman" w:hAnsi="Times New Roman" w:cs="Times New Roman"/>
          <w:b/>
          <w:bCs/>
          <w:sz w:val="28"/>
          <w:szCs w:val="28"/>
        </w:rPr>
        <w:t xml:space="preserve"> </w:t>
      </w:r>
      <w:r w:rsidRPr="006177DD">
        <w:rPr>
          <w:rFonts w:ascii="Times New Roman" w:eastAsia="Times New Roman" w:hAnsi="Times New Roman" w:cs="Times New Roman"/>
          <w:b/>
          <w:bCs/>
          <w:sz w:val="28"/>
          <w:szCs w:val="28"/>
        </w:rPr>
        <w:t xml:space="preserve"> </w:t>
      </w:r>
      <w:r w:rsidR="00B53D59" w:rsidRPr="00FD002A">
        <w:rPr>
          <w:rFonts w:ascii="Times New Roman" w:eastAsia="Times New Roman" w:hAnsi="Times New Roman" w:cs="Times New Roman"/>
          <w:b/>
          <w:bCs/>
          <w:sz w:val="28"/>
          <w:szCs w:val="28"/>
        </w:rPr>
        <w:t>Самодельный увлажнитель воздуха.</w:t>
      </w:r>
      <w:r w:rsidR="00B53D59" w:rsidRPr="00FD002A">
        <w:rPr>
          <w:rFonts w:ascii="Times New Roman" w:eastAsia="Times New Roman" w:hAnsi="Times New Roman" w:cs="Times New Roman"/>
          <w:sz w:val="28"/>
          <w:szCs w:val="28"/>
        </w:rPr>
        <w:t xml:space="preserve"> Дорогостоящие теплицы оснащены современным оборудованием, позволяющим контролировать влажность, температурные показатели. Владельцам обычных теплиц из поликарбоната  недоступна автоматика: придется добиваться нужных условий вручную. Это не так сложно, если у вас дома залежались </w:t>
      </w:r>
      <w:r w:rsidR="00B53D59" w:rsidRPr="00FD002A">
        <w:rPr>
          <w:rFonts w:ascii="Times New Roman" w:eastAsia="Times New Roman" w:hAnsi="Times New Roman" w:cs="Times New Roman"/>
          <w:sz w:val="28"/>
          <w:szCs w:val="28"/>
        </w:rPr>
        <w:lastRenderedPageBreak/>
        <w:t>пластиковые бутылки! Возьмите несколько штук, отрежьте верхние части, а нижние наполните водой. Остается расставить самодельные увлажнители воздуха между тепличных грядок. Приспо</w:t>
      </w:r>
      <w:r w:rsidR="00B53D59">
        <w:rPr>
          <w:rFonts w:ascii="Times New Roman" w:eastAsia="Times New Roman" w:hAnsi="Times New Roman" w:cs="Times New Roman"/>
          <w:sz w:val="28"/>
          <w:szCs w:val="28"/>
        </w:rPr>
        <w:t>собления наполнят воздух влагой</w:t>
      </w:r>
      <w:r w:rsidR="00B53D59" w:rsidRPr="00FD002A">
        <w:rPr>
          <w:rFonts w:ascii="Times New Roman" w:eastAsia="Times New Roman" w:hAnsi="Times New Roman" w:cs="Times New Roman"/>
          <w:sz w:val="28"/>
          <w:szCs w:val="28"/>
        </w:rPr>
        <w:t>.</w:t>
      </w:r>
    </w:p>
    <w:p w:rsidR="00B53D59" w:rsidRPr="00FD002A" w:rsidRDefault="00B53D59" w:rsidP="00B53D59">
      <w:pPr>
        <w:numPr>
          <w:ilvl w:val="0"/>
          <w:numId w:val="1"/>
        </w:numPr>
        <w:spacing w:before="100" w:beforeAutospacing="1" w:after="125" w:line="240" w:lineRule="auto"/>
        <w:rPr>
          <w:rFonts w:ascii="Times New Roman" w:eastAsia="Times New Roman" w:hAnsi="Times New Roman" w:cs="Times New Roman"/>
          <w:sz w:val="28"/>
          <w:szCs w:val="28"/>
        </w:rPr>
      </w:pPr>
      <w:r w:rsidRPr="00FD002A">
        <w:rPr>
          <w:rFonts w:ascii="Times New Roman" w:eastAsia="Times New Roman" w:hAnsi="Times New Roman" w:cs="Times New Roman"/>
          <w:b/>
          <w:bCs/>
          <w:sz w:val="28"/>
          <w:szCs w:val="28"/>
        </w:rPr>
        <w:t>Протекторы для грядок.</w:t>
      </w:r>
      <w:r w:rsidRPr="00FD002A">
        <w:rPr>
          <w:rFonts w:ascii="Times New Roman" w:eastAsia="Times New Roman" w:hAnsi="Times New Roman" w:cs="Times New Roman"/>
          <w:sz w:val="28"/>
          <w:szCs w:val="28"/>
        </w:rPr>
        <w:t xml:space="preserve"> Незаменимая вещь при поливе! Вспомните, сколько раз, увлажняя посадки, вы случайно задевали шлангом с любовью выращенное растение. Как результат — повреждения наземной </w:t>
      </w:r>
      <w:r w:rsidR="006177DD" w:rsidRPr="006177DD">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438150</wp:posOffset>
            </wp:positionH>
            <wp:positionV relativeFrom="paragraph">
              <wp:posOffset>55880</wp:posOffset>
            </wp:positionV>
            <wp:extent cx="3208655" cy="2289810"/>
            <wp:effectExtent l="19050" t="0" r="0" b="0"/>
            <wp:wrapSquare wrapText="bothSides"/>
            <wp:docPr id="10" name="Рисунок 35" descr="https://duck.show/wp-content/uploads/2019/03/hitr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uck.show/wp-content/uploads/2019/03/hitrost-3.jpg"/>
                    <pic:cNvPicPr>
                      <a:picLocks noChangeAspect="1" noChangeArrowheads="1"/>
                    </pic:cNvPicPr>
                  </pic:nvPicPr>
                  <pic:blipFill>
                    <a:blip r:embed="rId19"/>
                    <a:srcRect/>
                    <a:stretch>
                      <a:fillRect/>
                    </a:stretch>
                  </pic:blipFill>
                  <pic:spPr bwMode="auto">
                    <a:xfrm>
                      <a:off x="0" y="0"/>
                      <a:ext cx="3208655" cy="2289810"/>
                    </a:xfrm>
                    <a:prstGeom prst="rect">
                      <a:avLst/>
                    </a:prstGeom>
                    <a:noFill/>
                    <a:ln w="9525">
                      <a:noFill/>
                      <a:miter lim="800000"/>
                      <a:headEnd/>
                      <a:tailEnd/>
                    </a:ln>
                  </pic:spPr>
                </pic:pic>
              </a:graphicData>
            </a:graphic>
          </wp:anchor>
        </w:drawing>
      </w:r>
      <w:r w:rsidRPr="00FD002A">
        <w:rPr>
          <w:rFonts w:ascii="Times New Roman" w:eastAsia="Times New Roman" w:hAnsi="Times New Roman" w:cs="Times New Roman"/>
          <w:sz w:val="28"/>
          <w:szCs w:val="28"/>
        </w:rPr>
        <w:t>части или вырывание с корнем. Чтобы ваш труд не стал напрасным, заранее позаботьтесь о своих «питомцах», установив протекторы по краям грядок. Помогут, опять же, бутылки, только теперь — стеклянные. Работа проста: закопайте в углы довольно толстые палки, а сверху наденьте бутылки.</w:t>
      </w:r>
    </w:p>
    <w:p w:rsidR="00B53D59" w:rsidRPr="00FD002A" w:rsidRDefault="00B53D59" w:rsidP="00B53D59">
      <w:pPr>
        <w:numPr>
          <w:ilvl w:val="0"/>
          <w:numId w:val="1"/>
        </w:numPr>
        <w:spacing w:before="100" w:beforeAutospacing="1" w:after="125" w:line="240" w:lineRule="auto"/>
        <w:rPr>
          <w:rFonts w:ascii="Times New Roman" w:eastAsia="Times New Roman" w:hAnsi="Times New Roman" w:cs="Times New Roman"/>
          <w:sz w:val="28"/>
          <w:szCs w:val="28"/>
        </w:rPr>
      </w:pPr>
      <w:r w:rsidRPr="00FD002A">
        <w:rPr>
          <w:rFonts w:ascii="Times New Roman" w:eastAsia="Times New Roman" w:hAnsi="Times New Roman" w:cs="Times New Roman"/>
          <w:b/>
          <w:bCs/>
          <w:sz w:val="28"/>
          <w:szCs w:val="28"/>
        </w:rPr>
        <w:t>Удобный посев.</w:t>
      </w:r>
      <w:r w:rsidRPr="00FD002A">
        <w:rPr>
          <w:rFonts w:ascii="Times New Roman" w:eastAsia="Times New Roman" w:hAnsi="Times New Roman" w:cs="Times New Roman"/>
          <w:sz w:val="28"/>
          <w:szCs w:val="28"/>
        </w:rPr>
        <w:t>  Облегчить посев мелких семян сможет нехитрое приспособление, которое легко сделать своими руками. Достаточно взять трубку из любого материала (металла, пластика или другого) и обрезанное горлышко пластиковой бутылки. Вставьте горлышко, словно воронку, в трубку. Наведите трубку туда, где должен располагаться посадочный материал. Опустите семя. Оно окажется в нужном месте. При этом вы приложите минимум усилий!</w:t>
      </w:r>
    </w:p>
    <w:p w:rsidR="00B53D59" w:rsidRPr="00FD002A" w:rsidRDefault="00B53D59" w:rsidP="00B53D59">
      <w:pPr>
        <w:numPr>
          <w:ilvl w:val="0"/>
          <w:numId w:val="1"/>
        </w:numPr>
        <w:spacing w:before="100" w:beforeAutospacing="1" w:after="125" w:line="240" w:lineRule="auto"/>
        <w:rPr>
          <w:rFonts w:ascii="Times New Roman" w:eastAsia="Times New Roman" w:hAnsi="Times New Roman" w:cs="Times New Roman"/>
          <w:sz w:val="28"/>
          <w:szCs w:val="28"/>
        </w:rPr>
      </w:pPr>
      <w:r w:rsidRPr="00FD002A">
        <w:rPr>
          <w:rFonts w:ascii="Times New Roman" w:eastAsia="Times New Roman" w:hAnsi="Times New Roman" w:cs="Times New Roman"/>
          <w:b/>
          <w:bCs/>
          <w:sz w:val="28"/>
          <w:szCs w:val="28"/>
        </w:rPr>
        <w:t>Удобные бесплатные емкости.</w:t>
      </w:r>
      <w:r w:rsidRPr="00FD002A">
        <w:rPr>
          <w:rFonts w:ascii="Times New Roman" w:eastAsia="Times New Roman" w:hAnsi="Times New Roman" w:cs="Times New Roman"/>
          <w:sz w:val="28"/>
          <w:szCs w:val="28"/>
        </w:rPr>
        <w:t xml:space="preserve">  Выбор огромен. Однако, по сути, серьезной роли они не играют: гораздо важнее — правильный уход за любимой рассадой. Новичкам, желающим попробовать свои силы в этом непростом деле, рекомендуем воспользоваться втулками от туалетной бумаги. </w:t>
      </w:r>
    </w:p>
    <w:p w:rsidR="00B53D59" w:rsidRDefault="00B53D59" w:rsidP="00B53D59">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FD002A">
        <w:rPr>
          <w:rFonts w:ascii="Times New Roman" w:eastAsia="Times New Roman" w:hAnsi="Times New Roman" w:cs="Times New Roman"/>
          <w:b/>
          <w:bCs/>
          <w:sz w:val="28"/>
          <w:szCs w:val="28"/>
        </w:rPr>
        <w:t>Садовый органайзер.</w:t>
      </w:r>
      <w:r w:rsidRPr="00FD002A">
        <w:rPr>
          <w:rFonts w:ascii="Times New Roman" w:eastAsia="Times New Roman" w:hAnsi="Times New Roman" w:cs="Times New Roman"/>
          <w:sz w:val="28"/>
          <w:szCs w:val="28"/>
        </w:rPr>
        <w:t xml:space="preserve"> Обязательно заведите такую вещь, если любите порядок во всем. Можно взять деревянную доску и протянуть через нее веревки. </w:t>
      </w:r>
      <w:proofErr w:type="spellStart"/>
      <w:r w:rsidRPr="00FD002A">
        <w:rPr>
          <w:rFonts w:ascii="Times New Roman" w:eastAsia="Times New Roman" w:hAnsi="Times New Roman" w:cs="Times New Roman"/>
          <w:sz w:val="28"/>
          <w:szCs w:val="28"/>
        </w:rPr>
        <w:t>Стикеры</w:t>
      </w:r>
      <w:proofErr w:type="spellEnd"/>
      <w:r w:rsidRPr="00FD002A">
        <w:rPr>
          <w:rFonts w:ascii="Times New Roman" w:eastAsia="Times New Roman" w:hAnsi="Times New Roman" w:cs="Times New Roman"/>
          <w:sz w:val="28"/>
          <w:szCs w:val="28"/>
        </w:rPr>
        <w:t xml:space="preserve"> с задачами, схемами посадок, списками покупок и другими важными мелочами удобно закреплять прищепками.   </w:t>
      </w:r>
    </w:p>
    <w:p w:rsidR="006177DD" w:rsidRDefault="006177DD" w:rsidP="006177DD">
      <w:pPr>
        <w:spacing w:before="100" w:beforeAutospacing="1" w:after="100" w:afterAutospacing="1" w:line="240" w:lineRule="auto"/>
        <w:rPr>
          <w:rFonts w:ascii="Times New Roman" w:eastAsia="Times New Roman" w:hAnsi="Times New Roman" w:cs="Times New Roman"/>
          <w:sz w:val="28"/>
          <w:szCs w:val="28"/>
        </w:rPr>
      </w:pPr>
    </w:p>
    <w:p w:rsidR="006177DD" w:rsidRDefault="006177DD" w:rsidP="006177DD">
      <w:pPr>
        <w:spacing w:before="100" w:beforeAutospacing="1" w:after="100" w:afterAutospacing="1" w:line="240" w:lineRule="auto"/>
        <w:rPr>
          <w:rFonts w:ascii="Times New Roman" w:eastAsia="Times New Roman" w:hAnsi="Times New Roman" w:cs="Times New Roman"/>
          <w:sz w:val="28"/>
          <w:szCs w:val="28"/>
        </w:rPr>
      </w:pPr>
    </w:p>
    <w:p w:rsidR="006177DD" w:rsidRDefault="006177DD" w:rsidP="006177DD">
      <w:pPr>
        <w:spacing w:before="100" w:beforeAutospacing="1" w:after="100" w:afterAutospacing="1" w:line="240" w:lineRule="auto"/>
        <w:rPr>
          <w:rFonts w:ascii="Times New Roman" w:eastAsia="Times New Roman" w:hAnsi="Times New Roman" w:cs="Times New Roman"/>
          <w:sz w:val="28"/>
          <w:szCs w:val="28"/>
        </w:rPr>
      </w:pPr>
    </w:p>
    <w:p w:rsidR="006177DD" w:rsidRDefault="006177DD" w:rsidP="006177DD">
      <w:pPr>
        <w:spacing w:before="100" w:beforeAutospacing="1" w:after="100" w:afterAutospacing="1" w:line="240" w:lineRule="auto"/>
        <w:rPr>
          <w:rFonts w:ascii="Times New Roman" w:eastAsia="Times New Roman" w:hAnsi="Times New Roman" w:cs="Times New Roman"/>
          <w:sz w:val="28"/>
          <w:szCs w:val="28"/>
        </w:rPr>
      </w:pPr>
    </w:p>
    <w:p w:rsidR="006177DD" w:rsidRDefault="006177DD" w:rsidP="006177DD">
      <w:pPr>
        <w:spacing w:before="100" w:beforeAutospacing="1" w:after="100" w:afterAutospacing="1" w:line="240" w:lineRule="auto"/>
        <w:rPr>
          <w:rFonts w:ascii="Times New Roman" w:eastAsia="Times New Roman" w:hAnsi="Times New Roman" w:cs="Times New Roman"/>
          <w:sz w:val="28"/>
          <w:szCs w:val="28"/>
        </w:rPr>
      </w:pPr>
    </w:p>
    <w:p w:rsidR="009E5779" w:rsidRPr="009E5779" w:rsidRDefault="009E5779" w:rsidP="006177DD">
      <w:pPr>
        <w:spacing w:before="100" w:beforeAutospacing="1" w:after="100" w:afterAutospacing="1" w:line="240" w:lineRule="auto"/>
        <w:rPr>
          <w:rFonts w:ascii="Times New Roman" w:eastAsia="Times New Roman" w:hAnsi="Times New Roman" w:cs="Times New Roman"/>
          <w:szCs w:val="28"/>
        </w:rPr>
      </w:pPr>
      <w:r w:rsidRPr="009E5779">
        <w:rPr>
          <w:rFonts w:ascii="Times New Roman" w:eastAsia="Times New Roman" w:hAnsi="Times New Roman" w:cs="Times New Roman"/>
          <w:szCs w:val="28"/>
        </w:rPr>
        <w:lastRenderedPageBreak/>
        <w:t>Использованные ресурсы:</w:t>
      </w:r>
    </w:p>
    <w:p w:rsidR="009E5779" w:rsidRPr="009E5779" w:rsidRDefault="0062770E" w:rsidP="009E5779">
      <w:pPr>
        <w:pStyle w:val="a8"/>
        <w:numPr>
          <w:ilvl w:val="0"/>
          <w:numId w:val="2"/>
        </w:numPr>
        <w:spacing w:before="100" w:beforeAutospacing="1" w:after="100" w:afterAutospacing="1" w:line="240" w:lineRule="auto"/>
        <w:rPr>
          <w:rFonts w:ascii="Times New Roman" w:eastAsia="Times New Roman" w:hAnsi="Times New Roman" w:cs="Times New Roman"/>
          <w:szCs w:val="28"/>
        </w:rPr>
      </w:pPr>
      <w:hyperlink r:id="rId20" w:history="1">
        <w:r w:rsidR="009E5779" w:rsidRPr="009E5779">
          <w:rPr>
            <w:rStyle w:val="a7"/>
            <w:rFonts w:ascii="Times New Roman" w:eastAsia="Times New Roman" w:hAnsi="Times New Roman" w:cs="Times New Roman"/>
            <w:szCs w:val="28"/>
          </w:rPr>
          <w:t>https://knigi-fermeru.ru/uchebnaja-kniga-risovoda-konohova-v-p.html</w:t>
        </w:r>
      </w:hyperlink>
    </w:p>
    <w:p w:rsidR="009E5779" w:rsidRPr="009E5779" w:rsidRDefault="0062770E" w:rsidP="009E5779">
      <w:pPr>
        <w:pStyle w:val="a8"/>
        <w:numPr>
          <w:ilvl w:val="0"/>
          <w:numId w:val="2"/>
        </w:numPr>
        <w:spacing w:before="100" w:beforeAutospacing="1" w:after="100" w:afterAutospacing="1" w:line="240" w:lineRule="auto"/>
        <w:rPr>
          <w:rFonts w:ascii="Times New Roman" w:eastAsia="Times New Roman" w:hAnsi="Times New Roman" w:cs="Times New Roman"/>
          <w:szCs w:val="28"/>
        </w:rPr>
      </w:pPr>
      <w:hyperlink r:id="rId21" w:history="1">
        <w:r w:rsidR="009E5779" w:rsidRPr="009E5779">
          <w:rPr>
            <w:rStyle w:val="a7"/>
            <w:rFonts w:ascii="Times New Roman" w:eastAsia="Times New Roman" w:hAnsi="Times New Roman" w:cs="Times New Roman"/>
            <w:szCs w:val="28"/>
          </w:rPr>
          <w:t>https://www.ozon.ru/product/nastolnaya-kniga-ovoshchevoda-bolotskih-aleksandr-stepanovich-693154770/?oos_search=false&amp;sh=Gxj9fz8hxg</w:t>
        </w:r>
      </w:hyperlink>
    </w:p>
    <w:p w:rsidR="009E5779" w:rsidRPr="009E5779" w:rsidRDefault="0062770E" w:rsidP="009E5779">
      <w:pPr>
        <w:pStyle w:val="a8"/>
        <w:numPr>
          <w:ilvl w:val="0"/>
          <w:numId w:val="2"/>
        </w:numPr>
        <w:spacing w:before="100" w:beforeAutospacing="1" w:after="100" w:afterAutospacing="1" w:line="240" w:lineRule="auto"/>
        <w:rPr>
          <w:rFonts w:ascii="Times New Roman" w:eastAsia="Times New Roman" w:hAnsi="Times New Roman" w:cs="Times New Roman"/>
          <w:szCs w:val="28"/>
        </w:rPr>
      </w:pPr>
      <w:hyperlink r:id="rId22" w:history="1">
        <w:r w:rsidR="009E5779" w:rsidRPr="009E5779">
          <w:rPr>
            <w:rStyle w:val="a7"/>
            <w:rFonts w:ascii="Times New Roman" w:eastAsia="Times New Roman" w:hAnsi="Times New Roman" w:cs="Times New Roman"/>
            <w:szCs w:val="28"/>
          </w:rPr>
          <w:t>https://yandex.ru/images/search?pos=2&amp;from=tabbar&amp;img_url=http%3A%2F%2Fbeauty.mypartnershop.ru%2Fpictures%2F1014030702.jpg&amp;text=Галина+Казима+«Энциклопедия+разумно+ленивого+садовода+и+огородника»&amp;rpt=simage&amp;lr=136575</w:t>
        </w:r>
      </w:hyperlink>
    </w:p>
    <w:p w:rsidR="009E5779" w:rsidRPr="009E5779" w:rsidRDefault="0062770E" w:rsidP="009E5779">
      <w:pPr>
        <w:pStyle w:val="a8"/>
        <w:numPr>
          <w:ilvl w:val="0"/>
          <w:numId w:val="2"/>
        </w:numPr>
        <w:spacing w:before="100" w:beforeAutospacing="1" w:after="100" w:afterAutospacing="1" w:line="240" w:lineRule="auto"/>
        <w:rPr>
          <w:rFonts w:ascii="Times New Roman" w:eastAsia="Times New Roman" w:hAnsi="Times New Roman" w:cs="Times New Roman"/>
          <w:szCs w:val="28"/>
        </w:rPr>
      </w:pPr>
      <w:hyperlink r:id="rId23" w:history="1">
        <w:r w:rsidR="009E5779" w:rsidRPr="009E5779">
          <w:rPr>
            <w:rStyle w:val="a7"/>
            <w:rFonts w:ascii="Times New Roman" w:eastAsia="Times New Roman" w:hAnsi="Times New Roman" w:cs="Times New Roman"/>
            <w:szCs w:val="28"/>
          </w:rPr>
          <w:t>https://reallib.org/reader?file=674175</w:t>
        </w:r>
      </w:hyperlink>
    </w:p>
    <w:p w:rsidR="009E5779" w:rsidRPr="009E5779" w:rsidRDefault="0062770E" w:rsidP="009E5779">
      <w:pPr>
        <w:pStyle w:val="a8"/>
        <w:numPr>
          <w:ilvl w:val="0"/>
          <w:numId w:val="2"/>
        </w:numPr>
        <w:spacing w:before="100" w:beforeAutospacing="1" w:after="100" w:afterAutospacing="1" w:line="240" w:lineRule="auto"/>
        <w:rPr>
          <w:rFonts w:ascii="Times New Roman" w:eastAsia="Times New Roman" w:hAnsi="Times New Roman" w:cs="Times New Roman"/>
          <w:szCs w:val="28"/>
        </w:rPr>
      </w:pPr>
      <w:hyperlink r:id="rId24" w:history="1">
        <w:r w:rsidR="009E5779" w:rsidRPr="009E5779">
          <w:rPr>
            <w:rStyle w:val="a7"/>
            <w:rFonts w:ascii="Times New Roman" w:eastAsia="Times New Roman" w:hAnsi="Times New Roman" w:cs="Times New Roman"/>
            <w:szCs w:val="28"/>
          </w:rPr>
          <w:t>https://www.studmed.ru/beyker-h-plodovye-kultury_63ac55e0667.html</w:t>
        </w:r>
      </w:hyperlink>
    </w:p>
    <w:p w:rsidR="009E5779" w:rsidRPr="009E5779" w:rsidRDefault="0062770E" w:rsidP="009E5779">
      <w:pPr>
        <w:pStyle w:val="a8"/>
        <w:numPr>
          <w:ilvl w:val="0"/>
          <w:numId w:val="2"/>
        </w:numPr>
        <w:spacing w:before="100" w:beforeAutospacing="1" w:after="100" w:afterAutospacing="1" w:line="240" w:lineRule="auto"/>
        <w:rPr>
          <w:rFonts w:ascii="Times New Roman" w:eastAsia="Times New Roman" w:hAnsi="Times New Roman" w:cs="Times New Roman"/>
          <w:szCs w:val="28"/>
        </w:rPr>
      </w:pPr>
      <w:hyperlink r:id="rId25" w:history="1">
        <w:r w:rsidR="009E5779" w:rsidRPr="009E5779">
          <w:rPr>
            <w:rStyle w:val="a7"/>
            <w:rFonts w:ascii="Times New Roman" w:eastAsia="Times New Roman" w:hAnsi="Times New Roman" w:cs="Times New Roman"/>
            <w:szCs w:val="28"/>
          </w:rPr>
          <w:t>https://rudocs.exdat.com/docs/index-281925.html</w:t>
        </w:r>
      </w:hyperlink>
      <w:r w:rsidR="009E5779" w:rsidRPr="009E5779">
        <w:rPr>
          <w:rFonts w:ascii="Times New Roman" w:eastAsia="Times New Roman" w:hAnsi="Times New Roman" w:cs="Times New Roman"/>
          <w:szCs w:val="28"/>
        </w:rPr>
        <w:t xml:space="preserve"> </w:t>
      </w:r>
    </w:p>
    <w:p w:rsidR="00B53D59" w:rsidRDefault="00B53D59" w:rsidP="00B53D59">
      <w:pPr>
        <w:spacing w:after="0" w:line="240" w:lineRule="auto"/>
        <w:jc w:val="center"/>
        <w:rPr>
          <w:rFonts w:ascii="Times New Roman" w:hAnsi="Times New Roman" w:cs="Times New Roman"/>
          <w:sz w:val="32"/>
        </w:rPr>
      </w:pPr>
    </w:p>
    <w:p w:rsidR="006177DD" w:rsidRDefault="006177DD" w:rsidP="00B53D59">
      <w:pPr>
        <w:spacing w:after="0" w:line="240" w:lineRule="auto"/>
        <w:jc w:val="center"/>
        <w:rPr>
          <w:rFonts w:ascii="Times New Roman" w:hAnsi="Times New Roman" w:cs="Times New Roman"/>
          <w:sz w:val="32"/>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9E5779" w:rsidRDefault="009E5779" w:rsidP="006177DD">
      <w:pPr>
        <w:pStyle w:val="3"/>
        <w:spacing w:before="250" w:after="125"/>
        <w:jc w:val="center"/>
        <w:rPr>
          <w:rFonts w:ascii="Segoe UI" w:hAnsi="Segoe UI" w:cs="Segoe UI"/>
          <w:b w:val="0"/>
          <w:bCs w:val="0"/>
          <w:color w:val="212121"/>
          <w:sz w:val="30"/>
          <w:szCs w:val="30"/>
        </w:rPr>
      </w:pPr>
    </w:p>
    <w:p w:rsidR="006177DD" w:rsidRDefault="006177DD" w:rsidP="006177DD">
      <w:pPr>
        <w:pStyle w:val="3"/>
        <w:spacing w:before="250" w:after="125"/>
        <w:jc w:val="center"/>
        <w:rPr>
          <w:rFonts w:ascii="Segoe UI" w:hAnsi="Segoe UI" w:cs="Segoe UI"/>
          <w:b w:val="0"/>
          <w:bCs w:val="0"/>
          <w:color w:val="212121"/>
          <w:sz w:val="30"/>
          <w:szCs w:val="30"/>
        </w:rPr>
      </w:pPr>
      <w:r>
        <w:rPr>
          <w:rFonts w:ascii="Segoe UI" w:hAnsi="Segoe UI" w:cs="Segoe UI"/>
          <w:b w:val="0"/>
          <w:bCs w:val="0"/>
          <w:color w:val="212121"/>
          <w:sz w:val="30"/>
          <w:szCs w:val="30"/>
        </w:rPr>
        <w:lastRenderedPageBreak/>
        <w:t>Башмаки мне стало жалко… (Башмаки)</w:t>
      </w:r>
    </w:p>
    <w:p w:rsidR="006177DD" w:rsidRDefault="0062770E" w:rsidP="006177DD">
      <w:pPr>
        <w:pStyle w:val="a5"/>
        <w:spacing w:before="0" w:beforeAutospacing="0" w:after="360" w:afterAutospacing="0"/>
        <w:jc w:val="center"/>
        <w:rPr>
          <w:rFonts w:ascii="Segoe UI" w:hAnsi="Segoe UI" w:cs="Segoe UI"/>
          <w:color w:val="424242"/>
          <w:sz w:val="23"/>
          <w:szCs w:val="23"/>
        </w:rPr>
      </w:pPr>
      <w:hyperlink r:id="rId26" w:history="1">
        <w:r w:rsidR="006177DD" w:rsidRPr="009E5779">
          <w:rPr>
            <w:rStyle w:val="a7"/>
            <w:rFonts w:ascii="Segoe UI" w:hAnsi="Segoe UI" w:cs="Segoe UI"/>
            <w:sz w:val="23"/>
            <w:szCs w:val="23"/>
          </w:rPr>
          <w:t>Башмаки</w:t>
        </w:r>
      </w:hyperlink>
      <w:r w:rsidR="006177DD">
        <w:rPr>
          <w:rFonts w:ascii="Segoe UI" w:hAnsi="Segoe UI" w:cs="Segoe UI"/>
          <w:color w:val="424242"/>
          <w:sz w:val="23"/>
          <w:szCs w:val="23"/>
        </w:rPr>
        <w:t xml:space="preserve"> мне стало жалко.</w:t>
      </w:r>
      <w:r w:rsidR="006177DD">
        <w:rPr>
          <w:rFonts w:ascii="Segoe UI" w:hAnsi="Segoe UI" w:cs="Segoe UI"/>
          <w:color w:val="424242"/>
          <w:sz w:val="23"/>
          <w:szCs w:val="23"/>
        </w:rPr>
        <w:br/>
        <w:t>Кто их выбросил на свалку?</w:t>
      </w:r>
      <w:r w:rsidR="006177DD">
        <w:rPr>
          <w:rFonts w:ascii="Segoe UI" w:hAnsi="Segoe UI" w:cs="Segoe UI"/>
          <w:color w:val="424242"/>
          <w:sz w:val="23"/>
          <w:szCs w:val="23"/>
        </w:rPr>
        <w:br/>
        <w:t xml:space="preserve">Никому ведь не </w:t>
      </w:r>
      <w:proofErr w:type="gramStart"/>
      <w:r w:rsidR="006177DD">
        <w:rPr>
          <w:rFonts w:ascii="Segoe UI" w:hAnsi="Segoe UI" w:cs="Segoe UI"/>
          <w:color w:val="424242"/>
          <w:sz w:val="23"/>
          <w:szCs w:val="23"/>
        </w:rPr>
        <w:t>нужны</w:t>
      </w:r>
      <w:proofErr w:type="gramEnd"/>
      <w:r w:rsidR="006177DD">
        <w:rPr>
          <w:rFonts w:ascii="Segoe UI" w:hAnsi="Segoe UI" w:cs="Segoe UI"/>
          <w:color w:val="424242"/>
          <w:sz w:val="23"/>
          <w:szCs w:val="23"/>
        </w:rPr>
        <w:t>:</w:t>
      </w:r>
      <w:r w:rsidR="006177DD">
        <w:rPr>
          <w:rFonts w:ascii="Segoe UI" w:hAnsi="Segoe UI" w:cs="Segoe UI"/>
          <w:color w:val="424242"/>
          <w:sz w:val="23"/>
          <w:szCs w:val="23"/>
        </w:rPr>
        <w:br/>
        <w:t>Перекошены, черны.</w:t>
      </w:r>
    </w:p>
    <w:p w:rsidR="006177DD" w:rsidRDefault="006177DD" w:rsidP="006177DD">
      <w:pPr>
        <w:pStyle w:val="a5"/>
        <w:spacing w:before="0" w:beforeAutospacing="0" w:after="360" w:afterAutospacing="0"/>
        <w:jc w:val="center"/>
        <w:rPr>
          <w:rFonts w:ascii="Segoe UI" w:hAnsi="Segoe UI" w:cs="Segoe UI"/>
          <w:color w:val="424242"/>
          <w:sz w:val="23"/>
          <w:szCs w:val="23"/>
        </w:rPr>
      </w:pPr>
      <w:r>
        <w:rPr>
          <w:rFonts w:ascii="Segoe UI" w:hAnsi="Segoe UI" w:cs="Segoe UI"/>
          <w:color w:val="424242"/>
          <w:sz w:val="23"/>
          <w:szCs w:val="23"/>
        </w:rPr>
        <w:t>Принесла я их в свой сад,</w:t>
      </w:r>
      <w:r>
        <w:rPr>
          <w:rFonts w:ascii="Segoe UI" w:hAnsi="Segoe UI" w:cs="Segoe UI"/>
          <w:color w:val="424242"/>
          <w:sz w:val="23"/>
          <w:szCs w:val="23"/>
        </w:rPr>
        <w:br/>
        <w:t>Кот соседский им не рад.</w:t>
      </w:r>
      <w:r>
        <w:rPr>
          <w:rFonts w:ascii="Segoe UI" w:hAnsi="Segoe UI" w:cs="Segoe UI"/>
          <w:color w:val="424242"/>
          <w:sz w:val="23"/>
          <w:szCs w:val="23"/>
        </w:rPr>
        <w:br/>
        <w:t>К ним принюхивался пёс</w:t>
      </w:r>
      <w:proofErr w:type="gramStart"/>
      <w:r>
        <w:rPr>
          <w:rFonts w:ascii="Segoe UI" w:hAnsi="Segoe UI" w:cs="Segoe UI"/>
          <w:color w:val="424242"/>
          <w:sz w:val="23"/>
          <w:szCs w:val="23"/>
        </w:rPr>
        <w:t xml:space="preserve"> ,</w:t>
      </w:r>
      <w:proofErr w:type="gramEnd"/>
      <w:r>
        <w:rPr>
          <w:rFonts w:ascii="Segoe UI" w:hAnsi="Segoe UI" w:cs="Segoe UI"/>
          <w:color w:val="424242"/>
          <w:sz w:val="23"/>
          <w:szCs w:val="23"/>
        </w:rPr>
        <w:br/>
        <w:t>Но в зубах их не унёс.</w:t>
      </w:r>
    </w:p>
    <w:p w:rsidR="006177DD" w:rsidRDefault="006177DD" w:rsidP="006177DD">
      <w:pPr>
        <w:pStyle w:val="a5"/>
        <w:spacing w:before="0" w:beforeAutospacing="0" w:after="360" w:afterAutospacing="0"/>
        <w:jc w:val="center"/>
        <w:rPr>
          <w:rFonts w:ascii="Segoe UI" w:hAnsi="Segoe UI" w:cs="Segoe UI"/>
          <w:color w:val="424242"/>
          <w:sz w:val="23"/>
          <w:szCs w:val="23"/>
        </w:rPr>
      </w:pPr>
      <w:r>
        <w:rPr>
          <w:rFonts w:ascii="Segoe UI" w:hAnsi="Segoe UI" w:cs="Segoe UI"/>
          <w:color w:val="424242"/>
          <w:sz w:val="23"/>
          <w:szCs w:val="23"/>
        </w:rPr>
        <w:t>Посажу я в башмаки</w:t>
      </w:r>
      <w:r>
        <w:rPr>
          <w:rFonts w:ascii="Segoe UI" w:hAnsi="Segoe UI" w:cs="Segoe UI"/>
          <w:color w:val="424242"/>
          <w:sz w:val="23"/>
          <w:szCs w:val="23"/>
        </w:rPr>
        <w:br/>
        <w:t>Золотые ноготки</w:t>
      </w:r>
      <w:proofErr w:type="gramStart"/>
      <w:r>
        <w:rPr>
          <w:rFonts w:ascii="Segoe UI" w:hAnsi="Segoe UI" w:cs="Segoe UI"/>
          <w:color w:val="424242"/>
          <w:sz w:val="23"/>
          <w:szCs w:val="23"/>
        </w:rPr>
        <w:br/>
        <w:t>И</w:t>
      </w:r>
      <w:proofErr w:type="gramEnd"/>
      <w:r>
        <w:rPr>
          <w:rFonts w:ascii="Segoe UI" w:hAnsi="Segoe UI" w:cs="Segoe UI"/>
          <w:color w:val="424242"/>
          <w:sz w:val="23"/>
          <w:szCs w:val="23"/>
        </w:rPr>
        <w:t xml:space="preserve"> петрушку, и салат,</w:t>
      </w:r>
      <w:r>
        <w:rPr>
          <w:rFonts w:ascii="Segoe UI" w:hAnsi="Segoe UI" w:cs="Segoe UI"/>
          <w:color w:val="424242"/>
          <w:sz w:val="23"/>
          <w:szCs w:val="23"/>
        </w:rPr>
        <w:br/>
        <w:t>Пусть они украсят сад…</w:t>
      </w:r>
    </w:p>
    <w:p w:rsidR="006177DD" w:rsidRDefault="006177DD" w:rsidP="006177DD">
      <w:pPr>
        <w:pStyle w:val="a5"/>
        <w:spacing w:before="0" w:beforeAutospacing="0" w:after="360" w:afterAutospacing="0"/>
        <w:jc w:val="center"/>
        <w:rPr>
          <w:rFonts w:ascii="Segoe UI" w:hAnsi="Segoe UI" w:cs="Segoe UI"/>
          <w:color w:val="424242"/>
          <w:sz w:val="23"/>
          <w:szCs w:val="23"/>
        </w:rPr>
      </w:pPr>
      <w:r>
        <w:rPr>
          <w:rFonts w:ascii="Segoe UI" w:hAnsi="Segoe UI" w:cs="Segoe UI"/>
          <w:color w:val="424242"/>
          <w:sz w:val="23"/>
          <w:szCs w:val="23"/>
        </w:rPr>
        <w:t>И показывать я рада</w:t>
      </w:r>
      <w:r>
        <w:rPr>
          <w:rFonts w:ascii="Segoe UI" w:hAnsi="Segoe UI" w:cs="Segoe UI"/>
          <w:color w:val="424242"/>
          <w:sz w:val="23"/>
          <w:szCs w:val="23"/>
        </w:rPr>
        <w:br/>
        <w:t>Их теперь своим друзьям.</w:t>
      </w:r>
      <w:r>
        <w:rPr>
          <w:rFonts w:ascii="Segoe UI" w:hAnsi="Segoe UI" w:cs="Segoe UI"/>
          <w:color w:val="424242"/>
          <w:sz w:val="23"/>
          <w:szCs w:val="23"/>
        </w:rPr>
        <w:br/>
        <w:t>Башмаки — кусочек сада,</w:t>
      </w:r>
      <w:r>
        <w:rPr>
          <w:rFonts w:ascii="Segoe UI" w:hAnsi="Segoe UI" w:cs="Segoe UI"/>
          <w:color w:val="424242"/>
          <w:sz w:val="23"/>
          <w:szCs w:val="23"/>
        </w:rPr>
        <w:br/>
        <w:t>Никому их не отдам!</w:t>
      </w:r>
    </w:p>
    <w:p w:rsidR="006177DD" w:rsidRDefault="006177DD" w:rsidP="006177DD">
      <w:pPr>
        <w:pStyle w:val="a5"/>
        <w:spacing w:before="0" w:beforeAutospacing="0" w:after="360" w:afterAutospacing="0"/>
        <w:jc w:val="center"/>
        <w:rPr>
          <w:rFonts w:ascii="Segoe UI" w:hAnsi="Segoe UI" w:cs="Segoe UI"/>
          <w:color w:val="424242"/>
          <w:sz w:val="23"/>
          <w:szCs w:val="23"/>
        </w:rPr>
      </w:pPr>
      <w:r>
        <w:rPr>
          <w:rStyle w:val="a6"/>
          <w:rFonts w:ascii="Segoe UI" w:hAnsi="Segoe UI" w:cs="Segoe UI"/>
          <w:color w:val="424242"/>
          <w:sz w:val="23"/>
          <w:szCs w:val="23"/>
        </w:rPr>
        <w:t>Регина Маскаева</w:t>
      </w:r>
    </w:p>
    <w:p w:rsidR="006177DD" w:rsidRPr="00B53D59" w:rsidRDefault="009E5779" w:rsidP="00B53D59">
      <w:pPr>
        <w:spacing w:after="0" w:line="240" w:lineRule="auto"/>
        <w:jc w:val="center"/>
        <w:rPr>
          <w:rFonts w:ascii="Times New Roman" w:hAnsi="Times New Roman" w:cs="Times New Roman"/>
          <w:sz w:val="32"/>
        </w:rPr>
      </w:pPr>
      <w:r>
        <w:rPr>
          <w:noProof/>
        </w:rPr>
        <w:drawing>
          <wp:inline distT="0" distB="0" distL="0" distR="0">
            <wp:extent cx="3808730" cy="3331845"/>
            <wp:effectExtent l="19050" t="0" r="1270" b="0"/>
            <wp:docPr id="15" name="Рисунок 41" descr="https://parafraz.space/wp-content/uploads/2020/03/epdjdhlwsaasau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arafraz.space/wp-content/uploads/2020/03/epdjdhlwsaasaug-1-1.jpg"/>
                    <pic:cNvPicPr>
                      <a:picLocks noChangeAspect="1" noChangeArrowheads="1"/>
                    </pic:cNvPicPr>
                  </pic:nvPicPr>
                  <pic:blipFill>
                    <a:blip r:embed="rId27"/>
                    <a:srcRect/>
                    <a:stretch>
                      <a:fillRect/>
                    </a:stretch>
                  </pic:blipFill>
                  <pic:spPr bwMode="auto">
                    <a:xfrm>
                      <a:off x="0" y="0"/>
                      <a:ext cx="3808730" cy="3331845"/>
                    </a:xfrm>
                    <a:prstGeom prst="rect">
                      <a:avLst/>
                    </a:prstGeom>
                    <a:noFill/>
                    <a:ln w="9525">
                      <a:noFill/>
                      <a:miter lim="800000"/>
                      <a:headEnd/>
                      <a:tailEnd/>
                    </a:ln>
                  </pic:spPr>
                </pic:pic>
              </a:graphicData>
            </a:graphic>
          </wp:inline>
        </w:drawing>
      </w:r>
    </w:p>
    <w:sectPr w:rsidR="006177DD" w:rsidRPr="00B53D59" w:rsidSect="005D45A5">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317C91"/>
    <w:multiLevelType w:val="hybridMultilevel"/>
    <w:tmpl w:val="BDF60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0D36CD"/>
    <w:multiLevelType w:val="multilevel"/>
    <w:tmpl w:val="BEF65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B53D59"/>
    <w:rsid w:val="00296D1D"/>
    <w:rsid w:val="00462D8E"/>
    <w:rsid w:val="005D45A5"/>
    <w:rsid w:val="006177DD"/>
    <w:rsid w:val="0062770E"/>
    <w:rsid w:val="00825C23"/>
    <w:rsid w:val="009E5779"/>
    <w:rsid w:val="00B53D59"/>
    <w:rsid w:val="00CE6C1D"/>
    <w:rsid w:val="00F753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70E"/>
  </w:style>
  <w:style w:type="paragraph" w:styleId="1">
    <w:name w:val="heading 1"/>
    <w:basedOn w:val="a"/>
    <w:link w:val="10"/>
    <w:uiPriority w:val="9"/>
    <w:qFormat/>
    <w:rsid w:val="00B53D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177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3D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3D59"/>
    <w:rPr>
      <w:rFonts w:ascii="Tahoma" w:hAnsi="Tahoma" w:cs="Tahoma"/>
      <w:sz w:val="16"/>
      <w:szCs w:val="16"/>
    </w:rPr>
  </w:style>
  <w:style w:type="character" w:customStyle="1" w:styleId="10">
    <w:name w:val="Заголовок 1 Знак"/>
    <w:basedOn w:val="a0"/>
    <w:link w:val="1"/>
    <w:uiPriority w:val="9"/>
    <w:rsid w:val="00B53D59"/>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6177DD"/>
    <w:rPr>
      <w:rFonts w:asciiTheme="majorHAnsi" w:eastAsiaTheme="majorEastAsia" w:hAnsiTheme="majorHAnsi" w:cstheme="majorBidi"/>
      <w:b/>
      <w:bCs/>
      <w:color w:val="4F81BD" w:themeColor="accent1"/>
    </w:rPr>
  </w:style>
  <w:style w:type="paragraph" w:styleId="a5">
    <w:name w:val="Normal (Web)"/>
    <w:basedOn w:val="a"/>
    <w:uiPriority w:val="99"/>
    <w:semiHidden/>
    <w:unhideWhenUsed/>
    <w:rsid w:val="006177D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6177DD"/>
    <w:rPr>
      <w:i/>
      <w:iCs/>
    </w:rPr>
  </w:style>
  <w:style w:type="character" w:styleId="a7">
    <w:name w:val="Hyperlink"/>
    <w:basedOn w:val="a0"/>
    <w:uiPriority w:val="99"/>
    <w:unhideWhenUsed/>
    <w:rsid w:val="009E5779"/>
    <w:rPr>
      <w:color w:val="0000FF" w:themeColor="hyperlink"/>
      <w:u w:val="single"/>
    </w:rPr>
  </w:style>
  <w:style w:type="paragraph" w:styleId="a8">
    <w:name w:val="List Paragraph"/>
    <w:basedOn w:val="a"/>
    <w:uiPriority w:val="34"/>
    <w:qFormat/>
    <w:rsid w:val="009E5779"/>
    <w:pPr>
      <w:ind w:left="720"/>
      <w:contextualSpacing/>
    </w:pPr>
  </w:style>
</w:styles>
</file>

<file path=word/webSettings.xml><?xml version="1.0" encoding="utf-8"?>
<w:webSettings xmlns:r="http://schemas.openxmlformats.org/officeDocument/2006/relationships" xmlns:w="http://schemas.openxmlformats.org/wordprocessingml/2006/main">
  <w:divs>
    <w:div w:id="1558585190">
      <w:bodyDiv w:val="1"/>
      <w:marLeft w:val="0"/>
      <w:marRight w:val="0"/>
      <w:marTop w:val="0"/>
      <w:marBottom w:val="0"/>
      <w:divBdr>
        <w:top w:val="none" w:sz="0" w:space="0" w:color="auto"/>
        <w:left w:val="none" w:sz="0" w:space="0" w:color="auto"/>
        <w:bottom w:val="none" w:sz="0" w:space="0" w:color="auto"/>
        <w:right w:val="none" w:sz="0" w:space="0" w:color="auto"/>
      </w:divBdr>
    </w:div>
    <w:div w:id="1648776282">
      <w:bodyDiv w:val="1"/>
      <w:marLeft w:val="0"/>
      <w:marRight w:val="0"/>
      <w:marTop w:val="0"/>
      <w:marBottom w:val="0"/>
      <w:divBdr>
        <w:top w:val="none" w:sz="0" w:space="0" w:color="auto"/>
        <w:left w:val="none" w:sz="0" w:space="0" w:color="auto"/>
        <w:bottom w:val="none" w:sz="0" w:space="0" w:color="auto"/>
        <w:right w:val="none" w:sz="0" w:space="0" w:color="auto"/>
      </w:divBdr>
    </w:div>
    <w:div w:id="184982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s://parafraz.space/a-na-dache-vsyo-inache-dachnyie-stihi/" TargetMode="External"/><Relationship Id="rId3" Type="http://schemas.openxmlformats.org/officeDocument/2006/relationships/settings" Target="settings.xml"/><Relationship Id="rId21" Type="http://schemas.openxmlformats.org/officeDocument/2006/relationships/hyperlink" Target="https://www.ozon.ru/product/nastolnaya-kniga-ovoshchevoda-bolotskih-aleksandr-stepanovich-693154770/?oos_search=false&amp;sh=Gxj9fz8hx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antonovsad.ru/7-sovetov-dlya-lenivyh-sadovodov-3227/" TargetMode="External"/><Relationship Id="rId25" Type="http://schemas.openxmlformats.org/officeDocument/2006/relationships/hyperlink" Target="https://rudocs.exdat.com/docs/index-281925.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knigi-fermeru.ru/uchebnaja-kniga-risovoda-konohova-v-p.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studmed.ru/beyker-h-plodovye-kultury_63ac55e0667.html" TargetMode="Externa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hyperlink" Target="https://reallib.org/reader?file=674175"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yandex.ru/images/search?pos=2&amp;from=tabbar&amp;img_url=http%3A%2F%2Fbeauty.mypartnershop.ru%2Fpictures%2F1014030702.jpg&amp;text=&#1043;&#1072;&#1083;&#1080;&#1085;&#1072;+&#1050;&#1072;&#1079;&#1080;&#1084;&#1072;+" TargetMode="External"/><Relationship Id="rId27"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1122</Words>
  <Characters>6401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2023-03-14T12:17:00Z</dcterms:created>
  <dcterms:modified xsi:type="dcterms:W3CDTF">2023-03-14T13:31:00Z</dcterms:modified>
</cp:coreProperties>
</file>