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20AB3730" w:rsidR="00144A31" w:rsidRPr="00144A31" w:rsidRDefault="003B2824" w:rsidP="00144A31">
      <w:pPr>
        <w:jc w:val="right"/>
        <w:rPr>
          <w:rFonts w:ascii="Arial" w:eastAsia="Calibri" w:hAnsi="Arial" w:cs="Arial"/>
          <w:color w:val="595959"/>
          <w:sz w:val="24"/>
        </w:rPr>
      </w:pPr>
      <w:r>
        <w:rPr>
          <w:rFonts w:ascii="Arial" w:eastAsia="Calibri" w:hAnsi="Arial" w:cs="Arial"/>
          <w:color w:val="595959"/>
          <w:sz w:val="24"/>
        </w:rPr>
        <w:t>11</w:t>
      </w:r>
      <w:r w:rsidR="00144A31" w:rsidRPr="00144A31">
        <w:rPr>
          <w:rFonts w:ascii="Arial" w:eastAsia="Calibri" w:hAnsi="Arial" w:cs="Arial"/>
          <w:color w:val="595959"/>
          <w:sz w:val="24"/>
        </w:rPr>
        <w:t>.11.2020</w:t>
      </w:r>
    </w:p>
    <w:p w14:paraId="6BD78CD2" w14:textId="6E937AAB" w:rsidR="00144A31" w:rsidRPr="00144A31" w:rsidRDefault="004C7571" w:rsidP="000A7852">
      <w:pPr>
        <w:spacing w:line="276" w:lineRule="auto"/>
        <w:ind w:left="567"/>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4C7571">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УЙДЕТ ЛИ ТОРГОВЛЯ В ОНЛАЙН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ЧТО ПОКАЖЕТ ПЕРЕПИСЬ</w:t>
      </w:r>
      <w:r w:rsidR="00A108DF">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ИЯ</w:t>
      </w:r>
    </w:p>
    <w:p w14:paraId="289FF875" w14:textId="4092D9DE" w:rsidR="00982E3D" w:rsidRPr="004C7571" w:rsidRDefault="0004684C" w:rsidP="004C7571">
      <w:pPr>
        <w:spacing w:line="276" w:lineRule="auto"/>
        <w:ind w:left="1276"/>
        <w:rPr>
          <w:rFonts w:ascii="Arial" w:eastAsia="Calibri" w:hAnsi="Arial" w:cs="Arial"/>
          <w:b/>
          <w:bCs/>
          <w:color w:val="525252"/>
          <w:sz w:val="24"/>
          <w:szCs w:val="24"/>
        </w:rPr>
      </w:pPr>
      <w:r w:rsidRPr="0004684C">
        <w:rPr>
          <w:rFonts w:ascii="Arial" w:eastAsia="Calibri" w:hAnsi="Arial" w:cs="Arial"/>
          <w:b/>
          <w:bCs/>
          <w:color w:val="525252"/>
          <w:sz w:val="24"/>
          <w:szCs w:val="24"/>
        </w:rPr>
        <w:t xml:space="preserve">Доля онлайн-продаж </w:t>
      </w:r>
      <w:r>
        <w:rPr>
          <w:rFonts w:ascii="Arial" w:eastAsia="Calibri" w:hAnsi="Arial" w:cs="Arial"/>
          <w:b/>
          <w:bCs/>
          <w:color w:val="525252"/>
          <w:sz w:val="24"/>
          <w:szCs w:val="24"/>
        </w:rPr>
        <w:t xml:space="preserve">в России </w:t>
      </w:r>
      <w:r w:rsidRPr="0004684C">
        <w:rPr>
          <w:rFonts w:ascii="Arial" w:eastAsia="Calibri" w:hAnsi="Arial" w:cs="Arial"/>
          <w:b/>
          <w:bCs/>
          <w:color w:val="525252"/>
          <w:sz w:val="24"/>
          <w:szCs w:val="24"/>
        </w:rPr>
        <w:t xml:space="preserve">в 2020 году достигла 10%. Это последствия не только пандемии, но и смены </w:t>
      </w:r>
      <w:proofErr w:type="spellStart"/>
      <w:r w:rsidRPr="0004684C">
        <w:rPr>
          <w:rFonts w:ascii="Arial" w:eastAsia="Calibri" w:hAnsi="Arial" w:cs="Arial"/>
          <w:b/>
          <w:bCs/>
          <w:color w:val="525252"/>
          <w:sz w:val="24"/>
          <w:szCs w:val="24"/>
        </w:rPr>
        <w:t>поколенческих</w:t>
      </w:r>
      <w:proofErr w:type="spellEnd"/>
      <w:r w:rsidRPr="0004684C">
        <w:rPr>
          <w:rFonts w:ascii="Arial" w:eastAsia="Calibri" w:hAnsi="Arial" w:cs="Arial"/>
          <w:b/>
          <w:bCs/>
          <w:color w:val="525252"/>
          <w:sz w:val="24"/>
          <w:szCs w:val="24"/>
        </w:rPr>
        <w:t xml:space="preserve"> предпочтений, </w:t>
      </w:r>
      <w:r>
        <w:rPr>
          <w:rFonts w:ascii="Arial" w:eastAsia="Calibri" w:hAnsi="Arial" w:cs="Arial"/>
          <w:b/>
          <w:bCs/>
          <w:color w:val="525252"/>
          <w:sz w:val="24"/>
          <w:szCs w:val="24"/>
        </w:rPr>
        <w:t xml:space="preserve">сообщает </w:t>
      </w:r>
      <w:hyperlink r:id="rId9" w:history="1">
        <w:r w:rsidRPr="00810AA7">
          <w:rPr>
            <w:rStyle w:val="a9"/>
            <w:rFonts w:ascii="Arial" w:eastAsia="Calibri" w:hAnsi="Arial" w:cs="Arial"/>
            <w:b/>
            <w:bCs/>
            <w:sz w:val="24"/>
            <w:szCs w:val="24"/>
          </w:rPr>
          <w:t>сайт</w:t>
        </w:r>
      </w:hyperlink>
      <w:bookmarkStart w:id="0" w:name="_GoBack"/>
      <w:bookmarkEnd w:id="0"/>
      <w:r>
        <w:rPr>
          <w:rFonts w:ascii="Arial" w:eastAsia="Calibri" w:hAnsi="Arial" w:cs="Arial"/>
          <w:b/>
          <w:bCs/>
          <w:color w:val="525252"/>
          <w:sz w:val="24"/>
          <w:szCs w:val="24"/>
        </w:rPr>
        <w:t xml:space="preserve"> Всероссийской переписи населения. </w:t>
      </w:r>
      <w:r w:rsidR="003B2824">
        <w:rPr>
          <w:rFonts w:ascii="Arial" w:eastAsia="Calibri" w:hAnsi="Arial" w:cs="Arial"/>
          <w:b/>
          <w:bCs/>
          <w:color w:val="525252"/>
          <w:sz w:val="24"/>
          <w:szCs w:val="24"/>
        </w:rPr>
        <w:t>Как меняются потребительские настроения россиян и почему крупные корпорации и малый торговый бизнес с нетерпением ждут новых данных переписи, рассказываем во Всемирный день</w:t>
      </w:r>
      <w:r w:rsidR="007B2EC6">
        <w:rPr>
          <w:rFonts w:ascii="Arial" w:eastAsia="Calibri" w:hAnsi="Arial" w:cs="Arial"/>
          <w:b/>
          <w:bCs/>
          <w:color w:val="525252"/>
          <w:sz w:val="24"/>
          <w:szCs w:val="24"/>
        </w:rPr>
        <w:t xml:space="preserve"> шоп</w:t>
      </w:r>
      <w:r w:rsidR="003B2824">
        <w:rPr>
          <w:rFonts w:ascii="Arial" w:eastAsia="Calibri" w:hAnsi="Arial" w:cs="Arial"/>
          <w:b/>
          <w:bCs/>
          <w:color w:val="525252"/>
          <w:sz w:val="24"/>
          <w:szCs w:val="24"/>
        </w:rPr>
        <w:t xml:space="preserve">инга — </w:t>
      </w:r>
      <w:r w:rsidRPr="0004684C">
        <w:rPr>
          <w:rFonts w:ascii="Arial" w:eastAsia="Calibri" w:hAnsi="Arial" w:cs="Arial"/>
          <w:b/>
          <w:bCs/>
          <w:color w:val="525252"/>
          <w:sz w:val="24"/>
          <w:szCs w:val="24"/>
        </w:rPr>
        <w:t>11 ноября.</w:t>
      </w:r>
    </w:p>
    <w:p w14:paraId="1960849F" w14:textId="77FAB699"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Основным драйвером развития индустрии становится привычка “жить в сети”, характерная для представителей Y-поколения. Согласно </w:t>
      </w:r>
      <w:proofErr w:type="gramStart"/>
      <w:r w:rsidRPr="0004684C">
        <w:rPr>
          <w:rFonts w:ascii="Arial" w:eastAsia="Calibri" w:hAnsi="Arial" w:cs="Arial"/>
          <w:color w:val="525252"/>
          <w:sz w:val="24"/>
          <w:szCs w:val="24"/>
        </w:rPr>
        <w:t>Теории поколений, рожденные с 1985 по 2000–2003 годы с легкостью платят</w:t>
      </w:r>
      <w:proofErr w:type="gramEnd"/>
      <w:r w:rsidRPr="0004684C">
        <w:rPr>
          <w:rFonts w:ascii="Arial" w:eastAsia="Calibri" w:hAnsi="Arial" w:cs="Arial"/>
          <w:color w:val="525252"/>
          <w:sz w:val="24"/>
          <w:szCs w:val="24"/>
        </w:rPr>
        <w:t xml:space="preserve"> за удовольствия и также быстро стремятся заработать, они зависимы от </w:t>
      </w:r>
      <w:proofErr w:type="spellStart"/>
      <w:r w:rsidRPr="0004684C">
        <w:rPr>
          <w:rFonts w:ascii="Arial" w:eastAsia="Calibri" w:hAnsi="Arial" w:cs="Arial"/>
          <w:color w:val="525252"/>
          <w:sz w:val="24"/>
          <w:szCs w:val="24"/>
        </w:rPr>
        <w:t>соцсетей</w:t>
      </w:r>
      <w:proofErr w:type="spellEnd"/>
      <w:r w:rsidRPr="0004684C">
        <w:rPr>
          <w:rFonts w:ascii="Arial" w:eastAsia="Calibri" w:hAnsi="Arial" w:cs="Arial"/>
          <w:color w:val="525252"/>
          <w:sz w:val="24"/>
          <w:szCs w:val="24"/>
        </w:rPr>
        <w:t xml:space="preserve"> и лидеров мнений и не скупятся в оплате эмо</w:t>
      </w:r>
      <w:r>
        <w:rPr>
          <w:rFonts w:ascii="Arial" w:eastAsia="Calibri" w:hAnsi="Arial" w:cs="Arial"/>
          <w:color w:val="525252"/>
          <w:sz w:val="24"/>
          <w:szCs w:val="24"/>
        </w:rPr>
        <w:t>ций. Сегодня, по статистике</w:t>
      </w:r>
      <w:r w:rsidRPr="0004684C">
        <w:rPr>
          <w:rFonts w:ascii="Arial" w:eastAsia="Calibri" w:hAnsi="Arial" w:cs="Arial"/>
          <w:color w:val="525252"/>
          <w:sz w:val="24"/>
          <w:szCs w:val="24"/>
        </w:rPr>
        <w:t>, они все активнее выходят на рынок труда, разбавляя более консервативное и экономное X-поколение. Согласно данным последней переп</w:t>
      </w:r>
      <w:r>
        <w:rPr>
          <w:rFonts w:ascii="Arial" w:eastAsia="Calibri" w:hAnsi="Arial" w:cs="Arial"/>
          <w:color w:val="525252"/>
          <w:sz w:val="24"/>
          <w:szCs w:val="24"/>
        </w:rPr>
        <w:t>иси населения, соотношение X/Y —</w:t>
      </w:r>
      <w:r w:rsidRPr="0004684C">
        <w:rPr>
          <w:rFonts w:ascii="Arial" w:eastAsia="Calibri" w:hAnsi="Arial" w:cs="Arial"/>
          <w:color w:val="525252"/>
          <w:sz w:val="24"/>
          <w:szCs w:val="24"/>
        </w:rPr>
        <w:t xml:space="preserve"> 34,9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 xml:space="preserve">/32,5 млн человек и это гарантирует, что онлайн не убьет </w:t>
      </w:r>
      <w:proofErr w:type="spellStart"/>
      <w:r w:rsidRPr="0004684C">
        <w:rPr>
          <w:rFonts w:ascii="Arial" w:eastAsia="Calibri" w:hAnsi="Arial" w:cs="Arial"/>
          <w:color w:val="525252"/>
          <w:sz w:val="24"/>
          <w:szCs w:val="24"/>
        </w:rPr>
        <w:t>оффлайн</w:t>
      </w:r>
      <w:proofErr w:type="spellEnd"/>
      <w:r w:rsidRPr="0004684C">
        <w:rPr>
          <w:rFonts w:ascii="Arial" w:eastAsia="Calibri" w:hAnsi="Arial" w:cs="Arial"/>
          <w:color w:val="525252"/>
          <w:sz w:val="24"/>
          <w:szCs w:val="24"/>
        </w:rPr>
        <w:t>-торговлю.  </w:t>
      </w:r>
    </w:p>
    <w:p w14:paraId="26CC7B04" w14:textId="5F0DA933"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В России с начала года, по словам профессора базовой кафедры торговой политики РЭУ им. Г.В. Плеханова</w:t>
      </w:r>
      <w:r w:rsidR="00A108DF">
        <w:rPr>
          <w:rFonts w:ascii="Arial" w:eastAsia="Calibri" w:hAnsi="Arial" w:cs="Arial"/>
          <w:color w:val="525252"/>
          <w:sz w:val="24"/>
          <w:szCs w:val="24"/>
        </w:rPr>
        <w:t xml:space="preserve"> Вячеслава Чеглова, доля онлайн-</w:t>
      </w:r>
      <w:r w:rsidRPr="0004684C">
        <w:rPr>
          <w:rFonts w:ascii="Arial" w:eastAsia="Calibri" w:hAnsi="Arial" w:cs="Arial"/>
          <w:color w:val="525252"/>
          <w:sz w:val="24"/>
          <w:szCs w:val="24"/>
        </w:rPr>
        <w:t>заказов выросла примерно до 10% в общей объеме розницы. </w:t>
      </w:r>
    </w:p>
    <w:p w14:paraId="0D980539" w14:textId="24C71B01"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“Это немного, но канал стал гораздо за</w:t>
      </w:r>
      <w:r w:rsidR="00A108DF">
        <w:rPr>
          <w:rFonts w:ascii="Arial" w:eastAsia="Calibri" w:hAnsi="Arial" w:cs="Arial"/>
          <w:color w:val="525252"/>
          <w:sz w:val="24"/>
          <w:szCs w:val="24"/>
        </w:rPr>
        <w:t xml:space="preserve">метнее, </w:t>
      </w:r>
      <w:r>
        <w:rPr>
          <w:rFonts w:ascii="Arial" w:eastAsia="Calibri" w:hAnsi="Arial" w:cs="Arial"/>
          <w:color w:val="525252"/>
          <w:sz w:val="24"/>
          <w:szCs w:val="24"/>
        </w:rPr>
        <w:t>примерно 80</w:t>
      </w:r>
      <w:r w:rsidRPr="0004684C">
        <w:rPr>
          <w:rFonts w:ascii="Arial" w:eastAsia="Calibri" w:hAnsi="Arial" w:cs="Arial"/>
          <w:color w:val="525252"/>
          <w:sz w:val="24"/>
          <w:szCs w:val="24"/>
        </w:rPr>
        <w:t xml:space="preserve">% населения теперь воспринимают его как канал, </w:t>
      </w:r>
      <w:r w:rsidR="00A108DF">
        <w:rPr>
          <w:rFonts w:ascii="Arial" w:eastAsia="Calibri" w:hAnsi="Arial" w:cs="Arial"/>
          <w:color w:val="525252"/>
          <w:sz w:val="24"/>
          <w:szCs w:val="24"/>
        </w:rPr>
        <w:t xml:space="preserve">и он </w:t>
      </w:r>
      <w:r w:rsidRPr="0004684C">
        <w:rPr>
          <w:rFonts w:ascii="Arial" w:eastAsia="Calibri" w:hAnsi="Arial" w:cs="Arial"/>
          <w:color w:val="525252"/>
          <w:sz w:val="24"/>
          <w:szCs w:val="24"/>
        </w:rPr>
        <w:t>может быть использован при необходимости. Молодежь уже освоила онлайн-покупки, для представителей старшего во</w:t>
      </w:r>
      <w:r>
        <w:rPr>
          <w:rFonts w:ascii="Arial" w:eastAsia="Calibri" w:hAnsi="Arial" w:cs="Arial"/>
          <w:color w:val="525252"/>
          <w:sz w:val="24"/>
          <w:szCs w:val="24"/>
        </w:rPr>
        <w:t>зраста возможность обозначена, —</w:t>
      </w:r>
      <w:r w:rsidR="00A108DF">
        <w:rPr>
          <w:rFonts w:ascii="Arial" w:eastAsia="Calibri" w:hAnsi="Arial" w:cs="Arial"/>
          <w:color w:val="525252"/>
          <w:sz w:val="24"/>
          <w:szCs w:val="24"/>
        </w:rPr>
        <w:t xml:space="preserve"> подчеркивает Вячеслав Чеглов. –</w:t>
      </w:r>
      <w:r w:rsidRPr="0004684C">
        <w:rPr>
          <w:rFonts w:ascii="Arial" w:eastAsia="Calibri" w:hAnsi="Arial" w:cs="Arial"/>
          <w:color w:val="525252"/>
          <w:sz w:val="24"/>
          <w:szCs w:val="24"/>
        </w:rPr>
        <w:t xml:space="preserve"> В виду второй волны ограничений из-за распространения </w:t>
      </w:r>
      <w:proofErr w:type="spellStart"/>
      <w:r w:rsidRPr="0004684C">
        <w:rPr>
          <w:rFonts w:ascii="Arial" w:eastAsia="Calibri" w:hAnsi="Arial" w:cs="Arial"/>
          <w:color w:val="525252"/>
          <w:sz w:val="24"/>
          <w:szCs w:val="24"/>
        </w:rPr>
        <w:t>коронавируса</w:t>
      </w:r>
      <w:proofErr w:type="spellEnd"/>
      <w:r w:rsidRPr="0004684C">
        <w:rPr>
          <w:rFonts w:ascii="Arial" w:eastAsia="Calibri" w:hAnsi="Arial" w:cs="Arial"/>
          <w:color w:val="525252"/>
          <w:sz w:val="24"/>
          <w:szCs w:val="24"/>
        </w:rPr>
        <w:t xml:space="preserve"> доля канала в обо</w:t>
      </w:r>
      <w:r>
        <w:rPr>
          <w:rFonts w:ascii="Arial" w:eastAsia="Calibri" w:hAnsi="Arial" w:cs="Arial"/>
          <w:color w:val="525252"/>
          <w:sz w:val="24"/>
          <w:szCs w:val="24"/>
        </w:rPr>
        <w:t>зримом будущем может достичь 20</w:t>
      </w:r>
      <w:r w:rsidRPr="0004684C">
        <w:rPr>
          <w:rFonts w:ascii="Arial" w:eastAsia="Calibri" w:hAnsi="Arial" w:cs="Arial"/>
          <w:color w:val="525252"/>
          <w:sz w:val="24"/>
          <w:szCs w:val="24"/>
        </w:rPr>
        <w:t>%”.</w:t>
      </w:r>
    </w:p>
    <w:p w14:paraId="1C0D1B19" w14:textId="77777777"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Однако это не станет угрозой для </w:t>
      </w:r>
      <w:proofErr w:type="gramStart"/>
      <w:r w:rsidRPr="0004684C">
        <w:rPr>
          <w:rFonts w:ascii="Arial" w:eastAsia="Calibri" w:hAnsi="Arial" w:cs="Arial"/>
          <w:color w:val="525252"/>
          <w:sz w:val="24"/>
          <w:szCs w:val="24"/>
        </w:rPr>
        <w:t>традиционного</w:t>
      </w:r>
      <w:proofErr w:type="gramEnd"/>
      <w:r w:rsidRPr="0004684C">
        <w:rPr>
          <w:rFonts w:ascii="Arial" w:eastAsia="Calibri" w:hAnsi="Arial" w:cs="Arial"/>
          <w:color w:val="525252"/>
          <w:sz w:val="24"/>
          <w:szCs w:val="24"/>
        </w:rPr>
        <w:t xml:space="preserve"> ритейла.</w:t>
      </w:r>
    </w:p>
    <w:p w14:paraId="3DD55B2F" w14:textId="7B07757E"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w:t>
      </w:r>
      <w:proofErr w:type="spellStart"/>
      <w:r w:rsidRPr="0004684C">
        <w:rPr>
          <w:rFonts w:ascii="Arial" w:eastAsia="Calibri" w:hAnsi="Arial" w:cs="Arial"/>
          <w:color w:val="525252"/>
          <w:sz w:val="24"/>
          <w:szCs w:val="24"/>
        </w:rPr>
        <w:t>Оффлайн</w:t>
      </w:r>
      <w:proofErr w:type="spellEnd"/>
      <w:r w:rsidRPr="0004684C">
        <w:rPr>
          <w:rFonts w:ascii="Arial" w:eastAsia="Calibri" w:hAnsi="Arial" w:cs="Arial"/>
          <w:color w:val="525252"/>
          <w:sz w:val="24"/>
          <w:szCs w:val="24"/>
        </w:rPr>
        <w:t>-торговля не просто продолжит существовать, хотя и “встроит” в себя онлайн, но останется главным каналом продаж, поскольку полного доверия потребителя он</w:t>
      </w:r>
      <w:r>
        <w:rPr>
          <w:rFonts w:ascii="Arial" w:eastAsia="Calibri" w:hAnsi="Arial" w:cs="Arial"/>
          <w:color w:val="525252"/>
          <w:sz w:val="24"/>
          <w:szCs w:val="24"/>
        </w:rPr>
        <w:t>лайн-покупкам до сих пор нет”, —</w:t>
      </w:r>
      <w:r w:rsidRPr="0004684C">
        <w:rPr>
          <w:rFonts w:ascii="Arial" w:eastAsia="Calibri" w:hAnsi="Arial" w:cs="Arial"/>
          <w:color w:val="525252"/>
          <w:sz w:val="24"/>
          <w:szCs w:val="24"/>
        </w:rPr>
        <w:t xml:space="preserve"> прогнозирует эксперт.</w:t>
      </w:r>
    </w:p>
    <w:p w14:paraId="70850E7A" w14:textId="5B39A5CE" w:rsidR="00A35FBA"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lastRenderedPageBreak/>
        <w:t>Это при том, что технически россияне готовы тратить деньги в интернете</w:t>
      </w:r>
      <w:r w:rsidR="00A35FBA">
        <w:rPr>
          <w:rFonts w:ascii="Arial" w:eastAsia="Calibri" w:hAnsi="Arial" w:cs="Arial"/>
          <w:color w:val="525252"/>
          <w:sz w:val="24"/>
          <w:szCs w:val="24"/>
        </w:rPr>
        <w:t>, что подтверждает статистика</w:t>
      </w:r>
      <w:r w:rsidRPr="0004684C">
        <w:rPr>
          <w:rFonts w:ascii="Arial" w:eastAsia="Calibri" w:hAnsi="Arial" w:cs="Arial"/>
          <w:color w:val="525252"/>
          <w:sz w:val="24"/>
          <w:szCs w:val="24"/>
        </w:rPr>
        <w:t xml:space="preserve">. </w:t>
      </w:r>
      <w:r w:rsidR="00A108DF">
        <w:rPr>
          <w:rFonts w:ascii="Arial" w:eastAsia="Calibri" w:hAnsi="Arial" w:cs="Arial"/>
          <w:color w:val="525252"/>
          <w:sz w:val="24"/>
          <w:szCs w:val="24"/>
        </w:rPr>
        <w:t>Так, в сентябре 2020 года, по данным Росстата, объемы продаж через и</w:t>
      </w:r>
      <w:r w:rsidR="00A108DF" w:rsidRPr="00A108DF">
        <w:rPr>
          <w:rFonts w:ascii="Arial" w:eastAsia="Calibri" w:hAnsi="Arial" w:cs="Arial"/>
          <w:color w:val="525252"/>
          <w:sz w:val="24"/>
          <w:szCs w:val="24"/>
        </w:rPr>
        <w:t>нтернет по крупным и средним торгующим организациям</w:t>
      </w:r>
      <w:r w:rsidR="00A108DF">
        <w:rPr>
          <w:rFonts w:ascii="Arial" w:eastAsia="Calibri" w:hAnsi="Arial" w:cs="Arial"/>
          <w:color w:val="525252"/>
          <w:sz w:val="24"/>
          <w:szCs w:val="24"/>
        </w:rPr>
        <w:t xml:space="preserve"> по сравнению с августом 2020 года</w:t>
      </w:r>
      <w:r w:rsidR="00A108DF" w:rsidRPr="00A108DF">
        <w:rPr>
          <w:rFonts w:ascii="Arial" w:eastAsia="Calibri" w:hAnsi="Arial" w:cs="Arial"/>
          <w:color w:val="525252"/>
          <w:sz w:val="24"/>
          <w:szCs w:val="24"/>
        </w:rPr>
        <w:t xml:space="preserve"> выросли на 0,5% (в сопостав</w:t>
      </w:r>
      <w:r w:rsidR="00A108DF">
        <w:rPr>
          <w:rFonts w:ascii="Arial" w:eastAsia="Calibri" w:hAnsi="Arial" w:cs="Arial"/>
          <w:color w:val="525252"/>
          <w:sz w:val="24"/>
          <w:szCs w:val="24"/>
        </w:rPr>
        <w:t xml:space="preserve">имых ценах), с сентябрем 2019 года </w:t>
      </w:r>
      <w:r w:rsidR="00A35FBA">
        <w:rPr>
          <w:rFonts w:ascii="Arial" w:eastAsia="Calibri" w:hAnsi="Arial" w:cs="Arial"/>
          <w:color w:val="525252"/>
          <w:sz w:val="24"/>
          <w:szCs w:val="24"/>
        </w:rPr>
        <w:t>– в 2,3 раза!</w:t>
      </w:r>
      <w:r w:rsidR="00A108DF" w:rsidRPr="00A108DF">
        <w:rPr>
          <w:rFonts w:ascii="Arial" w:eastAsia="Calibri" w:hAnsi="Arial" w:cs="Arial"/>
          <w:color w:val="525252"/>
          <w:sz w:val="24"/>
          <w:szCs w:val="24"/>
        </w:rPr>
        <w:t xml:space="preserve"> </w:t>
      </w:r>
      <w:proofErr w:type="gramStart"/>
      <w:r w:rsidR="00A108DF" w:rsidRPr="00A108DF">
        <w:rPr>
          <w:rFonts w:ascii="Arial" w:eastAsia="Calibri" w:hAnsi="Arial" w:cs="Arial"/>
          <w:color w:val="525252"/>
          <w:sz w:val="24"/>
          <w:szCs w:val="24"/>
        </w:rPr>
        <w:t xml:space="preserve">Доля онлайн-продаж в общем </w:t>
      </w:r>
      <w:r w:rsidR="00A35FBA">
        <w:rPr>
          <w:rFonts w:ascii="Arial" w:eastAsia="Calibri" w:hAnsi="Arial" w:cs="Arial"/>
          <w:color w:val="525252"/>
          <w:sz w:val="24"/>
          <w:szCs w:val="24"/>
        </w:rPr>
        <w:t xml:space="preserve">обороте розничной торговли </w:t>
      </w:r>
      <w:r w:rsidR="00A108DF" w:rsidRPr="00A108DF">
        <w:rPr>
          <w:rFonts w:ascii="Arial" w:eastAsia="Calibri" w:hAnsi="Arial" w:cs="Arial"/>
          <w:color w:val="525252"/>
          <w:sz w:val="24"/>
          <w:szCs w:val="24"/>
        </w:rPr>
        <w:t>выросла до 5,4% против 2,6% в сентябре 2019 года.</w:t>
      </w:r>
      <w:proofErr w:type="gramEnd"/>
      <w:r w:rsidR="00A108DF" w:rsidRPr="00A108DF">
        <w:rPr>
          <w:rFonts w:ascii="Arial" w:eastAsia="Calibri" w:hAnsi="Arial" w:cs="Arial"/>
          <w:color w:val="525252"/>
          <w:sz w:val="24"/>
          <w:szCs w:val="24"/>
        </w:rPr>
        <w:t xml:space="preserve"> В общем объеме </w:t>
      </w:r>
      <w:proofErr w:type="spellStart"/>
      <w:r w:rsidR="00A108DF" w:rsidRPr="00A108DF">
        <w:rPr>
          <w:rFonts w:ascii="Arial" w:eastAsia="Calibri" w:hAnsi="Arial" w:cs="Arial"/>
          <w:color w:val="525252"/>
          <w:sz w:val="24"/>
          <w:szCs w:val="24"/>
        </w:rPr>
        <w:t>интернет-торговли</w:t>
      </w:r>
      <w:proofErr w:type="spellEnd"/>
      <w:r w:rsidR="00A108DF" w:rsidRPr="00A108DF">
        <w:rPr>
          <w:rFonts w:ascii="Arial" w:eastAsia="Calibri" w:hAnsi="Arial" w:cs="Arial"/>
          <w:color w:val="525252"/>
          <w:sz w:val="24"/>
          <w:szCs w:val="24"/>
        </w:rPr>
        <w:t xml:space="preserve"> более 60% приходится на долю DNS, OZON, WILDBERRIES, </w:t>
      </w:r>
      <w:proofErr w:type="spellStart"/>
      <w:r w:rsidR="00A108DF" w:rsidRPr="00A108DF">
        <w:rPr>
          <w:rFonts w:ascii="Arial" w:eastAsia="Calibri" w:hAnsi="Arial" w:cs="Arial"/>
          <w:color w:val="525252"/>
          <w:sz w:val="24"/>
          <w:szCs w:val="24"/>
        </w:rPr>
        <w:t>М.Видео</w:t>
      </w:r>
      <w:proofErr w:type="spellEnd"/>
      <w:r w:rsidR="00A108DF" w:rsidRPr="00A108DF">
        <w:rPr>
          <w:rFonts w:ascii="Arial" w:eastAsia="Calibri" w:hAnsi="Arial" w:cs="Arial"/>
          <w:color w:val="525252"/>
          <w:sz w:val="24"/>
          <w:szCs w:val="24"/>
        </w:rPr>
        <w:t xml:space="preserve">, </w:t>
      </w:r>
      <w:proofErr w:type="spellStart"/>
      <w:r w:rsidR="00A108DF" w:rsidRPr="00A108DF">
        <w:rPr>
          <w:rFonts w:ascii="Arial" w:eastAsia="Calibri" w:hAnsi="Arial" w:cs="Arial"/>
          <w:color w:val="525252"/>
          <w:sz w:val="24"/>
          <w:szCs w:val="24"/>
        </w:rPr>
        <w:t>Ситилинк</w:t>
      </w:r>
      <w:proofErr w:type="spellEnd"/>
      <w:r w:rsidR="00A108DF" w:rsidRPr="00A108DF">
        <w:rPr>
          <w:rFonts w:ascii="Arial" w:eastAsia="Calibri" w:hAnsi="Arial" w:cs="Arial"/>
          <w:color w:val="525252"/>
          <w:sz w:val="24"/>
          <w:szCs w:val="24"/>
        </w:rPr>
        <w:t xml:space="preserve">. </w:t>
      </w:r>
    </w:p>
    <w:p w14:paraId="3D17F064" w14:textId="112513DC" w:rsidR="0004684C" w:rsidRPr="0004684C" w:rsidRDefault="0004684C" w:rsidP="00A108DF">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Уровень проникновения интернета и “мобилизация” населения </w:t>
      </w:r>
      <w:r w:rsidR="00A35FBA">
        <w:rPr>
          <w:rFonts w:ascii="Arial" w:eastAsia="Calibri" w:hAnsi="Arial" w:cs="Arial"/>
          <w:color w:val="525252"/>
          <w:sz w:val="24"/>
          <w:szCs w:val="24"/>
        </w:rPr>
        <w:t xml:space="preserve">сейчас </w:t>
      </w:r>
      <w:r w:rsidRPr="0004684C">
        <w:rPr>
          <w:rFonts w:ascii="Arial" w:eastAsia="Calibri" w:hAnsi="Arial" w:cs="Arial"/>
          <w:color w:val="525252"/>
          <w:sz w:val="24"/>
          <w:szCs w:val="24"/>
        </w:rPr>
        <w:t>достаточно высок</w:t>
      </w:r>
      <w:r w:rsidR="00A35FBA">
        <w:rPr>
          <w:rFonts w:ascii="Arial" w:eastAsia="Calibri" w:hAnsi="Arial" w:cs="Arial"/>
          <w:color w:val="525252"/>
          <w:sz w:val="24"/>
          <w:szCs w:val="24"/>
        </w:rPr>
        <w:t>и. Подсчитано: в</w:t>
      </w:r>
      <w:r w:rsidRPr="0004684C">
        <w:rPr>
          <w:rFonts w:ascii="Arial" w:eastAsia="Calibri" w:hAnsi="Arial" w:cs="Arial"/>
          <w:color w:val="525252"/>
          <w:sz w:val="24"/>
          <w:szCs w:val="24"/>
        </w:rPr>
        <w:t xml:space="preserve"> первом полугодии 2020 года количество россиян, выходящих ежедневно в интернет с мобильных устройств</w:t>
      </w:r>
      <w:r w:rsidR="00A35FBA">
        <w:rPr>
          <w:rFonts w:ascii="Arial" w:eastAsia="Calibri" w:hAnsi="Arial" w:cs="Arial"/>
          <w:color w:val="525252"/>
          <w:sz w:val="24"/>
          <w:szCs w:val="24"/>
        </w:rPr>
        <w:t>,</w:t>
      </w:r>
      <w:r w:rsidRPr="0004684C">
        <w:rPr>
          <w:rFonts w:ascii="Arial" w:eastAsia="Calibri" w:hAnsi="Arial" w:cs="Arial"/>
          <w:color w:val="525252"/>
          <w:sz w:val="24"/>
          <w:szCs w:val="24"/>
        </w:rPr>
        <w:t xml:space="preserve"> достигло 142,7 </w:t>
      </w:r>
      <w:proofErr w:type="gramStart"/>
      <w:r w:rsidRPr="0004684C">
        <w:rPr>
          <w:rFonts w:ascii="Arial" w:eastAsia="Calibri" w:hAnsi="Arial" w:cs="Arial"/>
          <w:color w:val="525252"/>
          <w:sz w:val="24"/>
          <w:szCs w:val="24"/>
        </w:rPr>
        <w:t>млн</w:t>
      </w:r>
      <w:proofErr w:type="gramEnd"/>
      <w:r w:rsidRPr="0004684C">
        <w:rPr>
          <w:rFonts w:ascii="Arial" w:eastAsia="Calibri" w:hAnsi="Arial" w:cs="Arial"/>
          <w:color w:val="525252"/>
          <w:sz w:val="24"/>
          <w:szCs w:val="24"/>
        </w:rPr>
        <w:t xml:space="preserve"> человек. При этом у каждого гражданина </w:t>
      </w:r>
      <w:r w:rsidR="00A35FBA">
        <w:rPr>
          <w:rFonts w:ascii="Arial" w:eastAsia="Calibri" w:hAnsi="Arial" w:cs="Arial"/>
          <w:color w:val="525252"/>
          <w:sz w:val="24"/>
          <w:szCs w:val="24"/>
        </w:rPr>
        <w:t xml:space="preserve">– </w:t>
      </w:r>
      <w:r w:rsidRPr="0004684C">
        <w:rPr>
          <w:rFonts w:ascii="Arial" w:eastAsia="Calibri" w:hAnsi="Arial" w:cs="Arial"/>
          <w:color w:val="525252"/>
          <w:sz w:val="24"/>
          <w:szCs w:val="24"/>
        </w:rPr>
        <w:t>более двух устрой</w:t>
      </w:r>
      <w:proofErr w:type="gramStart"/>
      <w:r w:rsidRPr="0004684C">
        <w:rPr>
          <w:rFonts w:ascii="Arial" w:eastAsia="Calibri" w:hAnsi="Arial" w:cs="Arial"/>
          <w:color w:val="525252"/>
          <w:sz w:val="24"/>
          <w:szCs w:val="24"/>
        </w:rPr>
        <w:t>ств дл</w:t>
      </w:r>
      <w:proofErr w:type="gramEnd"/>
      <w:r w:rsidRPr="0004684C">
        <w:rPr>
          <w:rFonts w:ascii="Arial" w:eastAsia="Calibri" w:hAnsi="Arial" w:cs="Arial"/>
          <w:color w:val="525252"/>
          <w:sz w:val="24"/>
          <w:szCs w:val="24"/>
        </w:rPr>
        <w:t>я мобильной связи. </w:t>
      </w:r>
    </w:p>
    <w:p w14:paraId="5A6E0FC2" w14:textId="5DEB6B18"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Информацию о том</w:t>
      </w:r>
      <w:r w:rsidR="00C415CA">
        <w:rPr>
          <w:rFonts w:ascii="Arial" w:eastAsia="Calibri" w:hAnsi="Arial" w:cs="Arial"/>
          <w:color w:val="525252"/>
          <w:sz w:val="24"/>
          <w:szCs w:val="24"/>
        </w:rPr>
        <w:t>,</w:t>
      </w:r>
      <w:r w:rsidRPr="0004684C">
        <w:rPr>
          <w:rFonts w:ascii="Arial" w:eastAsia="Calibri" w:hAnsi="Arial" w:cs="Arial"/>
          <w:color w:val="525252"/>
          <w:sz w:val="24"/>
          <w:szCs w:val="24"/>
        </w:rPr>
        <w:t xml:space="preserve"> как меняется состав населения</w:t>
      </w:r>
      <w:r w:rsidR="00C415CA">
        <w:rPr>
          <w:rFonts w:ascii="Arial" w:eastAsia="Calibri" w:hAnsi="Arial" w:cs="Arial"/>
          <w:color w:val="525252"/>
          <w:sz w:val="24"/>
          <w:szCs w:val="24"/>
        </w:rPr>
        <w:t xml:space="preserve"> страны</w:t>
      </w:r>
      <w:r w:rsidRPr="0004684C">
        <w:rPr>
          <w:rFonts w:ascii="Arial" w:eastAsia="Calibri" w:hAnsi="Arial" w:cs="Arial"/>
          <w:color w:val="525252"/>
          <w:sz w:val="24"/>
          <w:szCs w:val="24"/>
        </w:rPr>
        <w:t>,</w:t>
      </w:r>
      <w:r w:rsidR="00C415CA">
        <w:rPr>
          <w:rFonts w:ascii="Arial" w:eastAsia="Calibri" w:hAnsi="Arial" w:cs="Arial"/>
          <w:color w:val="525252"/>
          <w:sz w:val="24"/>
          <w:szCs w:val="24"/>
        </w:rPr>
        <w:t xml:space="preserve"> а с ним и </w:t>
      </w:r>
      <w:r w:rsidRPr="0004684C">
        <w:rPr>
          <w:rFonts w:ascii="Arial" w:eastAsia="Calibri" w:hAnsi="Arial" w:cs="Arial"/>
          <w:color w:val="525252"/>
          <w:sz w:val="24"/>
          <w:szCs w:val="24"/>
        </w:rPr>
        <w:t xml:space="preserve"> цен</w:t>
      </w:r>
      <w:r w:rsidR="00C415CA">
        <w:rPr>
          <w:rFonts w:ascii="Arial" w:eastAsia="Calibri" w:hAnsi="Arial" w:cs="Arial"/>
          <w:color w:val="525252"/>
          <w:sz w:val="24"/>
          <w:szCs w:val="24"/>
        </w:rPr>
        <w:t xml:space="preserve">ностные ориентиры, присущие разным поколениям,  </w:t>
      </w:r>
      <w:r w:rsidR="003B2824">
        <w:rPr>
          <w:rFonts w:ascii="Arial" w:eastAsia="Calibri" w:hAnsi="Arial" w:cs="Arial"/>
          <w:color w:val="525252"/>
          <w:sz w:val="24"/>
          <w:szCs w:val="24"/>
        </w:rPr>
        <w:t xml:space="preserve">может дать </w:t>
      </w:r>
      <w:r w:rsidR="00C415CA">
        <w:rPr>
          <w:rFonts w:ascii="Arial" w:eastAsia="Calibri" w:hAnsi="Arial" w:cs="Arial"/>
          <w:color w:val="525252"/>
          <w:sz w:val="24"/>
          <w:szCs w:val="24"/>
        </w:rPr>
        <w:t>предстоящая Всероссийская перепись населения</w:t>
      </w:r>
      <w:r w:rsidRPr="0004684C">
        <w:rPr>
          <w:rFonts w:ascii="Arial" w:eastAsia="Calibri" w:hAnsi="Arial" w:cs="Arial"/>
          <w:color w:val="525252"/>
          <w:sz w:val="24"/>
          <w:szCs w:val="24"/>
        </w:rPr>
        <w:t>. Впервые применяемый Росстатом анализ больших данных (</w:t>
      </w:r>
      <w:proofErr w:type="spellStart"/>
      <w:r w:rsidRPr="0004684C">
        <w:rPr>
          <w:rFonts w:ascii="Arial" w:eastAsia="Calibri" w:hAnsi="Arial" w:cs="Arial"/>
          <w:color w:val="525252"/>
          <w:sz w:val="24"/>
          <w:szCs w:val="24"/>
        </w:rPr>
        <w:t>Big</w:t>
      </w:r>
      <w:proofErr w:type="spellEnd"/>
      <w:r w:rsidRPr="0004684C">
        <w:rPr>
          <w:rFonts w:ascii="Arial" w:eastAsia="Calibri" w:hAnsi="Arial" w:cs="Arial"/>
          <w:color w:val="525252"/>
          <w:sz w:val="24"/>
          <w:szCs w:val="24"/>
        </w:rPr>
        <w:t xml:space="preserve"> </w:t>
      </w:r>
      <w:proofErr w:type="spellStart"/>
      <w:r w:rsidRPr="0004684C">
        <w:rPr>
          <w:rFonts w:ascii="Arial" w:eastAsia="Calibri" w:hAnsi="Arial" w:cs="Arial"/>
          <w:color w:val="525252"/>
          <w:sz w:val="24"/>
          <w:szCs w:val="24"/>
        </w:rPr>
        <w:t>Data</w:t>
      </w:r>
      <w:proofErr w:type="spellEnd"/>
      <w:r w:rsidRPr="0004684C">
        <w:rPr>
          <w:rFonts w:ascii="Arial" w:eastAsia="Calibri" w:hAnsi="Arial" w:cs="Arial"/>
          <w:color w:val="525252"/>
          <w:sz w:val="24"/>
          <w:szCs w:val="24"/>
        </w:rPr>
        <w:t>) позволит быстро получить точную статистику численности и других характеристик населения</w:t>
      </w:r>
      <w:r w:rsidR="003B2824">
        <w:rPr>
          <w:rFonts w:ascii="Arial" w:eastAsia="Calibri" w:hAnsi="Arial" w:cs="Arial"/>
          <w:color w:val="525252"/>
          <w:sz w:val="24"/>
          <w:szCs w:val="24"/>
        </w:rPr>
        <w:t xml:space="preserve">, </w:t>
      </w:r>
      <w:proofErr w:type="gramStart"/>
      <w:r w:rsidR="003B2824">
        <w:rPr>
          <w:rFonts w:ascii="Arial" w:eastAsia="Calibri" w:hAnsi="Arial" w:cs="Arial"/>
          <w:color w:val="525252"/>
          <w:sz w:val="24"/>
          <w:szCs w:val="24"/>
        </w:rPr>
        <w:t>которая</w:t>
      </w:r>
      <w:proofErr w:type="gramEnd"/>
      <w:r w:rsidR="003B2824">
        <w:rPr>
          <w:rFonts w:ascii="Arial" w:eastAsia="Calibri" w:hAnsi="Arial" w:cs="Arial"/>
          <w:color w:val="525252"/>
          <w:sz w:val="24"/>
          <w:szCs w:val="24"/>
        </w:rPr>
        <w:t xml:space="preserve"> позволит социологам и экономистам сделать анализ и прогноз относительно потребительских предпочтений россиян</w:t>
      </w:r>
      <w:r w:rsidRPr="0004684C">
        <w:rPr>
          <w:rFonts w:ascii="Arial" w:eastAsia="Calibri" w:hAnsi="Arial" w:cs="Arial"/>
          <w:color w:val="525252"/>
          <w:sz w:val="24"/>
          <w:szCs w:val="24"/>
        </w:rPr>
        <w:t>. Заинтересованность в такой информации уж</w:t>
      </w:r>
      <w:r w:rsidR="003B2824">
        <w:rPr>
          <w:rFonts w:ascii="Arial" w:eastAsia="Calibri" w:hAnsi="Arial" w:cs="Arial"/>
          <w:color w:val="525252"/>
          <w:sz w:val="24"/>
          <w:szCs w:val="24"/>
        </w:rPr>
        <w:t>е высказали большие корпорации —</w:t>
      </w:r>
      <w:r w:rsidRPr="0004684C">
        <w:rPr>
          <w:rFonts w:ascii="Arial" w:eastAsia="Calibri" w:hAnsi="Arial" w:cs="Arial"/>
          <w:color w:val="525252"/>
          <w:sz w:val="24"/>
          <w:szCs w:val="24"/>
        </w:rPr>
        <w:t xml:space="preserve"> Росстат обещает поделиться </w:t>
      </w:r>
      <w:r w:rsidR="008359D6">
        <w:rPr>
          <w:rFonts w:ascii="Arial" w:eastAsia="Calibri" w:hAnsi="Arial" w:cs="Arial"/>
          <w:color w:val="525252"/>
          <w:sz w:val="24"/>
          <w:szCs w:val="24"/>
        </w:rPr>
        <w:t xml:space="preserve">ей со всеми жителями страны </w:t>
      </w:r>
      <w:r w:rsidRPr="0004684C">
        <w:rPr>
          <w:rFonts w:ascii="Arial" w:eastAsia="Calibri" w:hAnsi="Arial" w:cs="Arial"/>
          <w:color w:val="525252"/>
          <w:sz w:val="24"/>
          <w:szCs w:val="24"/>
        </w:rPr>
        <w:t>бесплатно.</w:t>
      </w:r>
    </w:p>
    <w:p w14:paraId="4B5F60BD" w14:textId="4B95BA37" w:rsidR="0004684C" w:rsidRPr="0004684C" w:rsidRDefault="0004684C" w:rsidP="0004684C">
      <w:pPr>
        <w:spacing w:line="276" w:lineRule="auto"/>
        <w:ind w:firstLine="709"/>
        <w:jc w:val="both"/>
        <w:rPr>
          <w:rFonts w:ascii="Arial" w:eastAsia="Calibri" w:hAnsi="Arial" w:cs="Arial"/>
          <w:color w:val="525252"/>
          <w:sz w:val="24"/>
          <w:szCs w:val="24"/>
        </w:rPr>
      </w:pPr>
      <w:r w:rsidRPr="0004684C">
        <w:rPr>
          <w:rFonts w:ascii="Arial" w:eastAsia="Calibri" w:hAnsi="Arial" w:cs="Arial"/>
          <w:color w:val="525252"/>
          <w:sz w:val="24"/>
          <w:szCs w:val="24"/>
        </w:rPr>
        <w:t xml:space="preserve">«Крупный бизнес, который работает с данными, как Сбербанк,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w:t>
      </w:r>
      <w:proofErr w:type="gramStart"/>
      <w:r w:rsidRPr="0004684C">
        <w:rPr>
          <w:rFonts w:ascii="Arial" w:eastAsia="Calibri" w:hAnsi="Arial" w:cs="Arial"/>
          <w:color w:val="525252"/>
          <w:sz w:val="24"/>
          <w:szCs w:val="24"/>
        </w:rPr>
        <w:t>на</w:t>
      </w:r>
      <w:proofErr w:type="gramEnd"/>
      <w:r w:rsidRPr="0004684C">
        <w:rPr>
          <w:rFonts w:ascii="Arial" w:eastAsia="Calibri" w:hAnsi="Arial" w:cs="Arial"/>
          <w:color w:val="525252"/>
          <w:sz w:val="24"/>
          <w:szCs w:val="24"/>
        </w:rPr>
        <w:t xml:space="preserve"> нашей BI-платформе. Любой бизнесмен, которой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товары для детей, если в районе высокая рождаемость и много молодых семей. Все это будет полностью бесплатным</w:t>
      </w:r>
      <w:r w:rsidR="003B2824">
        <w:rPr>
          <w:rFonts w:ascii="Arial" w:eastAsia="Calibri" w:hAnsi="Arial" w:cs="Arial"/>
          <w:color w:val="525252"/>
          <w:sz w:val="24"/>
          <w:szCs w:val="24"/>
        </w:rPr>
        <w:t>»</w:t>
      </w:r>
      <w:r w:rsidRPr="0004684C">
        <w:rPr>
          <w:rFonts w:ascii="Arial" w:eastAsia="Calibri" w:hAnsi="Arial" w:cs="Arial"/>
          <w:color w:val="525252"/>
          <w:sz w:val="24"/>
          <w:szCs w:val="24"/>
        </w:rPr>
        <w:t>, — говорил ранее заместитель главы Рос</w:t>
      </w:r>
      <w:r w:rsidR="003B2824">
        <w:rPr>
          <w:rFonts w:ascii="Arial" w:eastAsia="Calibri" w:hAnsi="Arial" w:cs="Arial"/>
          <w:color w:val="525252"/>
          <w:sz w:val="24"/>
          <w:szCs w:val="24"/>
        </w:rPr>
        <w:t>с</w:t>
      </w:r>
      <w:r w:rsidRPr="0004684C">
        <w:rPr>
          <w:rFonts w:ascii="Arial" w:eastAsia="Calibri" w:hAnsi="Arial" w:cs="Arial"/>
          <w:color w:val="525252"/>
          <w:sz w:val="24"/>
          <w:szCs w:val="24"/>
        </w:rPr>
        <w:t>тата Павел Смелов.</w:t>
      </w:r>
    </w:p>
    <w:p w14:paraId="57E6D855" w14:textId="4F46459E" w:rsidR="00144A31" w:rsidRPr="00144A31" w:rsidRDefault="00DE26E9" w:rsidP="0004684C">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Всемирный день шоп</w:t>
      </w:r>
      <w:r w:rsidR="003B2824">
        <w:rPr>
          <w:rFonts w:ascii="Arial" w:eastAsia="Calibri" w:hAnsi="Arial" w:cs="Arial"/>
          <w:color w:val="525252"/>
          <w:sz w:val="24"/>
          <w:szCs w:val="24"/>
        </w:rPr>
        <w:t>инга —</w:t>
      </w:r>
      <w:r w:rsidR="0004684C" w:rsidRPr="0004684C">
        <w:rPr>
          <w:rFonts w:ascii="Arial" w:eastAsia="Calibri" w:hAnsi="Arial" w:cs="Arial"/>
          <w:color w:val="525252"/>
          <w:sz w:val="24"/>
          <w:szCs w:val="24"/>
        </w:rPr>
        <w:t xml:space="preserve"> праздник новый. Он появился в 2009 году в Китае и приурочен к онлайн-распродажам, сопровождающим национальный День холостяка: цифры 11.11 символизируют одиночество. Со временем </w:t>
      </w:r>
      <w:r w:rsidR="0004684C" w:rsidRPr="0004684C">
        <w:rPr>
          <w:rFonts w:ascii="Arial" w:eastAsia="Calibri" w:hAnsi="Arial" w:cs="Arial"/>
          <w:color w:val="525252"/>
          <w:sz w:val="24"/>
          <w:szCs w:val="24"/>
        </w:rPr>
        <w:lastRenderedPageBreak/>
        <w:t xml:space="preserve">“холостой” статус праздника потускнел, День стал всемирным, как и проникновение электронной коммерции.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w:t>
      </w:r>
      <w:proofErr w:type="spellStart"/>
      <w:r w:rsidRPr="00FF7AF6">
        <w:rPr>
          <w:rFonts w:ascii="Arial" w:eastAsia="Calibri" w:hAnsi="Arial" w:cs="Arial"/>
          <w:i/>
          <w:color w:val="525252"/>
          <w:sz w:val="24"/>
          <w:szCs w:val="24"/>
        </w:rPr>
        <w:t>Госуслуг</w:t>
      </w:r>
      <w:proofErr w:type="spellEnd"/>
      <w:r w:rsidRPr="00FF7AF6">
        <w:rPr>
          <w:rFonts w:ascii="Arial" w:eastAsia="Calibri" w:hAnsi="Arial" w:cs="Arial"/>
          <w:i/>
          <w:color w:val="525252"/>
          <w:sz w:val="24"/>
          <w:szCs w:val="24"/>
        </w:rPr>
        <w:t xml:space="preserve">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8D71F0"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8D71F0"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8D71F0"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8D71F0"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8D71F0"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8D71F0"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8D71F0"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A9E2B" w14:textId="77777777" w:rsidR="008D71F0" w:rsidRDefault="008D71F0" w:rsidP="00A02726">
      <w:pPr>
        <w:spacing w:after="0" w:line="240" w:lineRule="auto"/>
      </w:pPr>
      <w:r>
        <w:separator/>
      </w:r>
    </w:p>
  </w:endnote>
  <w:endnote w:type="continuationSeparator" w:id="0">
    <w:p w14:paraId="23A8E871" w14:textId="77777777" w:rsidR="008D71F0" w:rsidRDefault="008D71F0"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810AA7">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687D2" w14:textId="77777777" w:rsidR="008D71F0" w:rsidRDefault="008D71F0" w:rsidP="00A02726">
      <w:pPr>
        <w:spacing w:after="0" w:line="240" w:lineRule="auto"/>
      </w:pPr>
      <w:r>
        <w:separator/>
      </w:r>
    </w:p>
  </w:footnote>
  <w:footnote w:type="continuationSeparator" w:id="0">
    <w:p w14:paraId="684106F8" w14:textId="77777777" w:rsidR="008D71F0" w:rsidRDefault="008D71F0"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8D71F0">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D71F0">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8D71F0">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684C"/>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824"/>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571"/>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2EC6"/>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0AA7"/>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9D6"/>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169"/>
    <w:rsid w:val="008C23D2"/>
    <w:rsid w:val="008C3436"/>
    <w:rsid w:val="008C576F"/>
    <w:rsid w:val="008D470E"/>
    <w:rsid w:val="008D6D58"/>
    <w:rsid w:val="008D71F0"/>
    <w:rsid w:val="008E159A"/>
    <w:rsid w:val="008E179C"/>
    <w:rsid w:val="008E3DB5"/>
    <w:rsid w:val="008E4447"/>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2E3D"/>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08DF"/>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5FBA"/>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5CA"/>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6E9"/>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583951288">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strana2020.ru/mediaoffice/uydet-li-torgovlya-v-onlayn-chto-pokazhet-perepis-naseleniya/"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FA14-453E-4FDA-8498-5B9B49E5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а</cp:lastModifiedBy>
  <cp:revision>6</cp:revision>
  <cp:lastPrinted>2020-02-13T18:03:00Z</cp:lastPrinted>
  <dcterms:created xsi:type="dcterms:W3CDTF">2020-11-10T12:36:00Z</dcterms:created>
  <dcterms:modified xsi:type="dcterms:W3CDTF">2020-11-10T21:52:00Z</dcterms:modified>
</cp:coreProperties>
</file>