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156" w:rsidRP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b/>
          <w:sz w:val="28"/>
          <w:szCs w:val="28"/>
        </w:rPr>
      </w:pPr>
      <w:r w:rsidRPr="00806156">
        <w:rPr>
          <w:b/>
          <w:noProof/>
          <w:sz w:val="28"/>
          <w:szCs w:val="28"/>
        </w:rPr>
        <w:pict>
          <v:oval id="_x0000_s1026" style="position:absolute;left:0;text-align:left;margin-left:485.85pt;margin-top:-22.75pt;width:47.25pt;height:46.5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806156" w:rsidRPr="00806156" w:rsidRDefault="00806156">
                  <w:pPr>
                    <w:rPr>
                      <w:b/>
                      <w:color w:val="FFFFFF" w:themeColor="background1"/>
                    </w:rPr>
                  </w:pPr>
                  <w:r w:rsidRPr="00806156">
                    <w:rPr>
                      <w:b/>
                      <w:color w:val="FFFFFF" w:themeColor="background1"/>
                    </w:rPr>
                    <w:t>12+</w:t>
                  </w:r>
                </w:p>
              </w:txbxContent>
            </v:textbox>
          </v:oval>
        </w:pict>
      </w:r>
      <w:r w:rsidRPr="00806156">
        <w:rPr>
          <w:b/>
          <w:sz w:val="28"/>
          <w:szCs w:val="28"/>
        </w:rPr>
        <w:t>МБУК ВР «МЦБ» им. М.В. Наумова</w:t>
      </w: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797CC5" w:rsidRPr="00806156" w:rsidRDefault="004A5C61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44"/>
          <w:szCs w:val="44"/>
        </w:rPr>
      </w:pPr>
      <w:r w:rsidRPr="00806156">
        <w:rPr>
          <w:sz w:val="44"/>
          <w:szCs w:val="44"/>
        </w:rPr>
        <w:t xml:space="preserve">РОЛЬ БИБЛИОТЕК </w:t>
      </w:r>
      <w:r w:rsidR="00806156">
        <w:rPr>
          <w:sz w:val="44"/>
          <w:szCs w:val="44"/>
        </w:rPr>
        <w:t xml:space="preserve"> </w:t>
      </w:r>
      <w:r w:rsidRPr="00806156">
        <w:rPr>
          <w:sz w:val="44"/>
          <w:szCs w:val="44"/>
        </w:rPr>
        <w:t xml:space="preserve">В </w:t>
      </w:r>
      <w:r w:rsidR="00806156" w:rsidRPr="00806156">
        <w:rPr>
          <w:sz w:val="44"/>
          <w:szCs w:val="44"/>
        </w:rPr>
        <w:t xml:space="preserve"> ВОСПИТАНИИ </w:t>
      </w:r>
      <w:r w:rsidRPr="00806156">
        <w:rPr>
          <w:sz w:val="44"/>
          <w:szCs w:val="44"/>
        </w:rPr>
        <w:t>МОЛОДЕЖИ</w:t>
      </w: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</w:p>
    <w:p w:rsidR="00806156" w:rsidRDefault="00806156" w:rsidP="0080615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Доклад </w:t>
      </w:r>
    </w:p>
    <w:p w:rsidR="00797CC5" w:rsidRDefault="00806156" w:rsidP="0080615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 районную конференцию «Молодое лицо читающего района» Франк О.Н.</w:t>
      </w: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06156" w:rsidRDefault="00806156" w:rsidP="0080615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омановская</w:t>
      </w:r>
    </w:p>
    <w:p w:rsidR="00806156" w:rsidRDefault="00806156" w:rsidP="00806156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2015г.</w:t>
      </w:r>
    </w:p>
    <w:p w:rsidR="00806156" w:rsidRDefault="00806156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797CC5" w:rsidRDefault="004A5C61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Уважаемый президиум, гости конференции!</w:t>
      </w:r>
    </w:p>
    <w:p w:rsidR="004A5C61" w:rsidRDefault="004A5C61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F006F8" w:rsidRPr="00713D54" w:rsidRDefault="00F006F8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13D54">
        <w:rPr>
          <w:sz w:val="28"/>
          <w:szCs w:val="28"/>
        </w:rPr>
        <w:t>В последние годы в России чтение стало терять статус национальной культурной традиции, что повлекло за собой качественное снижение уровня грамотности населения, особенно в подростковой и молодежной среде.</w:t>
      </w:r>
      <w:r w:rsidR="00214D91" w:rsidRPr="00713D54">
        <w:rPr>
          <w:sz w:val="28"/>
          <w:szCs w:val="28"/>
        </w:rPr>
        <w:t xml:space="preserve"> Все существующие проблемы сводятся к формированию у молодежи интереса к книге, тяги к чтению, любви к литературе.</w:t>
      </w:r>
    </w:p>
    <w:p w:rsidR="00F006F8" w:rsidRPr="00713D54" w:rsidRDefault="00F006F8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13D54">
        <w:rPr>
          <w:sz w:val="28"/>
          <w:szCs w:val="28"/>
        </w:rPr>
        <w:t>Несомненно, библиотекам все сложнее конкурировать с другими источника</w:t>
      </w:r>
      <w:r w:rsidR="00214D91" w:rsidRPr="00713D54">
        <w:rPr>
          <w:sz w:val="28"/>
          <w:szCs w:val="28"/>
        </w:rPr>
        <w:t>ми получения информации, главные</w:t>
      </w:r>
      <w:r w:rsidRPr="00713D54">
        <w:rPr>
          <w:sz w:val="28"/>
          <w:szCs w:val="28"/>
        </w:rPr>
        <w:t xml:space="preserve"> из которых – </w:t>
      </w:r>
      <w:r w:rsidR="00214D91" w:rsidRPr="00713D54">
        <w:rPr>
          <w:sz w:val="28"/>
          <w:szCs w:val="28"/>
        </w:rPr>
        <w:t xml:space="preserve">телевидение. </w:t>
      </w:r>
      <w:r w:rsidRPr="00713D54">
        <w:rPr>
          <w:sz w:val="28"/>
          <w:szCs w:val="28"/>
        </w:rPr>
        <w:t xml:space="preserve"> О</w:t>
      </w:r>
      <w:r w:rsidR="00447000" w:rsidRPr="00713D54">
        <w:rPr>
          <w:sz w:val="28"/>
          <w:szCs w:val="28"/>
        </w:rPr>
        <w:t>чень часто вместо чтения подростки</w:t>
      </w:r>
      <w:r w:rsidRPr="00713D54">
        <w:rPr>
          <w:sz w:val="28"/>
          <w:szCs w:val="28"/>
        </w:rPr>
        <w:t xml:space="preserve"> предпочитают просмотр фильма, при этом и сами они, и их родители считают это сове</w:t>
      </w:r>
      <w:r w:rsidR="00447000" w:rsidRPr="00713D54">
        <w:rPr>
          <w:sz w:val="28"/>
          <w:szCs w:val="28"/>
        </w:rPr>
        <w:t>ршенно равноценным. На деле же</w:t>
      </w:r>
      <w:r w:rsidR="00736A3D" w:rsidRPr="00713D54">
        <w:rPr>
          <w:sz w:val="28"/>
          <w:szCs w:val="28"/>
        </w:rPr>
        <w:t xml:space="preserve"> время, проведенное у телевизора или компьютера – это развлечение, </w:t>
      </w:r>
      <w:r w:rsidR="00214D91" w:rsidRPr="00713D54">
        <w:rPr>
          <w:sz w:val="28"/>
          <w:szCs w:val="28"/>
        </w:rPr>
        <w:t>а чтение – это труд</w:t>
      </w:r>
      <w:r w:rsidRPr="00713D54">
        <w:rPr>
          <w:sz w:val="28"/>
          <w:szCs w:val="28"/>
        </w:rPr>
        <w:t>.</w:t>
      </w:r>
    </w:p>
    <w:p w:rsidR="00F006F8" w:rsidRPr="00713D54" w:rsidRDefault="00F006F8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13D54">
        <w:rPr>
          <w:sz w:val="28"/>
          <w:szCs w:val="28"/>
        </w:rPr>
        <w:t xml:space="preserve">Еще одна причина “не чтения” - исчезновение традиций семейного чтения. Порой дома есть много книг, но это совсем не значит, что семья читающая. Совместное чтение и обсуждение книг в семье стало очень редким явлением. Родители читают одни книги, </w:t>
      </w:r>
      <w:r w:rsidR="00736A3D" w:rsidRPr="00713D54">
        <w:rPr>
          <w:sz w:val="28"/>
          <w:szCs w:val="28"/>
        </w:rPr>
        <w:t xml:space="preserve">их </w:t>
      </w:r>
      <w:r w:rsidRPr="00713D54">
        <w:rPr>
          <w:sz w:val="28"/>
          <w:szCs w:val="28"/>
        </w:rPr>
        <w:t>де</w:t>
      </w:r>
      <w:r w:rsidR="00736A3D" w:rsidRPr="00713D54">
        <w:rPr>
          <w:sz w:val="28"/>
          <w:szCs w:val="28"/>
        </w:rPr>
        <w:t>ти – другие. На содержание этого чтения родители</w:t>
      </w:r>
      <w:r w:rsidRPr="00713D54">
        <w:rPr>
          <w:sz w:val="28"/>
          <w:szCs w:val="28"/>
        </w:rPr>
        <w:t xml:space="preserve"> часто просто </w:t>
      </w:r>
      <w:proofErr w:type="gramStart"/>
      <w:r w:rsidRPr="00713D54">
        <w:rPr>
          <w:sz w:val="28"/>
          <w:szCs w:val="28"/>
        </w:rPr>
        <w:t>не обращают внимание</w:t>
      </w:r>
      <w:proofErr w:type="gramEnd"/>
      <w:r w:rsidRPr="00713D54">
        <w:rPr>
          <w:sz w:val="28"/>
          <w:szCs w:val="28"/>
        </w:rPr>
        <w:t>, радуясь, что</w:t>
      </w:r>
      <w:r w:rsidR="00736A3D" w:rsidRPr="00713D54">
        <w:rPr>
          <w:sz w:val="28"/>
          <w:szCs w:val="28"/>
        </w:rPr>
        <w:t xml:space="preserve"> дети </w:t>
      </w:r>
      <w:r w:rsidRPr="00713D54">
        <w:rPr>
          <w:sz w:val="28"/>
          <w:szCs w:val="28"/>
        </w:rPr>
        <w:t xml:space="preserve"> хоть что-то читают…</w:t>
      </w:r>
    </w:p>
    <w:p w:rsidR="001403B2" w:rsidRPr="00713D54" w:rsidRDefault="00962D4D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713D54">
        <w:rPr>
          <w:sz w:val="28"/>
          <w:szCs w:val="28"/>
          <w:shd w:val="clear" w:color="auto" w:fill="FFFFFF"/>
        </w:rPr>
        <w:t xml:space="preserve">«Даже если снижение интереса к чтению, к книгам является общемировой тенденцией, мы не вправе с этим смириться. Именно мы, без преувеличения, несём ответственность перед всей цивилизацией за сохранение русской литературы, за её сбережение, её колоссальный </w:t>
      </w:r>
      <w:r w:rsidRPr="00806156">
        <w:rPr>
          <w:sz w:val="28"/>
          <w:szCs w:val="28"/>
          <w:shd w:val="clear" w:color="auto" w:fill="FFFFFF"/>
        </w:rPr>
        <w:t>гуманистический потенциал», - отметил Путин.</w:t>
      </w:r>
      <w:r w:rsidRPr="00806156">
        <w:rPr>
          <w:sz w:val="28"/>
          <w:szCs w:val="28"/>
        </w:rPr>
        <w:br/>
      </w:r>
      <w:r w:rsidRPr="00806156">
        <w:rPr>
          <w:sz w:val="28"/>
          <w:szCs w:val="28"/>
          <w:shd w:val="clear" w:color="auto" w:fill="FFFFFF"/>
        </w:rPr>
        <w:t xml:space="preserve">    Первые шаги в этом направлении делаются в 2014 году, который объявлен Годом культуры. В этот период проходит целый</w:t>
      </w:r>
      <w:r w:rsidRPr="00713D54">
        <w:rPr>
          <w:sz w:val="28"/>
          <w:szCs w:val="28"/>
          <w:shd w:val="clear" w:color="auto" w:fill="FFFFFF"/>
        </w:rPr>
        <w:t xml:space="preserve"> ряд мероприятий, связанных с русской словесностью. Кроме того, впервые была вручена</w:t>
      </w:r>
      <w:r w:rsidRPr="00713D54">
        <w:rPr>
          <w:rStyle w:val="apple-converted-space"/>
          <w:sz w:val="28"/>
          <w:szCs w:val="28"/>
          <w:shd w:val="clear" w:color="auto" w:fill="FFFFFF"/>
        </w:rPr>
        <w:t> </w:t>
      </w:r>
      <w:r w:rsidR="00933A52" w:rsidRPr="00713D54">
        <w:rPr>
          <w:rStyle w:val="apple-converted-space"/>
          <w:sz w:val="28"/>
          <w:szCs w:val="28"/>
          <w:shd w:val="clear" w:color="auto" w:fill="FFFFFF"/>
        </w:rPr>
        <w:t xml:space="preserve">премия Президента РФ в области литературы и искусства за произведения для детей и юношества. </w:t>
      </w:r>
      <w:r w:rsidRPr="00713D54">
        <w:rPr>
          <w:sz w:val="28"/>
          <w:szCs w:val="28"/>
          <w:shd w:val="clear" w:color="auto" w:fill="FFFFFF"/>
        </w:rPr>
        <w:t>По словам Путина, прививать любовь к чтению нужно с самого детства. Появление новых, качественных и интересных по содержанию детских книг должно помочь в</w:t>
      </w:r>
      <w:r w:rsidR="00933A52" w:rsidRPr="00713D54">
        <w:rPr>
          <w:sz w:val="28"/>
          <w:szCs w:val="28"/>
          <w:shd w:val="clear" w:color="auto" w:fill="FFFFFF"/>
        </w:rPr>
        <w:t xml:space="preserve"> преодолении нынешней</w:t>
      </w:r>
      <w:r w:rsidR="001403B2" w:rsidRPr="00713D54">
        <w:rPr>
          <w:sz w:val="28"/>
          <w:szCs w:val="28"/>
          <w:shd w:val="clear" w:color="auto" w:fill="FFFFFF"/>
        </w:rPr>
        <w:t xml:space="preserve"> кризисной ситуации. </w:t>
      </w:r>
    </w:p>
    <w:p w:rsidR="00387D34" w:rsidRPr="00713D54" w:rsidRDefault="00387D34" w:rsidP="004A5C61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13D54">
        <w:rPr>
          <w:sz w:val="28"/>
          <w:szCs w:val="28"/>
          <w:shd w:val="clear" w:color="auto" w:fill="FFFFFF"/>
        </w:rPr>
        <w:t xml:space="preserve">В Центральной библиотеке им. М.В. Наумова, в </w:t>
      </w:r>
      <w:r w:rsidRPr="00713D54">
        <w:rPr>
          <w:sz w:val="28"/>
          <w:szCs w:val="28"/>
        </w:rPr>
        <w:t xml:space="preserve">2014 году проводились мероприятия по реализации проекта по  продвижению чтения «Судьба книги - судьба человека». </w:t>
      </w:r>
      <w:proofErr w:type="gramStart"/>
      <w:r w:rsidRPr="00713D54">
        <w:rPr>
          <w:sz w:val="28"/>
          <w:szCs w:val="28"/>
        </w:rPr>
        <w:t xml:space="preserve">Проект направлен на  поддержание исключительной роли чтения в жизни общества в Волгодонском районе путем повышения интереса к книге и активности  населения; усиление объединения библиотеки, учреждений и  организаций по возрождению нравственных устоев общества, привитию навыков постоянного чтения, координирует работу муниципальных библиотек по продвижению чтения; формирование в общественном сознании положительного имиджа библиотеки, повышении ее престижа и авторитета среди населения. </w:t>
      </w:r>
      <w:proofErr w:type="gramEnd"/>
    </w:p>
    <w:p w:rsidR="00CF70E9" w:rsidRPr="00713D54" w:rsidRDefault="00357240" w:rsidP="004A5C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54">
        <w:rPr>
          <w:rFonts w:ascii="Times New Roman" w:eastAsia="Times New Roman" w:hAnsi="Times New Roman" w:cs="Times New Roman"/>
          <w:sz w:val="28"/>
          <w:szCs w:val="28"/>
        </w:rPr>
        <w:t>В ходе реализации  мероприятий  проекта в 2014 году достигнуты ощутимые результаты: в первую очередь библиотека стала применять презентационные, интерактивные формы информационно-просветительского и </w:t>
      </w:r>
      <w:proofErr w:type="spellStart"/>
      <w:r w:rsidRPr="00713D54">
        <w:rPr>
          <w:rFonts w:ascii="Times New Roman" w:eastAsia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713D5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направления, что позволило позиционировать чтение как неотъемлемую часть жизни современного человека, необходимое для успешной образовательной, профессиональной и творческой деятельности. Именно эти формы проведения мероприятий позволили  активизировать читательскую и творческую заинтересованность реальных и потенциальных посетителей,  делая чтение и книгу </w:t>
      </w:r>
      <w:r w:rsidRPr="00713D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привлекательными и актуальными в глазах пользователей,  особенно молодёжи, зачастую воспринимающей печатный аналог как устаревший формат. В ходе реализации проекта  посещение  в библиотеку  стало восприниматься   как приятное времяпрепровождение, поднимается приоритет чтения как формы культурного досуга;  библиотекари приобрели  дополнительные навыки работы с читателями, фондом. </w:t>
      </w:r>
    </w:p>
    <w:p w:rsidR="00DE682C" w:rsidRPr="00713D54" w:rsidRDefault="00357240" w:rsidP="004A5C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3282E" w:rsidRPr="00713D54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Следующим</w:t>
      </w:r>
      <w:r w:rsidR="00CF70E9" w:rsidRPr="0071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шаг</w:t>
      </w:r>
      <w:r w:rsidR="00C51AF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CF70E9" w:rsidRPr="00713D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направлении повышения интереса к чтению и поддержки литературы стало объявление </w:t>
      </w:r>
      <w:r w:rsidR="00962D4D" w:rsidRPr="00713D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2015 год</w:t>
      </w:r>
      <w:r w:rsidR="00CF70E9" w:rsidRPr="00713D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</w:t>
      </w:r>
      <w:r w:rsidR="00962D4D" w:rsidRPr="00713D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Годом литературы</w:t>
      </w:r>
      <w:r w:rsidR="00CF70E9" w:rsidRPr="00713D5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России</w:t>
      </w:r>
      <w:r w:rsidR="00962D4D" w:rsidRPr="00713D54">
        <w:rPr>
          <w:rFonts w:ascii="Times New Roman" w:hAnsi="Times New Roman" w:cs="Times New Roman"/>
          <w:sz w:val="28"/>
          <w:szCs w:val="28"/>
          <w:shd w:val="clear" w:color="auto" w:fill="FFFFFF"/>
        </w:rPr>
        <w:t>. Реализация этого проекта может оказать сильнейшее воздействие на современное общество, вновь обратить его к красоте и богатству литературного мира.</w:t>
      </w:r>
      <w:r w:rsidR="00962D4D" w:rsidRPr="00713D54">
        <w:rPr>
          <w:rFonts w:ascii="Times New Roman" w:hAnsi="Times New Roman" w:cs="Times New Roman"/>
          <w:sz w:val="28"/>
          <w:szCs w:val="28"/>
        </w:rPr>
        <w:br/>
      </w:r>
      <w:r w:rsidR="00962D4D" w:rsidRPr="00713D54">
        <w:rPr>
          <w:rFonts w:ascii="Times New Roman" w:hAnsi="Times New Roman" w:cs="Times New Roman"/>
          <w:sz w:val="28"/>
          <w:szCs w:val="28"/>
          <w:shd w:val="clear" w:color="auto" w:fill="FFFFFF"/>
        </w:rPr>
        <w:t>«Наша задача – привлечь особое внимание общества к отечественной литературе, сделать русскую литературу, русский язык мощным фактором идейного влияния России в мире», - констатировал Путин, - «При этом внутри страны мы должны формировать среду, в которой образованность, эрудиция, знание литературной классики и современной литературы станут правилом хорошего тона. И, конечно же, важно сконцентрировать усилия на решении важнейших проблем литературной сферы»</w:t>
      </w:r>
      <w:r w:rsidR="0023282E" w:rsidRPr="00713D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42082" w:rsidRPr="00713D54" w:rsidRDefault="00B17071" w:rsidP="004A5C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54">
        <w:rPr>
          <w:rFonts w:ascii="Times New Roman" w:hAnsi="Times New Roman" w:cs="Times New Roman"/>
          <w:sz w:val="28"/>
          <w:szCs w:val="28"/>
        </w:rPr>
        <w:t>В Центральной библиотеке им. М.В. Наумова в рамках этой даты разработан проект масш</w:t>
      </w:r>
      <w:r w:rsidR="00C95C82" w:rsidRPr="00713D54">
        <w:rPr>
          <w:rFonts w:ascii="Times New Roman" w:hAnsi="Times New Roman" w:cs="Times New Roman"/>
          <w:sz w:val="28"/>
          <w:szCs w:val="28"/>
        </w:rPr>
        <w:t xml:space="preserve">табных и интересных мероприятий. </w:t>
      </w:r>
    </w:p>
    <w:p w:rsidR="00342082" w:rsidRPr="00713D54" w:rsidRDefault="00342082" w:rsidP="004A5C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54">
        <w:rPr>
          <w:rFonts w:ascii="Times New Roman" w:hAnsi="Times New Roman" w:cs="Times New Roman"/>
          <w:sz w:val="28"/>
          <w:szCs w:val="28"/>
        </w:rPr>
        <w:t xml:space="preserve">К торжественному открытию Года литературы </w:t>
      </w:r>
      <w:proofErr w:type="gramStart"/>
      <w:r w:rsidRPr="00713D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13D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3D54">
        <w:rPr>
          <w:rFonts w:ascii="Times New Roman" w:hAnsi="Times New Roman" w:cs="Times New Roman"/>
          <w:sz w:val="28"/>
          <w:szCs w:val="28"/>
        </w:rPr>
        <w:t>Волгодонском</w:t>
      </w:r>
      <w:proofErr w:type="gramEnd"/>
      <w:r w:rsidRPr="00713D54">
        <w:rPr>
          <w:rFonts w:ascii="Times New Roman" w:hAnsi="Times New Roman" w:cs="Times New Roman"/>
          <w:sz w:val="28"/>
          <w:szCs w:val="28"/>
        </w:rPr>
        <w:t xml:space="preserve"> районе Центральная библиотека оформила в РДК выставку-экспозицию «2015 в зеркале </w:t>
      </w:r>
      <w:r w:rsidRPr="00806156">
        <w:rPr>
          <w:rFonts w:ascii="Times New Roman" w:hAnsi="Times New Roman" w:cs="Times New Roman"/>
          <w:sz w:val="28"/>
          <w:szCs w:val="28"/>
        </w:rPr>
        <w:t>юбилеев»</w:t>
      </w:r>
      <w:r w:rsidR="00736A3D" w:rsidRPr="00806156">
        <w:rPr>
          <w:rFonts w:ascii="Times New Roman" w:hAnsi="Times New Roman" w:cs="Times New Roman"/>
          <w:sz w:val="28"/>
          <w:szCs w:val="28"/>
        </w:rPr>
        <w:t>. …?</w:t>
      </w:r>
    </w:p>
    <w:p w:rsidR="001309A2" w:rsidRPr="00713D54" w:rsidRDefault="001309A2" w:rsidP="004A5C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54">
        <w:rPr>
          <w:rFonts w:ascii="Times New Roman" w:hAnsi="Times New Roman" w:cs="Times New Roman"/>
          <w:sz w:val="28"/>
          <w:szCs w:val="28"/>
        </w:rPr>
        <w:t xml:space="preserve">Ежегодно проводятся встречи молодежи с выдающимися людьми района -  «Жизнь во славу Отечества». В этом году на мероприятие были приглашены писатели и поэты, выражающие любовь к донской земле, ее истории, народу в своих литературных произведениях. </w:t>
      </w:r>
    </w:p>
    <w:p w:rsidR="00C95C82" w:rsidRPr="00713D54" w:rsidRDefault="00C21922" w:rsidP="004A5C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3D54">
        <w:rPr>
          <w:rFonts w:ascii="Times New Roman" w:hAnsi="Times New Roman" w:cs="Times New Roman"/>
          <w:sz w:val="28"/>
          <w:szCs w:val="28"/>
          <w:shd w:val="clear" w:color="auto" w:fill="FFFFFF"/>
        </w:rPr>
        <w:t>Еще о</w:t>
      </w:r>
      <w:r w:rsidR="00C95C82" w:rsidRPr="00713D54">
        <w:rPr>
          <w:rFonts w:ascii="Times New Roman" w:hAnsi="Times New Roman" w:cs="Times New Roman"/>
          <w:sz w:val="28"/>
          <w:szCs w:val="28"/>
          <w:shd w:val="clear" w:color="auto" w:fill="FFFFFF"/>
        </w:rPr>
        <w:t>дним из главных событий литературной жизни станицы является фестиваль «Земля, воспетая поэтом», направленный на пропаганду литературы и чтения среди населения; поиск новых талантливых писателей, поэтов и знакомство молодежи с их творчеством; повышение читательской активности жителей района через участие в библиотечных мероприятиях и акциях.</w:t>
      </w:r>
    </w:p>
    <w:p w:rsidR="00C711D8" w:rsidRPr="00713D54" w:rsidRDefault="00C95C82" w:rsidP="004A5C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3D54">
        <w:rPr>
          <w:rFonts w:ascii="Times New Roman" w:hAnsi="Times New Roman" w:cs="Times New Roman"/>
          <w:sz w:val="28"/>
          <w:szCs w:val="28"/>
        </w:rPr>
        <w:t xml:space="preserve">Для продвижения чтения и формирования нравственной и эстетической культуры у молодежи, а так же </w:t>
      </w:r>
      <w:r w:rsidR="00C711D8" w:rsidRPr="00713D54">
        <w:rPr>
          <w:rFonts w:ascii="Times New Roman" w:hAnsi="Times New Roman" w:cs="Times New Roman"/>
          <w:sz w:val="28"/>
          <w:szCs w:val="28"/>
        </w:rPr>
        <w:t>для выявления потребностей молодежи в литературе в библиотеке проводится однодневный фестиваль молодежной книги «Без добрых книг душа черствеет»</w:t>
      </w:r>
      <w:r w:rsidR="00C21922" w:rsidRPr="00713D54">
        <w:rPr>
          <w:rFonts w:ascii="Times New Roman" w:hAnsi="Times New Roman" w:cs="Times New Roman"/>
          <w:sz w:val="28"/>
          <w:szCs w:val="28"/>
        </w:rPr>
        <w:t>.</w:t>
      </w:r>
    </w:p>
    <w:p w:rsidR="00BA6AC2" w:rsidRPr="00713D54" w:rsidRDefault="00C21922" w:rsidP="004A5C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3D54">
        <w:rPr>
          <w:rFonts w:ascii="Times New Roman" w:hAnsi="Times New Roman" w:cs="Times New Roman"/>
          <w:sz w:val="28"/>
          <w:szCs w:val="28"/>
        </w:rPr>
        <w:t>Так же в рамках реализации проекта планируется множество мероприятий, среди них «Хвала тебе, о, леди Книга!», «</w:t>
      </w:r>
      <w:proofErr w:type="spellStart"/>
      <w:r w:rsidRPr="00713D54">
        <w:rPr>
          <w:rFonts w:ascii="Times New Roman" w:hAnsi="Times New Roman" w:cs="Times New Roman"/>
          <w:sz w:val="28"/>
          <w:szCs w:val="28"/>
        </w:rPr>
        <w:t>Библиостарт</w:t>
      </w:r>
      <w:proofErr w:type="spellEnd"/>
      <w:r w:rsidRPr="00713D54">
        <w:rPr>
          <w:rFonts w:ascii="Times New Roman" w:hAnsi="Times New Roman" w:cs="Times New Roman"/>
          <w:sz w:val="28"/>
          <w:szCs w:val="28"/>
        </w:rPr>
        <w:t xml:space="preserve"> в 21 век», всероссийская акция «</w:t>
      </w:r>
      <w:proofErr w:type="spellStart"/>
      <w:r w:rsidRPr="00713D54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713D54">
        <w:rPr>
          <w:rFonts w:ascii="Times New Roman" w:hAnsi="Times New Roman" w:cs="Times New Roman"/>
          <w:sz w:val="28"/>
          <w:szCs w:val="28"/>
        </w:rPr>
        <w:t xml:space="preserve"> 2015», цикл мероприятий к 110-летию со дня рождения М. Шолохова, районный конкурс на лучший </w:t>
      </w:r>
      <w:proofErr w:type="spellStart"/>
      <w:r w:rsidRPr="00713D54">
        <w:rPr>
          <w:rFonts w:ascii="Times New Roman" w:hAnsi="Times New Roman" w:cs="Times New Roman"/>
          <w:sz w:val="28"/>
          <w:szCs w:val="28"/>
        </w:rPr>
        <w:t>буктрейлер</w:t>
      </w:r>
      <w:proofErr w:type="spellEnd"/>
      <w:r w:rsidRPr="00713D54">
        <w:rPr>
          <w:rFonts w:ascii="Times New Roman" w:hAnsi="Times New Roman" w:cs="Times New Roman"/>
          <w:sz w:val="28"/>
          <w:szCs w:val="28"/>
        </w:rPr>
        <w:t xml:space="preserve"> по книгам, посвященным Великой Отечественной войне.</w:t>
      </w:r>
      <w:proofErr w:type="gramEnd"/>
      <w:r w:rsidRPr="00713D54">
        <w:rPr>
          <w:rFonts w:ascii="Times New Roman" w:hAnsi="Times New Roman" w:cs="Times New Roman"/>
          <w:sz w:val="28"/>
          <w:szCs w:val="28"/>
        </w:rPr>
        <w:t xml:space="preserve"> Все они направлены на привлечение внимания к книге, поддержку образа читающего человека. </w:t>
      </w:r>
    </w:p>
    <w:p w:rsidR="00C21922" w:rsidRPr="00713D54" w:rsidRDefault="00BA6AC2" w:rsidP="004A5C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Однако в наше время</w:t>
      </w:r>
      <w:r w:rsidR="00C21922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юного </w:t>
      </w:r>
      <w:r w:rsidR="00C21922" w:rsidRPr="008061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посетителя в библиотечном центре</w:t>
      </w:r>
      <w:r w:rsidR="008061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правовой и краеведческой информации </w:t>
      </w:r>
      <w:r w:rsidR="00C21922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интересуют не книги, </w:t>
      </w:r>
      <w:r w:rsidR="007675F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C21922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новые информационные носители, возможность доступа к ресурсам Интернета. Входят в повседневную жизнь наших библиотек и становятся обыденными делами работа с электронной почтой; сетевые проекты, работа в Интернете с поисковыми системами и другими ресурсами; работа с электронным каталогом библиотеки; издательская и проектная </w:t>
      </w:r>
      <w:r w:rsidR="00C21922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деятельность.</w:t>
      </w:r>
      <w:r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1922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Организация и проведение различных мероприятий с использованием технических средств – таких, как виртуальные экскурсии, литературные гостиные с презентациями, библиотечные проекты – способствуют формированию образа библиотеки как современного образовательно-культурного и информационного центра. </w:t>
      </w:r>
      <w:r w:rsidR="00967F33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Библиотека расширяет свое виртуальное пространство: с 2012 года ведет свой сайт, а так же страницы в социальных сетях. </w:t>
      </w:r>
      <w:r w:rsidR="00C21922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 миссия библиотеки – привлечение молодежи к чтению – при этом не изменилась, она лишь обрела новую глубину и содержание, получила новый потенциал. Можно уверенно заявлять – современные технологии, если правильно ими воспользоваться, отнюдь не сбрасывают книгу с престола, а наоборот – помогают привлечь молодежь к чтению.</w:t>
      </w:r>
      <w:r w:rsidR="00592017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57DC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47000" w:rsidRPr="00713D54" w:rsidRDefault="00713D54" w:rsidP="004A5C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Опыт совместной работы библиотек с молодежью </w:t>
      </w:r>
      <w:r w:rsidR="00447000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свидетельствует о том, что </w:t>
      </w:r>
      <w:r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такое </w:t>
      </w:r>
      <w:r w:rsidR="00447000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увлекательное</w:t>
      </w:r>
      <w:r w:rsidR="000174B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сотрудничество</w:t>
      </w:r>
      <w:r w:rsidR="00447000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основе общего необычного дела</w:t>
      </w:r>
      <w:r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а так же</w:t>
      </w:r>
      <w:r w:rsidR="00447000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взаимодействие </w:t>
      </w:r>
      <w:r w:rsidR="00447000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традиционной библиотеки с новейшими технологиями выводит библиотечную д</w:t>
      </w:r>
      <w:r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еятельность на</w:t>
      </w:r>
      <w:r w:rsidR="00447000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более продуктивный уров</w:t>
      </w:r>
      <w:r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ень</w:t>
      </w:r>
      <w:r w:rsidR="00447000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способствует пропаганде книги и вызывает всплеск читаемости среди подростков, интерес к библиотеке</w:t>
      </w:r>
      <w:r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и </w:t>
      </w:r>
      <w:r w:rsidR="00447000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событиям, что в ней происходят.</w:t>
      </w:r>
      <w:proofErr w:type="gramEnd"/>
      <w:r w:rsidR="00447000"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Библиотекарю очень важно избегать формального отношения к такому сотрудничеству и всегда помнить, что круг интересов и выбор современной молодежи в сфере библиотечного обслуживания развивают не библиотекари, как бы они этого ни хотели и ни пытались сделать, а реалии сегодняшней жизни.</w:t>
      </w:r>
    </w:p>
    <w:p w:rsidR="006378DB" w:rsidRDefault="00447000" w:rsidP="004A5C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Главное для нас – это привлечение молодого поколения в библиотеки. Если мы сможем этого добиться, то библиотеки будут существовать и дальше, а если нет, то молодежь предпочтет библиотекам </w:t>
      </w:r>
      <w:r w:rsidRPr="0080615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дискотеки.</w:t>
      </w:r>
      <w:r w:rsidRPr="00713D5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Мы должны учесть, что без книг ни одна страна не сможет развиваться. Особое внимание должно быть уделено книге как составной части вопроса культуры. </w:t>
      </w:r>
    </w:p>
    <w:p w:rsidR="004A5C61" w:rsidRDefault="004A5C61" w:rsidP="004A5C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4A5C61" w:rsidRDefault="004A5C61" w:rsidP="004A5C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p w:rsidR="00806156" w:rsidRDefault="00806156" w:rsidP="004A5C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06156" w:rsidRPr="006378DB" w:rsidRDefault="00806156" w:rsidP="004A5C6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6156" w:rsidRPr="006378DB" w:rsidSect="004A5C61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6F8"/>
    <w:rsid w:val="000174BB"/>
    <w:rsid w:val="000B31D3"/>
    <w:rsid w:val="001309A2"/>
    <w:rsid w:val="001403B2"/>
    <w:rsid w:val="0018774A"/>
    <w:rsid w:val="00214D91"/>
    <w:rsid w:val="00231BD3"/>
    <w:rsid w:val="0023282E"/>
    <w:rsid w:val="00292A7D"/>
    <w:rsid w:val="002C43B3"/>
    <w:rsid w:val="00342082"/>
    <w:rsid w:val="00357240"/>
    <w:rsid w:val="00387D34"/>
    <w:rsid w:val="00407B40"/>
    <w:rsid w:val="00447000"/>
    <w:rsid w:val="004628A2"/>
    <w:rsid w:val="004A5C61"/>
    <w:rsid w:val="00592017"/>
    <w:rsid w:val="005E060D"/>
    <w:rsid w:val="00615A28"/>
    <w:rsid w:val="006378DB"/>
    <w:rsid w:val="00713D54"/>
    <w:rsid w:val="00736A3D"/>
    <w:rsid w:val="007675F4"/>
    <w:rsid w:val="00797CC5"/>
    <w:rsid w:val="00806156"/>
    <w:rsid w:val="008350CC"/>
    <w:rsid w:val="00866136"/>
    <w:rsid w:val="008A0FB2"/>
    <w:rsid w:val="00933A52"/>
    <w:rsid w:val="00962D4D"/>
    <w:rsid w:val="00967F33"/>
    <w:rsid w:val="009B2A90"/>
    <w:rsid w:val="009D221B"/>
    <w:rsid w:val="009F46BF"/>
    <w:rsid w:val="00A5625A"/>
    <w:rsid w:val="00B17071"/>
    <w:rsid w:val="00B33370"/>
    <w:rsid w:val="00B820BC"/>
    <w:rsid w:val="00BA6AC2"/>
    <w:rsid w:val="00C21922"/>
    <w:rsid w:val="00C51AF8"/>
    <w:rsid w:val="00C66F36"/>
    <w:rsid w:val="00C711D8"/>
    <w:rsid w:val="00C95C82"/>
    <w:rsid w:val="00CA0B79"/>
    <w:rsid w:val="00CF70E9"/>
    <w:rsid w:val="00DE682C"/>
    <w:rsid w:val="00F006F8"/>
    <w:rsid w:val="00F357DC"/>
    <w:rsid w:val="00FA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BF"/>
  </w:style>
  <w:style w:type="paragraph" w:styleId="3">
    <w:name w:val="heading 3"/>
    <w:basedOn w:val="a"/>
    <w:link w:val="30"/>
    <w:uiPriority w:val="9"/>
    <w:qFormat/>
    <w:rsid w:val="00797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06F8"/>
  </w:style>
  <w:style w:type="character" w:styleId="a4">
    <w:name w:val="Hyperlink"/>
    <w:basedOn w:val="a0"/>
    <w:uiPriority w:val="99"/>
    <w:semiHidden/>
    <w:unhideWhenUsed/>
    <w:rsid w:val="00962D4D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797CC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B0511-F925-4089-9815-E966F94A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БИЦ2</dc:creator>
  <cp:keywords/>
  <dc:description/>
  <cp:lastModifiedBy>Дмитрий Каленюк</cp:lastModifiedBy>
  <cp:revision>12</cp:revision>
  <dcterms:created xsi:type="dcterms:W3CDTF">2015-03-16T08:16:00Z</dcterms:created>
  <dcterms:modified xsi:type="dcterms:W3CDTF">2016-01-19T11:36:00Z</dcterms:modified>
</cp:coreProperties>
</file>