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8CC" w:rsidRDefault="003348CC" w:rsidP="0086611D">
      <w:pPr>
        <w:ind w:left="-142" w:right="283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48C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B5931" wp14:editId="11D9837F">
                <wp:simplePos x="0" y="0"/>
                <wp:positionH relativeFrom="column">
                  <wp:posOffset>4987290</wp:posOffset>
                </wp:positionH>
                <wp:positionV relativeFrom="paragraph">
                  <wp:posOffset>32385</wp:posOffset>
                </wp:positionV>
                <wp:extent cx="933450" cy="828675"/>
                <wp:effectExtent l="0" t="0" r="0" b="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8CC" w:rsidRPr="003348CC" w:rsidRDefault="003348CC" w:rsidP="003348CC">
                            <w:pPr>
                              <w:jc w:val="center"/>
                              <w:rPr>
                                <w:color w:val="0D0D0D" w:themeColor="text1" w:themeTint="F2"/>
                                <w:sz w:val="44"/>
                              </w:rPr>
                            </w:pPr>
                            <w:r w:rsidRPr="003348CC">
                              <w:rPr>
                                <w:color w:val="0D0D0D" w:themeColor="text1" w:themeTint="F2"/>
                                <w:sz w:val="44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left:0;text-align:left;margin-left:392.7pt;margin-top:2.55pt;width:73.5pt;height:6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" filled="f" stroked="f" strokeweight="2pt">
                <v:textbox>
                  <w:txbxContent>
                    <w:p w:rsidR="003348CC" w:rsidRPr="003348CC" w:rsidRDefault="003348CC" w:rsidP="003348CC">
                      <w:pPr>
                        <w:jc w:val="center"/>
                        <w:rPr>
                          <w:color w:val="0D0D0D" w:themeColor="text1" w:themeTint="F2"/>
                          <w:sz w:val="44"/>
                        </w:rPr>
                      </w:pPr>
                      <w:r w:rsidRPr="003348CC">
                        <w:rPr>
                          <w:color w:val="0D0D0D" w:themeColor="text1" w:themeTint="F2"/>
                          <w:sz w:val="44"/>
                        </w:rPr>
                        <w:t>12+</w:t>
                      </w:r>
                    </w:p>
                  </w:txbxContent>
                </v:textbox>
              </v:oval>
            </w:pict>
          </mc:Fallback>
        </mc:AlternateContent>
      </w:r>
      <w:r w:rsidR="0086611D" w:rsidRPr="00D94EF5">
        <w:rPr>
          <w:rFonts w:ascii="Times New Roman" w:hAnsi="Times New Roman" w:cs="Times New Roman"/>
          <w:b/>
          <w:sz w:val="32"/>
          <w:szCs w:val="32"/>
        </w:rPr>
        <w:t xml:space="preserve">Рябичевский отдел </w:t>
      </w:r>
    </w:p>
    <w:p w:rsidR="0086611D" w:rsidRPr="00D94EF5" w:rsidRDefault="0086611D" w:rsidP="0086611D">
      <w:pPr>
        <w:ind w:left="-142" w:right="283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4EF5">
        <w:rPr>
          <w:rFonts w:ascii="Times New Roman" w:hAnsi="Times New Roman" w:cs="Times New Roman"/>
          <w:b/>
          <w:sz w:val="32"/>
          <w:szCs w:val="32"/>
        </w:rPr>
        <w:t>МБУК ВР «МЦБ» им. М.В. Наумова</w:t>
      </w:r>
    </w:p>
    <w:p w:rsidR="0086611D" w:rsidRPr="0086611D" w:rsidRDefault="0086611D" w:rsidP="0086611D">
      <w:pPr>
        <w:rPr>
          <w:rFonts w:ascii="Times New Roman" w:hAnsi="Times New Roman" w:cs="Times New Roman"/>
          <w:sz w:val="36"/>
          <w:szCs w:val="36"/>
        </w:rPr>
      </w:pPr>
    </w:p>
    <w:p w:rsidR="0086611D" w:rsidRPr="0086611D" w:rsidRDefault="009E0745" w:rsidP="0086611D">
      <w:pPr>
        <w:tabs>
          <w:tab w:val="left" w:pos="1350"/>
        </w:tabs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86611D" w:rsidRPr="0086611D">
        <w:rPr>
          <w:rFonts w:ascii="Times New Roman" w:hAnsi="Times New Roman" w:cs="Times New Roman"/>
          <w:color w:val="002060"/>
          <w:sz w:val="48"/>
          <w:szCs w:val="48"/>
        </w:rPr>
        <w:t xml:space="preserve">Рекомендательный список литературы </w:t>
      </w:r>
    </w:p>
    <w:p w:rsidR="0086611D" w:rsidRPr="00F14F69" w:rsidRDefault="003348CC" w:rsidP="00837919">
      <w:pPr>
        <w:tabs>
          <w:tab w:val="left" w:pos="1350"/>
        </w:tabs>
        <w:jc w:val="center"/>
        <w:rPr>
          <w:rFonts w:ascii="Times New Roman" w:hAnsi="Times New Roman"/>
          <w:b/>
          <w:i/>
          <w:color w:val="002060"/>
          <w:sz w:val="52"/>
          <w:szCs w:val="28"/>
        </w:rPr>
      </w:pPr>
      <w:r w:rsidRPr="00F14F69">
        <w:rPr>
          <w:rFonts w:ascii="Times New Roman" w:hAnsi="Times New Roman"/>
          <w:b/>
          <w:i/>
          <w:color w:val="002060"/>
          <w:sz w:val="52"/>
          <w:szCs w:val="28"/>
        </w:rPr>
        <w:t xml:space="preserve"> «Чарующая классика</w:t>
      </w:r>
      <w:r w:rsidR="0086611D" w:rsidRPr="00F14F69">
        <w:rPr>
          <w:rFonts w:ascii="Times New Roman" w:hAnsi="Times New Roman"/>
          <w:b/>
          <w:i/>
          <w:color w:val="002060"/>
          <w:sz w:val="52"/>
          <w:szCs w:val="28"/>
        </w:rPr>
        <w:t>»</w:t>
      </w:r>
    </w:p>
    <w:p w:rsidR="00F14F69" w:rsidRDefault="00F14F69" w:rsidP="00837919">
      <w:pPr>
        <w:tabs>
          <w:tab w:val="left" w:pos="1350"/>
        </w:tabs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837919" w:rsidRPr="00837919" w:rsidRDefault="00837919" w:rsidP="00837919">
      <w:pPr>
        <w:tabs>
          <w:tab w:val="left" w:pos="1350"/>
        </w:tabs>
        <w:rPr>
          <w:rFonts w:ascii="Times New Roman" w:hAnsi="Times New Roman" w:cs="Times New Roman"/>
          <w:b/>
          <w:i/>
          <w:sz w:val="48"/>
          <w:szCs w:val="28"/>
        </w:rPr>
      </w:pPr>
      <w:r>
        <w:rPr>
          <w:rFonts w:ascii="Times New Roman" w:hAnsi="Times New Roman" w:cs="Times New Roman"/>
          <w:b/>
          <w:i/>
          <w:noProof/>
          <w:sz w:val="48"/>
          <w:szCs w:val="28"/>
          <w:lang w:eastAsia="ru-RU"/>
        </w:rPr>
        <w:drawing>
          <wp:inline distT="0" distB="0" distL="0" distR="0">
            <wp:extent cx="5976620" cy="4482465"/>
            <wp:effectExtent l="0" t="0" r="5080" b="0"/>
            <wp:docPr id="13" name="Рисунок 13" descr="C:\Users\Лариса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45" w:rsidRDefault="009E0745" w:rsidP="009E074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6611D" w:rsidRPr="009E0745" w:rsidRDefault="00E738BD" w:rsidP="00F14F69">
      <w:pPr>
        <w:ind w:left="4248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Составила</w:t>
      </w:r>
      <w:r w:rsidR="003348CC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9E0745" w:rsidRPr="009E0745">
        <w:rPr>
          <w:rFonts w:ascii="Times New Roman" w:hAnsi="Times New Roman" w:cs="Times New Roman"/>
          <w:i/>
          <w:sz w:val="28"/>
          <w:szCs w:val="28"/>
        </w:rPr>
        <w:t xml:space="preserve">библиотекарь </w:t>
      </w:r>
      <w:r w:rsidR="003348CC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F14F69">
        <w:rPr>
          <w:rFonts w:ascii="Times New Roman" w:hAnsi="Times New Roman" w:cs="Times New Roman"/>
          <w:i/>
          <w:sz w:val="28"/>
          <w:szCs w:val="28"/>
        </w:rPr>
        <w:t>-</w:t>
      </w:r>
      <w:r w:rsidR="003348CC">
        <w:rPr>
          <w:rFonts w:ascii="Times New Roman" w:hAnsi="Times New Roman" w:cs="Times New Roman"/>
          <w:i/>
          <w:sz w:val="28"/>
          <w:szCs w:val="28"/>
        </w:rPr>
        <w:t>категории Русская Э.Н.</w:t>
      </w:r>
    </w:p>
    <w:p w:rsidR="009E0745" w:rsidRDefault="009E0745" w:rsidP="00F14F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0745" w:rsidRPr="009E0745" w:rsidRDefault="009E0745" w:rsidP="00F14F69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745">
        <w:rPr>
          <w:rFonts w:ascii="Times New Roman" w:hAnsi="Times New Roman" w:cs="Times New Roman"/>
          <w:b/>
          <w:sz w:val="28"/>
          <w:szCs w:val="28"/>
        </w:rPr>
        <w:t>х. Рябичев</w:t>
      </w:r>
    </w:p>
    <w:p w:rsidR="00FD30E7" w:rsidRPr="003A5E4C" w:rsidRDefault="003348CC" w:rsidP="003A5E4C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9E0745" w:rsidRPr="009E0745">
        <w:rPr>
          <w:rFonts w:ascii="Times New Roman" w:hAnsi="Times New Roman" w:cs="Times New Roman"/>
          <w:b/>
          <w:sz w:val="28"/>
          <w:szCs w:val="28"/>
        </w:rPr>
        <w:t>г.</w:t>
      </w:r>
    </w:p>
    <w:p w:rsidR="00FD30E7" w:rsidRDefault="00FD30E7" w:rsidP="00FD30E7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FD30E7">
        <w:rPr>
          <w:rFonts w:ascii="Times New Roman" w:hAnsi="Times New Roman" w:cs="Times New Roman"/>
          <w:color w:val="002060"/>
          <w:sz w:val="40"/>
          <w:szCs w:val="40"/>
        </w:rPr>
        <w:lastRenderedPageBreak/>
        <w:t>90 лет роману - И. Ильфа и Е. Петрова</w:t>
      </w:r>
    </w:p>
    <w:p w:rsidR="00FD30E7" w:rsidRPr="009F19DC" w:rsidRDefault="00FD30E7" w:rsidP="00FD30E7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  <w:u w:val="single"/>
        </w:rPr>
      </w:pPr>
      <w:r w:rsidRPr="00FD30E7">
        <w:rPr>
          <w:rFonts w:ascii="Times New Roman" w:hAnsi="Times New Roman" w:cs="Times New Roman"/>
          <w:b/>
          <w:color w:val="002060"/>
          <w:sz w:val="40"/>
          <w:szCs w:val="40"/>
        </w:rPr>
        <w:t>"Двенадцать стульев"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(1928)</w:t>
      </w:r>
    </w:p>
    <w:p w:rsidR="007D3B84" w:rsidRPr="00B92897" w:rsidRDefault="007D3B84" w:rsidP="005F13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92897">
        <w:rPr>
          <w:rFonts w:ascii="Times New Roman" w:hAnsi="Times New Roman" w:cs="Times New Roman"/>
          <w:b/>
          <w:sz w:val="32"/>
          <w:szCs w:val="32"/>
        </w:rPr>
        <w:t xml:space="preserve">Ильф И., Петров Е.                                                                            </w:t>
      </w:r>
    </w:p>
    <w:p w:rsidR="00B92897" w:rsidRPr="00FD30E7" w:rsidRDefault="00FD30E7" w:rsidP="005F13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3742394" wp14:editId="0985BF48">
            <wp:simplePos x="0" y="0"/>
            <wp:positionH relativeFrom="column">
              <wp:posOffset>-1270</wp:posOffset>
            </wp:positionH>
            <wp:positionV relativeFrom="paragraph">
              <wp:posOffset>1233805</wp:posOffset>
            </wp:positionV>
            <wp:extent cx="3133725" cy="4042410"/>
            <wp:effectExtent l="0" t="0" r="9525" b="0"/>
            <wp:wrapSquare wrapText="bothSides"/>
            <wp:docPr id="9" name="Рисунок 9" descr="http://www.litfund.ru/images/lots/61/61-239-1269-3-V50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fund.ru/images/lots/61/61-239-1269-3-V50309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B84" w:rsidRPr="00B92897">
        <w:rPr>
          <w:rFonts w:ascii="Times New Roman" w:hAnsi="Times New Roman" w:cs="Times New Roman"/>
          <w:b/>
          <w:sz w:val="32"/>
          <w:szCs w:val="32"/>
        </w:rPr>
        <w:t>Двенадцать стульев: роман/</w:t>
      </w:r>
      <w:proofErr w:type="spell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лья</w:t>
      </w:r>
      <w:proofErr w:type="spellEnd"/>
      <w:r w:rsidR="00B92897" w:rsidRPr="00B92897">
        <w:rPr>
          <w:rFonts w:ascii="Times New Roman" w:hAnsi="Times New Roman" w:cs="Times New Roman"/>
          <w:b/>
          <w:sz w:val="32"/>
          <w:szCs w:val="32"/>
        </w:rPr>
        <w:t xml:space="preserve"> Ильф, Евгений Петров; ил. </w:t>
      </w:r>
      <w:proofErr w:type="spell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Кукрыниксов</w:t>
      </w:r>
      <w:proofErr w:type="spellEnd"/>
      <w:r w:rsidR="00B92897" w:rsidRPr="00B92897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Репр</w:t>
      </w:r>
      <w:proofErr w:type="spellEnd"/>
      <w:r w:rsidR="00B92897" w:rsidRPr="00B92897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воспр</w:t>
      </w:r>
      <w:proofErr w:type="spellEnd"/>
      <w:r w:rsidR="00B92897" w:rsidRPr="00B92897">
        <w:rPr>
          <w:rFonts w:ascii="Times New Roman" w:hAnsi="Times New Roman" w:cs="Times New Roman"/>
          <w:b/>
          <w:sz w:val="32"/>
          <w:szCs w:val="32"/>
        </w:rPr>
        <w:t>. изд. 1968г.- СПб</w:t>
      </w:r>
      <w:proofErr w:type="gram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 xml:space="preserve">.: </w:t>
      </w:r>
      <w:proofErr w:type="gramEnd"/>
      <w:r w:rsidR="00B92897" w:rsidRPr="00B92897">
        <w:rPr>
          <w:rFonts w:ascii="Times New Roman" w:hAnsi="Times New Roman" w:cs="Times New Roman"/>
          <w:b/>
          <w:sz w:val="32"/>
          <w:szCs w:val="32"/>
        </w:rPr>
        <w:t xml:space="preserve">Азбука, Азбука-Аттикус,2016. – 344с.: ил. Место </w:t>
      </w:r>
      <w:proofErr w:type="spell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вып</w:t>
      </w:r>
      <w:proofErr w:type="spellEnd"/>
      <w:r w:rsidR="00B92897" w:rsidRPr="00B92897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ориг</w:t>
      </w:r>
      <w:proofErr w:type="spellEnd"/>
      <w:r w:rsidR="00B92897" w:rsidRPr="00B92897">
        <w:rPr>
          <w:rFonts w:ascii="Times New Roman" w:hAnsi="Times New Roman" w:cs="Times New Roman"/>
          <w:b/>
          <w:sz w:val="32"/>
          <w:szCs w:val="32"/>
        </w:rPr>
        <w:t xml:space="preserve">. изд. и изд-во: М.: </w:t>
      </w:r>
      <w:proofErr w:type="spell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Худ</w:t>
      </w:r>
      <w:proofErr w:type="gramStart"/>
      <w:r w:rsidR="00B92897" w:rsidRPr="00B92897">
        <w:rPr>
          <w:rFonts w:ascii="Times New Roman" w:hAnsi="Times New Roman" w:cs="Times New Roman"/>
          <w:b/>
          <w:sz w:val="32"/>
          <w:szCs w:val="32"/>
        </w:rPr>
        <w:t>.л</w:t>
      </w:r>
      <w:proofErr w:type="gramEnd"/>
      <w:r w:rsidR="00B92897" w:rsidRPr="00B92897">
        <w:rPr>
          <w:rFonts w:ascii="Times New Roman" w:hAnsi="Times New Roman" w:cs="Times New Roman"/>
          <w:b/>
          <w:sz w:val="32"/>
          <w:szCs w:val="32"/>
        </w:rPr>
        <w:t>ит</w:t>
      </w:r>
      <w:proofErr w:type="spellEnd"/>
      <w:r w:rsidR="00B92897" w:rsidRPr="00B92897">
        <w:rPr>
          <w:rFonts w:ascii="Times New Roman" w:hAnsi="Times New Roman" w:cs="Times New Roman"/>
          <w:b/>
          <w:sz w:val="32"/>
          <w:szCs w:val="32"/>
        </w:rPr>
        <w:t>.</w:t>
      </w:r>
      <w:r w:rsidR="007D3B84" w:rsidRPr="00B92897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</w:r>
    </w:p>
    <w:p w:rsidR="007D3B84" w:rsidRPr="003A5E4C" w:rsidRDefault="00FD30E7" w:rsidP="00FD30E7">
      <w:pPr>
        <w:rPr>
          <w:rFonts w:ascii="Times New Roman" w:hAnsi="Times New Roman" w:cs="Times New Roman"/>
          <w:b/>
          <w:sz w:val="28"/>
          <w:szCs w:val="28"/>
        </w:rPr>
      </w:pPr>
      <w:r w:rsidRPr="003A5E4C">
        <w:rPr>
          <w:rFonts w:ascii="Times New Roman" w:hAnsi="Times New Roman" w:cs="Times New Roman"/>
          <w:sz w:val="28"/>
          <w:szCs w:val="28"/>
        </w:rPr>
        <w:t xml:space="preserve"> </w:t>
      </w:r>
      <w:r w:rsidR="007D3B84" w:rsidRPr="003A5E4C">
        <w:rPr>
          <w:rFonts w:ascii="Times New Roman" w:hAnsi="Times New Roman" w:cs="Times New Roman"/>
          <w:sz w:val="28"/>
          <w:szCs w:val="28"/>
        </w:rPr>
        <w:t xml:space="preserve">Знаменитый роман-фельетон И. Ильфа и Е. Петрова "Двенадцать стульев" впервые был опубликован в 1928 году, а сегодня его называют в числе культовых произведений отечественной литературы ХХ века. История двух аферистов, пустившихся на поиски брильянтов мадам Петуховой, пользуется неизменным успехом у читателей. Роман, выдержавший сотни переизданий, редко публикуется в сопровождении великолепных иллюстраций, созданных </w:t>
      </w:r>
      <w:proofErr w:type="spellStart"/>
      <w:r w:rsidR="007D3B84" w:rsidRPr="003A5E4C">
        <w:rPr>
          <w:rFonts w:ascii="Times New Roman" w:hAnsi="Times New Roman" w:cs="Times New Roman"/>
          <w:sz w:val="28"/>
          <w:szCs w:val="28"/>
        </w:rPr>
        <w:t>Кукрыниксами</w:t>
      </w:r>
      <w:proofErr w:type="spellEnd"/>
      <w:r w:rsidR="007D3B84" w:rsidRPr="003A5E4C">
        <w:rPr>
          <w:rFonts w:ascii="Times New Roman" w:hAnsi="Times New Roman" w:cs="Times New Roman"/>
          <w:sz w:val="28"/>
          <w:szCs w:val="28"/>
        </w:rPr>
        <w:t>. Настоящее издание является репринтным воспроизведением издания 1968 года. Оно дает возможность познакомиться с замечательной работой художников Михаила Куприянова, Порфирия Крылова и Николая Соколова, больше известных по звучному коллективному псевдониму. Выдающиеся художники-карикатуристы, классики книжной иллюстрации сумели не только передать атмосферу 1920-х годов: их творческая манера оказалась невероятно созвучной искрометной сатире Ильфа и Петрова.</w:t>
      </w:r>
    </w:p>
    <w:p w:rsidR="007D3B84" w:rsidRPr="00B92897" w:rsidRDefault="007D3B84" w:rsidP="007D3B84">
      <w:pPr>
        <w:rPr>
          <w:rFonts w:ascii="Times New Roman" w:hAnsi="Times New Roman" w:cs="Times New Roman"/>
          <w:i/>
          <w:sz w:val="28"/>
          <w:szCs w:val="28"/>
        </w:rPr>
      </w:pPr>
    </w:p>
    <w:p w:rsidR="00B92897" w:rsidRDefault="00B92897" w:rsidP="007D3B84">
      <w:pPr>
        <w:rPr>
          <w:rFonts w:ascii="Times New Roman" w:hAnsi="Times New Roman" w:cs="Times New Roman"/>
          <w:b/>
          <w:sz w:val="28"/>
          <w:szCs w:val="28"/>
        </w:rPr>
      </w:pPr>
    </w:p>
    <w:p w:rsidR="005F13C4" w:rsidRDefault="005F13C4" w:rsidP="007D3B84">
      <w:pPr>
        <w:rPr>
          <w:rFonts w:ascii="Times New Roman" w:hAnsi="Times New Roman" w:cs="Times New Roman"/>
          <w:b/>
          <w:sz w:val="28"/>
          <w:szCs w:val="28"/>
        </w:rPr>
      </w:pPr>
    </w:p>
    <w:p w:rsidR="00FD30E7" w:rsidRPr="00FD30E7" w:rsidRDefault="00FD30E7" w:rsidP="007D3B84">
      <w:pPr>
        <w:jc w:val="center"/>
        <w:rPr>
          <w:rFonts w:ascii="Times New Roman" w:hAnsi="Times New Roman" w:cs="Times New Roman"/>
          <w:color w:val="002060"/>
          <w:sz w:val="40"/>
          <w:szCs w:val="32"/>
        </w:rPr>
      </w:pPr>
      <w:r w:rsidRPr="00FD30E7">
        <w:rPr>
          <w:rFonts w:ascii="Times New Roman" w:hAnsi="Times New Roman" w:cs="Times New Roman"/>
          <w:color w:val="002060"/>
          <w:sz w:val="40"/>
          <w:szCs w:val="32"/>
        </w:rPr>
        <w:lastRenderedPageBreak/>
        <w:t xml:space="preserve">200 лет </w:t>
      </w:r>
      <w:r w:rsidRPr="005F13C4">
        <w:rPr>
          <w:rFonts w:ascii="Times New Roman" w:hAnsi="Times New Roman" w:cs="Times New Roman"/>
          <w:color w:val="002060"/>
          <w:sz w:val="40"/>
          <w:szCs w:val="32"/>
          <w:vertAlign w:val="subscript"/>
        </w:rPr>
        <w:t>со времени издания первой части</w:t>
      </w:r>
      <w:r w:rsidRPr="00FD30E7">
        <w:rPr>
          <w:rFonts w:ascii="Times New Roman" w:hAnsi="Times New Roman" w:cs="Times New Roman"/>
          <w:color w:val="002060"/>
          <w:sz w:val="40"/>
          <w:szCs w:val="32"/>
        </w:rPr>
        <w:t xml:space="preserve"> </w:t>
      </w:r>
    </w:p>
    <w:p w:rsidR="00837919" w:rsidRDefault="00FD30E7" w:rsidP="00837919">
      <w:pPr>
        <w:jc w:val="center"/>
        <w:rPr>
          <w:rFonts w:ascii="Times New Roman" w:hAnsi="Times New Roman" w:cs="Times New Roman"/>
          <w:b/>
          <w:color w:val="002060"/>
          <w:sz w:val="40"/>
          <w:szCs w:val="32"/>
        </w:rPr>
      </w:pPr>
      <w:r w:rsidRPr="00FD30E7">
        <w:rPr>
          <w:rFonts w:ascii="Times New Roman" w:hAnsi="Times New Roman" w:cs="Times New Roman"/>
          <w:b/>
          <w:color w:val="002060"/>
          <w:sz w:val="40"/>
          <w:szCs w:val="32"/>
        </w:rPr>
        <w:t xml:space="preserve">«Фауста» </w:t>
      </w:r>
      <w:proofErr w:type="spellStart"/>
      <w:r w:rsidRPr="00FD30E7">
        <w:rPr>
          <w:rFonts w:ascii="Times New Roman" w:hAnsi="Times New Roman" w:cs="Times New Roman"/>
          <w:b/>
          <w:color w:val="002060"/>
          <w:sz w:val="40"/>
          <w:szCs w:val="32"/>
        </w:rPr>
        <w:t>Иогана</w:t>
      </w:r>
      <w:proofErr w:type="spellEnd"/>
      <w:r w:rsidRPr="00FD30E7">
        <w:rPr>
          <w:rFonts w:ascii="Times New Roman" w:hAnsi="Times New Roman" w:cs="Times New Roman"/>
          <w:b/>
          <w:color w:val="002060"/>
          <w:sz w:val="40"/>
          <w:szCs w:val="32"/>
        </w:rPr>
        <w:t xml:space="preserve"> </w:t>
      </w:r>
      <w:proofErr w:type="spellStart"/>
      <w:r w:rsidRPr="00FD30E7">
        <w:rPr>
          <w:rFonts w:ascii="Times New Roman" w:hAnsi="Times New Roman" w:cs="Times New Roman"/>
          <w:b/>
          <w:color w:val="002060"/>
          <w:sz w:val="40"/>
          <w:szCs w:val="32"/>
        </w:rPr>
        <w:t>Вольфгана</w:t>
      </w:r>
      <w:proofErr w:type="spellEnd"/>
      <w:r w:rsidRPr="00FD30E7">
        <w:rPr>
          <w:rFonts w:ascii="Times New Roman" w:hAnsi="Times New Roman" w:cs="Times New Roman"/>
          <w:b/>
          <w:color w:val="002060"/>
          <w:sz w:val="40"/>
          <w:szCs w:val="32"/>
        </w:rPr>
        <w:t xml:space="preserve"> фон Гёте(1808)</w:t>
      </w:r>
    </w:p>
    <w:p w:rsidR="00837919" w:rsidRPr="00837919" w:rsidRDefault="00837919" w:rsidP="0083791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37919">
        <w:rPr>
          <w:rFonts w:ascii="Times New Roman" w:hAnsi="Times New Roman" w:cs="Times New Roman"/>
          <w:b/>
          <w:sz w:val="32"/>
          <w:szCs w:val="32"/>
        </w:rPr>
        <w:t>Гете, И.-В.</w:t>
      </w:r>
    </w:p>
    <w:p w:rsidR="00837919" w:rsidRDefault="00837919" w:rsidP="0083791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37919">
        <w:rPr>
          <w:rFonts w:ascii="Times New Roman" w:hAnsi="Times New Roman" w:cs="Times New Roman"/>
          <w:b/>
          <w:sz w:val="32"/>
          <w:szCs w:val="32"/>
        </w:rPr>
        <w:t xml:space="preserve">       Страдания юного Вертера: Роман. Фаус</w:t>
      </w:r>
      <w:proofErr w:type="gramStart"/>
      <w:r w:rsidRPr="00837919">
        <w:rPr>
          <w:rFonts w:ascii="Times New Roman" w:hAnsi="Times New Roman" w:cs="Times New Roman"/>
          <w:b/>
          <w:sz w:val="32"/>
          <w:szCs w:val="32"/>
        </w:rPr>
        <w:t>т[</w:t>
      </w:r>
      <w:proofErr w:type="gramEnd"/>
      <w:r w:rsidRPr="00837919">
        <w:rPr>
          <w:rFonts w:ascii="Times New Roman" w:hAnsi="Times New Roman" w:cs="Times New Roman"/>
          <w:b/>
          <w:sz w:val="32"/>
          <w:szCs w:val="32"/>
        </w:rPr>
        <w:t xml:space="preserve">Текст]: И.-В. Гете / Пер. с нем. </w:t>
      </w:r>
      <w:proofErr w:type="gramStart"/>
      <w:r w:rsidRPr="00837919">
        <w:rPr>
          <w:rFonts w:ascii="Times New Roman" w:hAnsi="Times New Roman" w:cs="Times New Roman"/>
          <w:b/>
          <w:sz w:val="32"/>
          <w:szCs w:val="32"/>
        </w:rPr>
        <w:t>–М</w:t>
      </w:r>
      <w:proofErr w:type="gramEnd"/>
      <w:r w:rsidRPr="00837919">
        <w:rPr>
          <w:rFonts w:ascii="Times New Roman" w:hAnsi="Times New Roman" w:cs="Times New Roman"/>
          <w:b/>
          <w:sz w:val="32"/>
          <w:szCs w:val="32"/>
        </w:rPr>
        <w:t xml:space="preserve">.: </w:t>
      </w:r>
      <w:proofErr w:type="spellStart"/>
      <w:r w:rsidRPr="00837919">
        <w:rPr>
          <w:rFonts w:ascii="Times New Roman" w:hAnsi="Times New Roman" w:cs="Times New Roman"/>
          <w:b/>
          <w:sz w:val="32"/>
          <w:szCs w:val="32"/>
        </w:rPr>
        <w:t>Эксмо</w:t>
      </w:r>
      <w:proofErr w:type="spellEnd"/>
      <w:r w:rsidRPr="00837919">
        <w:rPr>
          <w:rFonts w:ascii="Times New Roman" w:hAnsi="Times New Roman" w:cs="Times New Roman"/>
          <w:b/>
          <w:sz w:val="32"/>
          <w:szCs w:val="32"/>
        </w:rPr>
        <w:t xml:space="preserve">, 2006. –640с.:ил. –(Зарубежная </w:t>
      </w:r>
      <w:proofErr w:type="spellStart"/>
      <w:r w:rsidRPr="00837919">
        <w:rPr>
          <w:rFonts w:ascii="Times New Roman" w:hAnsi="Times New Roman" w:cs="Times New Roman"/>
          <w:b/>
          <w:sz w:val="32"/>
          <w:szCs w:val="32"/>
        </w:rPr>
        <w:t>класика</w:t>
      </w:r>
      <w:proofErr w:type="spellEnd"/>
      <w:r w:rsidRPr="00837919">
        <w:rPr>
          <w:rFonts w:ascii="Times New Roman" w:hAnsi="Times New Roman" w:cs="Times New Roman"/>
          <w:b/>
          <w:sz w:val="32"/>
          <w:szCs w:val="32"/>
        </w:rPr>
        <w:t>)</w:t>
      </w:r>
    </w:p>
    <w:p w:rsidR="00837919" w:rsidRDefault="003A5E4C" w:rsidP="0083791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6A84DF2" wp14:editId="11C31316">
            <wp:simplePos x="0" y="0"/>
            <wp:positionH relativeFrom="column">
              <wp:posOffset>-58420</wp:posOffset>
            </wp:positionH>
            <wp:positionV relativeFrom="paragraph">
              <wp:posOffset>272415</wp:posOffset>
            </wp:positionV>
            <wp:extent cx="3094355" cy="4581525"/>
            <wp:effectExtent l="0" t="0" r="0" b="9525"/>
            <wp:wrapSquare wrapText="bothSides"/>
            <wp:docPr id="12" name="Рисунок 12" descr="http://www.shoppingbig.ru/32408-1-home_default/%D0%AD%D0%BA%D1%81%D0%BC%D0%BE-%D0%A4%D0%B0%D1%83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oppingbig.ru/32408-1-home_default/%D0%AD%D0%BA%D1%81%D0%BC%D0%BE-%D0%A4%D0%B0%D1%83%D1%81%D1%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r="4534"/>
                    <a:stretch/>
                  </pic:blipFill>
                  <pic:spPr bwMode="auto">
                    <a:xfrm>
                      <a:off x="0" y="0"/>
                      <a:ext cx="309435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19" w:rsidRDefault="00837919" w:rsidP="0083791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A5E4C" w:rsidRP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5E4C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3A5E4C">
        <w:rPr>
          <w:rFonts w:ascii="Times New Roman" w:hAnsi="Times New Roman" w:cs="Times New Roman"/>
          <w:bCs/>
          <w:sz w:val="28"/>
          <w:szCs w:val="28"/>
        </w:rPr>
        <w:t>Фа́уст</w:t>
      </w:r>
      <w:proofErr w:type="spellEnd"/>
      <w:r w:rsidRPr="003A5E4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proofErr w:type="gramStart"/>
      <w:r w:rsidRPr="003A5E4C">
        <w:rPr>
          <w:rFonts w:ascii="Times New Roman" w:hAnsi="Times New Roman" w:cs="Times New Roman"/>
          <w:bCs/>
          <w:sz w:val="28"/>
          <w:szCs w:val="28"/>
        </w:rPr>
        <w:t>траге́дия</w:t>
      </w:r>
      <w:proofErr w:type="spellEnd"/>
      <w:proofErr w:type="gramEnd"/>
      <w:r w:rsidRPr="003A5E4C">
        <w:rPr>
          <w:rFonts w:ascii="Times New Roman" w:hAnsi="Times New Roman" w:cs="Times New Roman"/>
          <w:bCs/>
          <w:sz w:val="28"/>
          <w:szCs w:val="28"/>
        </w:rPr>
        <w:t>»</w:t>
      </w:r>
      <w:r w:rsidRPr="003A5E4C">
        <w:rPr>
          <w:rFonts w:ascii="Times New Roman" w:hAnsi="Times New Roman" w:cs="Times New Roman"/>
          <w:sz w:val="28"/>
          <w:szCs w:val="28"/>
        </w:rPr>
        <w:t>, чаще просто </w:t>
      </w:r>
      <w:r w:rsidRPr="003A5E4C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3A5E4C">
        <w:rPr>
          <w:rFonts w:ascii="Times New Roman" w:hAnsi="Times New Roman" w:cs="Times New Roman"/>
          <w:bCs/>
          <w:sz w:val="28"/>
          <w:szCs w:val="28"/>
        </w:rPr>
        <w:t>Фа́уст</w:t>
      </w:r>
      <w:proofErr w:type="spellEnd"/>
      <w:r w:rsidRPr="003A5E4C">
        <w:rPr>
          <w:rFonts w:ascii="Times New Roman" w:hAnsi="Times New Roman" w:cs="Times New Roman"/>
          <w:bCs/>
          <w:sz w:val="28"/>
          <w:szCs w:val="28"/>
        </w:rPr>
        <w:t>»</w:t>
      </w:r>
      <w:r w:rsidRPr="003A5E4C">
        <w:rPr>
          <w:rFonts w:ascii="Times New Roman" w:hAnsi="Times New Roman" w:cs="Times New Roman"/>
          <w:sz w:val="28"/>
          <w:szCs w:val="28"/>
        </w:rPr>
        <w:t> — философская </w:t>
      </w:r>
      <w:hyperlink r:id="rId11" w:tooltip="Драма для чтения" w:history="1">
        <w:r w:rsidRPr="003A5E4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драма для чтения</w:t>
        </w:r>
      </w:hyperlink>
      <w:r w:rsidRPr="003A5E4C">
        <w:rPr>
          <w:rFonts w:ascii="Times New Roman" w:hAnsi="Times New Roman" w:cs="Times New Roman"/>
          <w:sz w:val="28"/>
          <w:szCs w:val="28"/>
        </w:rPr>
        <w:t>, которая считается </w:t>
      </w:r>
      <w:hyperlink r:id="rId12" w:tooltip="Magnum opus" w:history="1">
        <w:r w:rsidRPr="003A5E4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главным трудом</w:t>
        </w:r>
      </w:hyperlink>
      <w:r w:rsidRPr="003A5E4C">
        <w:rPr>
          <w:rFonts w:ascii="Times New Roman" w:hAnsi="Times New Roman" w:cs="Times New Roman"/>
          <w:sz w:val="28"/>
          <w:szCs w:val="28"/>
        </w:rPr>
        <w:t> </w:t>
      </w:r>
      <w:hyperlink r:id="rId13" w:tooltip="Иоганн Вольфганг Гёте" w:history="1">
        <w:r w:rsidRPr="003A5E4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Иоганна Вольфганга Гёте</w:t>
        </w:r>
      </w:hyperlink>
      <w:r w:rsidRPr="003A5E4C">
        <w:rPr>
          <w:rFonts w:ascii="Times New Roman" w:hAnsi="Times New Roman" w:cs="Times New Roman"/>
          <w:sz w:val="28"/>
          <w:szCs w:val="28"/>
        </w:rPr>
        <w:t>. Содержит наиболее известный вариант легенды о докторе </w:t>
      </w:r>
      <w:hyperlink r:id="rId14" w:tooltip="Фауст, Иоганн" w:history="1">
        <w:r w:rsidRPr="003A5E4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Фаусте</w:t>
        </w:r>
      </w:hyperlink>
      <w:r w:rsidRPr="003A5E4C">
        <w:rPr>
          <w:rFonts w:ascii="Times New Roman" w:hAnsi="Times New Roman" w:cs="Times New Roman"/>
          <w:sz w:val="28"/>
          <w:szCs w:val="28"/>
        </w:rPr>
        <w:t>.</w:t>
      </w:r>
    </w:p>
    <w:p w:rsidR="003A5E4C" w:rsidRP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5E4C">
        <w:rPr>
          <w:rFonts w:ascii="Times New Roman" w:hAnsi="Times New Roman" w:cs="Times New Roman"/>
          <w:sz w:val="28"/>
          <w:szCs w:val="28"/>
        </w:rPr>
        <w:t>Гёте работал над замыслом о Фаусте на протяжении 60 лет своей жизни. Первая часть писалась ещё в 1790-е годы, была закончена в 1806 году, опубликована через два года и несколько раз пересматривалась Гёте при переизданиях (последний раз в 1828 году). Над второй частью  Гёте трудился в преклонные годы; она увидела свет уже после его смерти, в 1832 году. В 1886 году был обнаружен текст «</w:t>
      </w:r>
      <w:proofErr w:type="spellStart"/>
      <w:r w:rsidRPr="003A5E4C">
        <w:rPr>
          <w:rFonts w:ascii="Times New Roman" w:hAnsi="Times New Roman" w:cs="Times New Roman"/>
          <w:sz w:val="28"/>
          <w:szCs w:val="28"/>
        </w:rPr>
        <w:t>Прафауста</w:t>
      </w:r>
      <w:proofErr w:type="spellEnd"/>
      <w:r w:rsidRPr="003A5E4C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3A5E4C">
        <w:rPr>
          <w:rFonts w:ascii="Times New Roman" w:hAnsi="Times New Roman" w:cs="Times New Roman"/>
          <w:i/>
          <w:iCs/>
          <w:sz w:val="28"/>
          <w:szCs w:val="28"/>
        </w:rPr>
        <w:t>Urfaust</w:t>
      </w:r>
      <w:proofErr w:type="spellEnd"/>
      <w:r w:rsidRPr="003A5E4C">
        <w:rPr>
          <w:rFonts w:ascii="Times New Roman" w:hAnsi="Times New Roman" w:cs="Times New Roman"/>
          <w:sz w:val="28"/>
          <w:szCs w:val="28"/>
        </w:rPr>
        <w:t>), сочинённого Гёте в молодости, в 1772—1775 гг.</w:t>
      </w: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5E4C">
        <w:rPr>
          <w:rFonts w:ascii="Times New Roman" w:hAnsi="Times New Roman" w:cs="Times New Roman"/>
          <w:sz w:val="28"/>
          <w:szCs w:val="28"/>
        </w:rPr>
        <w:t>Благодаря сложной прихотливости ритмов и мелодики, «Фауст» считается одной из вершин </w:t>
      </w:r>
      <w:hyperlink r:id="rId15" w:tooltip="Немецкая литература" w:history="1">
        <w:r w:rsidRPr="003A5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немецкой поэзии</w:t>
        </w:r>
      </w:hyperlink>
      <w:r w:rsidRPr="003A5E4C">
        <w:rPr>
          <w:rFonts w:ascii="Times New Roman" w:hAnsi="Times New Roman" w:cs="Times New Roman"/>
          <w:sz w:val="28"/>
          <w:szCs w:val="28"/>
        </w:rPr>
        <w:t>.</w:t>
      </w: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E4C" w:rsidRDefault="003A5E4C" w:rsidP="003A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E4C" w:rsidRDefault="003A5E4C" w:rsidP="003A5E4C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3A5E4C">
        <w:rPr>
          <w:rFonts w:ascii="Times New Roman" w:hAnsi="Times New Roman" w:cs="Times New Roman"/>
          <w:color w:val="002060"/>
          <w:sz w:val="40"/>
          <w:szCs w:val="40"/>
        </w:rPr>
        <w:lastRenderedPageBreak/>
        <w:t xml:space="preserve">180 лет </w:t>
      </w:r>
      <w:r w:rsidRPr="005F13C4">
        <w:rPr>
          <w:rFonts w:ascii="Times New Roman" w:hAnsi="Times New Roman" w:cs="Times New Roman"/>
          <w:color w:val="002060"/>
          <w:sz w:val="40"/>
          <w:szCs w:val="40"/>
          <w:vertAlign w:val="subscript"/>
        </w:rPr>
        <w:t>со времени первой публикации</w:t>
      </w:r>
    </w:p>
    <w:p w:rsidR="003A5E4C" w:rsidRDefault="003A5E4C" w:rsidP="00C8009C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3A5E4C">
        <w:rPr>
          <w:rFonts w:ascii="Times New Roman" w:hAnsi="Times New Roman" w:cs="Times New Roman"/>
          <w:b/>
          <w:color w:val="002060"/>
          <w:sz w:val="40"/>
          <w:szCs w:val="40"/>
        </w:rPr>
        <w:t>«</w:t>
      </w:r>
      <w:proofErr w:type="gramStart"/>
      <w:r w:rsidRPr="003A5E4C">
        <w:rPr>
          <w:rFonts w:ascii="Times New Roman" w:hAnsi="Times New Roman" w:cs="Times New Roman"/>
          <w:b/>
          <w:color w:val="002060"/>
          <w:sz w:val="40"/>
          <w:szCs w:val="40"/>
        </w:rPr>
        <w:t>Песня про царя</w:t>
      </w:r>
      <w:proofErr w:type="gramEnd"/>
      <w:r w:rsidRPr="003A5E4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Ивана Васильевича, молодого опричника и удалого купца» Михаил Юрьевич Лермонтов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(1838)</w:t>
      </w:r>
    </w:p>
    <w:p w:rsidR="00C8009C" w:rsidRDefault="00C8009C" w:rsidP="00C8009C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Лермонтов, М.Ю.</w:t>
      </w:r>
    </w:p>
    <w:p w:rsidR="00C8009C" w:rsidRDefault="00C8009C" w:rsidP="00C8009C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    Выхожу один я на дорогу…</w:t>
      </w:r>
      <w:r w:rsidRPr="00C8009C">
        <w:rPr>
          <w:rFonts w:ascii="Times New Roman" w:hAnsi="Times New Roman" w:cs="Times New Roman"/>
          <w:b/>
          <w:sz w:val="28"/>
          <w:szCs w:val="40"/>
        </w:rPr>
        <w:t>[</w:t>
      </w:r>
      <w:r>
        <w:rPr>
          <w:rFonts w:ascii="Times New Roman" w:hAnsi="Times New Roman" w:cs="Times New Roman"/>
          <w:b/>
          <w:sz w:val="28"/>
          <w:szCs w:val="40"/>
        </w:rPr>
        <w:t>Текст</w:t>
      </w:r>
      <w:r w:rsidRPr="00C8009C">
        <w:rPr>
          <w:rFonts w:ascii="Times New Roman" w:hAnsi="Times New Roman" w:cs="Times New Roman"/>
          <w:b/>
          <w:sz w:val="28"/>
          <w:szCs w:val="40"/>
        </w:rPr>
        <w:t>]</w:t>
      </w:r>
      <w:r>
        <w:rPr>
          <w:rFonts w:ascii="Times New Roman" w:hAnsi="Times New Roman" w:cs="Times New Roman"/>
          <w:b/>
          <w:sz w:val="28"/>
          <w:szCs w:val="40"/>
        </w:rPr>
        <w:t xml:space="preserve">/ М.Ю. Лермонтов. </w:t>
      </w:r>
      <w:proofErr w:type="gramStart"/>
      <w:r>
        <w:rPr>
          <w:rFonts w:ascii="Times New Roman" w:hAnsi="Times New Roman" w:cs="Times New Roman"/>
          <w:b/>
          <w:sz w:val="28"/>
          <w:szCs w:val="40"/>
        </w:rPr>
        <w:t>–М</w:t>
      </w:r>
      <w:proofErr w:type="gramEnd"/>
      <w:r>
        <w:rPr>
          <w:rFonts w:ascii="Times New Roman" w:hAnsi="Times New Roman" w:cs="Times New Roman"/>
          <w:b/>
          <w:sz w:val="28"/>
          <w:szCs w:val="40"/>
        </w:rPr>
        <w:t xml:space="preserve">.: </w:t>
      </w:r>
      <w:proofErr w:type="spellStart"/>
      <w:r>
        <w:rPr>
          <w:rFonts w:ascii="Times New Roman" w:hAnsi="Times New Roman" w:cs="Times New Roman"/>
          <w:b/>
          <w:sz w:val="28"/>
          <w:szCs w:val="40"/>
        </w:rPr>
        <w:t>Эксмо</w:t>
      </w:r>
      <w:proofErr w:type="spellEnd"/>
      <w:r>
        <w:rPr>
          <w:rFonts w:ascii="Times New Roman" w:hAnsi="Times New Roman" w:cs="Times New Roman"/>
          <w:b/>
          <w:sz w:val="28"/>
          <w:szCs w:val="40"/>
        </w:rPr>
        <w:t>, 2013. –224с. – (Классика в школе)</w:t>
      </w:r>
    </w:p>
    <w:p w:rsidR="00C8009C" w:rsidRPr="00C8009C" w:rsidRDefault="00C8009C" w:rsidP="00C8009C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C8009C" w:rsidRPr="00C8009C" w:rsidRDefault="00C8009C" w:rsidP="00C8009C">
      <w:pPr>
        <w:spacing w:after="0"/>
        <w:rPr>
          <w:rFonts w:ascii="Times New Roman" w:hAnsi="Times New Roman" w:cs="Times New Roman"/>
          <w:sz w:val="28"/>
          <w:szCs w:val="40"/>
        </w:rPr>
      </w:pPr>
      <w:r w:rsidRPr="00C8009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DE9FAB7" wp14:editId="244410FB">
            <wp:simplePos x="0" y="0"/>
            <wp:positionH relativeFrom="column">
              <wp:posOffset>-67945</wp:posOffset>
            </wp:positionH>
            <wp:positionV relativeFrom="paragraph">
              <wp:posOffset>50800</wp:posOffset>
            </wp:positionV>
            <wp:extent cx="2933700" cy="4580890"/>
            <wp:effectExtent l="0" t="0" r="0" b="0"/>
            <wp:wrapSquare wrapText="bothSides"/>
            <wp:docPr id="14" name="Рисунок 14" descr="http://my-book-shop.ru/image/product/3/135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-book-shop.ru/image/product/3/1352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09C">
        <w:rPr>
          <w:rFonts w:ascii="Times New Roman" w:hAnsi="Times New Roman" w:cs="Times New Roman"/>
          <w:b/>
          <w:bCs/>
          <w:sz w:val="28"/>
          <w:szCs w:val="40"/>
        </w:rPr>
        <w:t>«</w:t>
      </w:r>
      <w:proofErr w:type="spellStart"/>
      <w:proofErr w:type="gramStart"/>
      <w:r w:rsidRPr="00C8009C">
        <w:rPr>
          <w:rFonts w:ascii="Times New Roman" w:hAnsi="Times New Roman" w:cs="Times New Roman"/>
          <w:b/>
          <w:bCs/>
          <w:sz w:val="28"/>
          <w:szCs w:val="40"/>
        </w:rPr>
        <w:t>Пе́снь</w:t>
      </w:r>
      <w:proofErr w:type="spellEnd"/>
      <w:proofErr w:type="gramEnd"/>
      <w:r w:rsidRPr="00C8009C">
        <w:rPr>
          <w:rFonts w:ascii="Times New Roman" w:hAnsi="Times New Roman" w:cs="Times New Roman"/>
          <w:b/>
          <w:bCs/>
          <w:sz w:val="28"/>
          <w:szCs w:val="40"/>
        </w:rPr>
        <w:t xml:space="preserve"> про царя́ </w:t>
      </w:r>
      <w:proofErr w:type="spellStart"/>
      <w:r w:rsidRPr="00C8009C">
        <w:rPr>
          <w:rFonts w:ascii="Times New Roman" w:hAnsi="Times New Roman" w:cs="Times New Roman"/>
          <w:b/>
          <w:bCs/>
          <w:sz w:val="28"/>
          <w:szCs w:val="40"/>
        </w:rPr>
        <w:t>Ива́на</w:t>
      </w:r>
      <w:proofErr w:type="spellEnd"/>
      <w:r w:rsidRPr="00C8009C">
        <w:rPr>
          <w:rFonts w:ascii="Times New Roman" w:hAnsi="Times New Roman" w:cs="Times New Roman"/>
          <w:b/>
          <w:bCs/>
          <w:sz w:val="28"/>
          <w:szCs w:val="40"/>
        </w:rPr>
        <w:t xml:space="preserve"> </w:t>
      </w:r>
      <w:proofErr w:type="spellStart"/>
      <w:r w:rsidRPr="00C8009C">
        <w:rPr>
          <w:rFonts w:ascii="Times New Roman" w:hAnsi="Times New Roman" w:cs="Times New Roman"/>
          <w:b/>
          <w:bCs/>
          <w:sz w:val="28"/>
          <w:szCs w:val="40"/>
        </w:rPr>
        <w:t>Васи́льевича</w:t>
      </w:r>
      <w:proofErr w:type="spellEnd"/>
      <w:r w:rsidRPr="00C8009C">
        <w:rPr>
          <w:rFonts w:ascii="Times New Roman" w:hAnsi="Times New Roman" w:cs="Times New Roman"/>
          <w:b/>
          <w:bCs/>
          <w:sz w:val="28"/>
          <w:szCs w:val="40"/>
        </w:rPr>
        <w:t xml:space="preserve">, </w:t>
      </w:r>
      <w:proofErr w:type="spellStart"/>
      <w:r w:rsidRPr="00C8009C">
        <w:rPr>
          <w:rFonts w:ascii="Times New Roman" w:hAnsi="Times New Roman" w:cs="Times New Roman"/>
          <w:b/>
          <w:bCs/>
          <w:sz w:val="28"/>
          <w:szCs w:val="40"/>
        </w:rPr>
        <w:t>молодо́го</w:t>
      </w:r>
      <w:proofErr w:type="spellEnd"/>
      <w:r w:rsidRPr="00C8009C">
        <w:rPr>
          <w:rFonts w:ascii="Times New Roman" w:hAnsi="Times New Roman" w:cs="Times New Roman"/>
          <w:b/>
          <w:bCs/>
          <w:sz w:val="28"/>
          <w:szCs w:val="40"/>
        </w:rPr>
        <w:t xml:space="preserve"> </w:t>
      </w:r>
      <w:proofErr w:type="spellStart"/>
      <w:r w:rsidRPr="00C8009C">
        <w:rPr>
          <w:rFonts w:ascii="Times New Roman" w:hAnsi="Times New Roman" w:cs="Times New Roman"/>
          <w:b/>
          <w:bCs/>
          <w:sz w:val="28"/>
          <w:szCs w:val="40"/>
        </w:rPr>
        <w:t>опри́чника</w:t>
      </w:r>
      <w:proofErr w:type="spellEnd"/>
      <w:r w:rsidRPr="00C8009C">
        <w:rPr>
          <w:rFonts w:ascii="Times New Roman" w:hAnsi="Times New Roman" w:cs="Times New Roman"/>
          <w:b/>
          <w:bCs/>
          <w:sz w:val="28"/>
          <w:szCs w:val="40"/>
        </w:rPr>
        <w:t xml:space="preserve"> и </w:t>
      </w:r>
      <w:proofErr w:type="spellStart"/>
      <w:r w:rsidRPr="00C8009C">
        <w:rPr>
          <w:rFonts w:ascii="Times New Roman" w:hAnsi="Times New Roman" w:cs="Times New Roman"/>
          <w:b/>
          <w:bCs/>
          <w:sz w:val="28"/>
          <w:szCs w:val="40"/>
        </w:rPr>
        <w:t>удало́го</w:t>
      </w:r>
      <w:proofErr w:type="spellEnd"/>
      <w:r w:rsidRPr="00C8009C">
        <w:rPr>
          <w:rFonts w:ascii="Times New Roman" w:hAnsi="Times New Roman" w:cs="Times New Roman"/>
          <w:b/>
          <w:bCs/>
          <w:sz w:val="28"/>
          <w:szCs w:val="40"/>
        </w:rPr>
        <w:t xml:space="preserve"> купца́ </w:t>
      </w:r>
      <w:proofErr w:type="spellStart"/>
      <w:r w:rsidRPr="00C8009C">
        <w:rPr>
          <w:rFonts w:ascii="Times New Roman" w:hAnsi="Times New Roman" w:cs="Times New Roman"/>
          <w:b/>
          <w:bCs/>
          <w:sz w:val="28"/>
          <w:szCs w:val="40"/>
        </w:rPr>
        <w:t>Кала́шникова</w:t>
      </w:r>
      <w:proofErr w:type="spellEnd"/>
      <w:r w:rsidRPr="00C8009C">
        <w:rPr>
          <w:rFonts w:ascii="Times New Roman" w:hAnsi="Times New Roman" w:cs="Times New Roman"/>
          <w:b/>
          <w:bCs/>
          <w:sz w:val="28"/>
          <w:szCs w:val="40"/>
        </w:rPr>
        <w:t>»</w:t>
      </w:r>
      <w:r w:rsidRPr="00C8009C">
        <w:rPr>
          <w:rFonts w:ascii="Times New Roman" w:hAnsi="Times New Roman" w:cs="Times New Roman"/>
          <w:sz w:val="28"/>
          <w:szCs w:val="40"/>
        </w:rPr>
        <w:t> — историческая </w:t>
      </w:r>
      <w:hyperlink r:id="rId17" w:tooltip="Поэма" w:history="1">
        <w:r w:rsidRPr="00C8009C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поэма</w:t>
        </w:r>
      </w:hyperlink>
      <w:r w:rsidRPr="00C8009C">
        <w:rPr>
          <w:rFonts w:ascii="Times New Roman" w:hAnsi="Times New Roman" w:cs="Times New Roman"/>
          <w:sz w:val="28"/>
          <w:szCs w:val="40"/>
        </w:rPr>
        <w:t> в народном стиле </w:t>
      </w:r>
      <w:hyperlink r:id="rId18" w:tooltip="Лермонтов, Михаил Юрьевич" w:history="1">
        <w:r w:rsidRPr="00C8009C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М. Ю. Лермонтова</w:t>
        </w:r>
      </w:hyperlink>
      <w:r w:rsidRPr="00C8009C">
        <w:rPr>
          <w:rFonts w:ascii="Times New Roman" w:hAnsi="Times New Roman" w:cs="Times New Roman"/>
          <w:sz w:val="28"/>
          <w:szCs w:val="40"/>
        </w:rPr>
        <w:t>, написанная в </w:t>
      </w:r>
      <w:hyperlink r:id="rId19" w:tooltip="1837 год" w:history="1">
        <w:r w:rsidRPr="00C8009C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1837 году</w:t>
        </w:r>
      </w:hyperlink>
      <w:r w:rsidRPr="00C8009C">
        <w:rPr>
          <w:rFonts w:ascii="Times New Roman" w:hAnsi="Times New Roman" w:cs="Times New Roman"/>
          <w:sz w:val="28"/>
          <w:szCs w:val="40"/>
        </w:rPr>
        <w:t> и впервые опубликованная в </w:t>
      </w:r>
      <w:hyperlink r:id="rId20" w:tooltip="1838 год" w:history="1">
        <w:r w:rsidRPr="00C8009C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1838 году</w:t>
        </w:r>
      </w:hyperlink>
      <w:r w:rsidRPr="00C8009C">
        <w:rPr>
          <w:rFonts w:ascii="Times New Roman" w:hAnsi="Times New Roman" w:cs="Times New Roman"/>
          <w:sz w:val="28"/>
          <w:szCs w:val="40"/>
        </w:rPr>
        <w:t> в «Литературных прибавлениях к „Русскому инвалиду“». В 1840 году эта поэма открыла единственное прижизненное издание поэта — сборник «Стихотворения М. Лермонтова».</w:t>
      </w:r>
    </w:p>
    <w:p w:rsidR="00C8009C" w:rsidRPr="00C8009C" w:rsidRDefault="00C8009C" w:rsidP="00C8009C">
      <w:pPr>
        <w:spacing w:after="0"/>
        <w:rPr>
          <w:rFonts w:ascii="Times New Roman" w:hAnsi="Times New Roman" w:cs="Times New Roman"/>
          <w:sz w:val="28"/>
          <w:szCs w:val="40"/>
        </w:rPr>
      </w:pPr>
      <w:r w:rsidRPr="00C8009C">
        <w:rPr>
          <w:rFonts w:ascii="Times New Roman" w:hAnsi="Times New Roman" w:cs="Times New Roman"/>
          <w:sz w:val="28"/>
          <w:szCs w:val="40"/>
        </w:rPr>
        <w:t>Сюжет поэмы разворачивается во времена правления царя </w:t>
      </w:r>
      <w:hyperlink r:id="rId21" w:tooltip="Иван Грозный" w:history="1">
        <w:r w:rsidRPr="00C8009C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Ивана Грозного</w:t>
        </w:r>
      </w:hyperlink>
      <w:r w:rsidRPr="00C8009C">
        <w:rPr>
          <w:rFonts w:ascii="Times New Roman" w:hAnsi="Times New Roman" w:cs="Times New Roman"/>
          <w:sz w:val="28"/>
          <w:szCs w:val="40"/>
        </w:rPr>
        <w:t xml:space="preserve">. Стиль поэмы можно охарактеризовать как русский народный эпос. Она является стилизацией русского народного творчества в большой эпической форме. В основе произведения лежит фольклорный сюжет, восходящий к народным песням о царе Иване Грозном, </w:t>
      </w:r>
      <w:proofErr w:type="gramStart"/>
      <w:r w:rsidRPr="00C8009C">
        <w:rPr>
          <w:rFonts w:ascii="Times New Roman" w:hAnsi="Times New Roman" w:cs="Times New Roman"/>
          <w:sz w:val="28"/>
          <w:szCs w:val="40"/>
        </w:rPr>
        <w:t>многие</w:t>
      </w:r>
      <w:proofErr w:type="gramEnd"/>
      <w:r w:rsidRPr="00C8009C">
        <w:rPr>
          <w:rFonts w:ascii="Times New Roman" w:hAnsi="Times New Roman" w:cs="Times New Roman"/>
          <w:sz w:val="28"/>
          <w:szCs w:val="40"/>
        </w:rPr>
        <w:t xml:space="preserve"> из которых к XIX веку сохранились и были записаны. Эта поэма в контексте всего творчества поэта воспринимается как своеобразный итог работы Лермонтова над русским фольклором. Также стоит отметить уникальность этого произведения. По жанру и художественному своеобразию она оказалась единственной в своём роде и не получила продолжения ни в творчестве её автора, ни у других поэтов.</w:t>
      </w:r>
    </w:p>
    <w:p w:rsidR="003A5E4C" w:rsidRPr="003A5E4C" w:rsidRDefault="00C8009C" w:rsidP="00C8009C">
      <w:pPr>
        <w:spacing w:after="0"/>
        <w:rPr>
          <w:rFonts w:ascii="Times New Roman" w:hAnsi="Times New Roman" w:cs="Times New Roman"/>
          <w:sz w:val="28"/>
          <w:szCs w:val="40"/>
        </w:rPr>
      </w:pPr>
      <w:r w:rsidRPr="00C8009C">
        <w:rPr>
          <w:rFonts w:ascii="Times New Roman" w:hAnsi="Times New Roman" w:cs="Times New Roman"/>
          <w:sz w:val="28"/>
          <w:szCs w:val="40"/>
        </w:rPr>
        <w:t xml:space="preserve"> </w:t>
      </w:r>
    </w:p>
    <w:p w:rsidR="00837919" w:rsidRDefault="00837919" w:rsidP="0083791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8009C" w:rsidRPr="00C8009C" w:rsidRDefault="00C8009C" w:rsidP="00C8009C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8009C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 xml:space="preserve">160 лет </w:t>
      </w:r>
      <w:r w:rsidRPr="00C8009C">
        <w:rPr>
          <w:rFonts w:ascii="Times New Roman" w:hAnsi="Times New Roman" w:cs="Times New Roman"/>
          <w:b/>
          <w:color w:val="002060"/>
          <w:sz w:val="40"/>
          <w:szCs w:val="40"/>
          <w:vertAlign w:val="subscript"/>
        </w:rPr>
        <w:t>со времени первого издания сказки</w:t>
      </w:r>
    </w:p>
    <w:p w:rsidR="00837919" w:rsidRDefault="00C8009C" w:rsidP="00C8009C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8009C">
        <w:rPr>
          <w:rFonts w:ascii="Times New Roman" w:hAnsi="Times New Roman" w:cs="Times New Roman"/>
          <w:b/>
          <w:color w:val="002060"/>
          <w:sz w:val="40"/>
          <w:szCs w:val="40"/>
        </w:rPr>
        <w:t>«Аленький цветочек» Аксаков Сергей Тимофеевич</w:t>
      </w:r>
    </w:p>
    <w:p w:rsidR="00CC7B71" w:rsidRPr="00C8009C" w:rsidRDefault="00CC7B71" w:rsidP="00C8009C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8009C" w:rsidRPr="00CC7B71" w:rsidRDefault="00C8009C" w:rsidP="00C8009C">
      <w:pPr>
        <w:rPr>
          <w:rFonts w:ascii="Times New Roman" w:hAnsi="Times New Roman" w:cs="Times New Roman"/>
          <w:b/>
          <w:sz w:val="32"/>
          <w:szCs w:val="32"/>
        </w:rPr>
      </w:pPr>
      <w:r w:rsidRPr="00CC7B71">
        <w:rPr>
          <w:rFonts w:ascii="Times New Roman" w:hAnsi="Times New Roman" w:cs="Times New Roman"/>
          <w:b/>
          <w:sz w:val="32"/>
          <w:szCs w:val="32"/>
        </w:rPr>
        <w:t xml:space="preserve">     Аленький цветочек: Сказки русских писателе</w:t>
      </w:r>
      <w:proofErr w:type="gramStart"/>
      <w:r w:rsidRPr="00CC7B71">
        <w:rPr>
          <w:rFonts w:ascii="Times New Roman" w:hAnsi="Times New Roman" w:cs="Times New Roman"/>
          <w:b/>
          <w:sz w:val="32"/>
          <w:szCs w:val="32"/>
        </w:rPr>
        <w:t>й[</w:t>
      </w:r>
      <w:proofErr w:type="gramEnd"/>
      <w:r w:rsidRPr="00CC7B71">
        <w:rPr>
          <w:rFonts w:ascii="Times New Roman" w:hAnsi="Times New Roman" w:cs="Times New Roman"/>
          <w:b/>
          <w:sz w:val="32"/>
          <w:szCs w:val="32"/>
        </w:rPr>
        <w:t xml:space="preserve">Текст]/ Рис. Л. </w:t>
      </w:r>
      <w:proofErr w:type="spellStart"/>
      <w:r w:rsidRPr="00CC7B71">
        <w:rPr>
          <w:rFonts w:ascii="Times New Roman" w:hAnsi="Times New Roman" w:cs="Times New Roman"/>
          <w:b/>
          <w:sz w:val="32"/>
          <w:szCs w:val="32"/>
        </w:rPr>
        <w:t>Казбекова</w:t>
      </w:r>
      <w:proofErr w:type="spellEnd"/>
      <w:r w:rsidRPr="00CC7B71">
        <w:rPr>
          <w:rFonts w:ascii="Times New Roman" w:hAnsi="Times New Roman" w:cs="Times New Roman"/>
          <w:b/>
          <w:sz w:val="32"/>
          <w:szCs w:val="32"/>
        </w:rPr>
        <w:t>. – Л.: Дет. лит</w:t>
      </w:r>
      <w:proofErr w:type="gramStart"/>
      <w:r w:rsidRPr="00CC7B71">
        <w:rPr>
          <w:rFonts w:ascii="Times New Roman" w:hAnsi="Times New Roman" w:cs="Times New Roman"/>
          <w:b/>
          <w:sz w:val="32"/>
          <w:szCs w:val="32"/>
        </w:rPr>
        <w:t xml:space="preserve">., </w:t>
      </w:r>
      <w:proofErr w:type="gramEnd"/>
      <w:r w:rsidRPr="00CC7B71">
        <w:rPr>
          <w:rFonts w:ascii="Times New Roman" w:hAnsi="Times New Roman" w:cs="Times New Roman"/>
          <w:b/>
          <w:sz w:val="32"/>
          <w:szCs w:val="32"/>
        </w:rPr>
        <w:t>1990. – 175 с., ил.</w:t>
      </w:r>
    </w:p>
    <w:p w:rsidR="00CC7B71" w:rsidRDefault="00CC7B71" w:rsidP="00C8009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B333A8D" wp14:editId="275A2677">
            <wp:simplePos x="0" y="0"/>
            <wp:positionH relativeFrom="column">
              <wp:posOffset>-58420</wp:posOffset>
            </wp:positionH>
            <wp:positionV relativeFrom="paragraph">
              <wp:posOffset>350520</wp:posOffset>
            </wp:positionV>
            <wp:extent cx="2895600" cy="4147820"/>
            <wp:effectExtent l="0" t="0" r="0" b="5080"/>
            <wp:wrapSquare wrapText="bothSides"/>
            <wp:docPr id="15" name="Рисунок 15" descr="https://buklit.ru/covers/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klit.ru/covers/1022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762" w:rsidRPr="00CC7B71" w:rsidRDefault="00663762" w:rsidP="00663762">
      <w:pPr>
        <w:rPr>
          <w:rFonts w:ascii="Times New Roman" w:hAnsi="Times New Roman" w:cs="Times New Roman"/>
          <w:sz w:val="28"/>
          <w:szCs w:val="32"/>
        </w:rPr>
      </w:pPr>
      <w:r w:rsidRPr="00CC7B71">
        <w:rPr>
          <w:rFonts w:ascii="Times New Roman" w:hAnsi="Times New Roman" w:cs="Times New Roman"/>
          <w:b/>
          <w:bCs/>
          <w:sz w:val="28"/>
          <w:szCs w:val="32"/>
        </w:rPr>
        <w:t>«</w:t>
      </w:r>
      <w:proofErr w:type="spellStart"/>
      <w:proofErr w:type="gramStart"/>
      <w:r w:rsidRPr="00CC7B71">
        <w:rPr>
          <w:rFonts w:ascii="Times New Roman" w:hAnsi="Times New Roman" w:cs="Times New Roman"/>
          <w:b/>
          <w:bCs/>
          <w:sz w:val="28"/>
          <w:szCs w:val="32"/>
        </w:rPr>
        <w:t>А́ленький</w:t>
      </w:r>
      <w:proofErr w:type="spellEnd"/>
      <w:proofErr w:type="gramEnd"/>
      <w:r w:rsidRPr="00CC7B71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proofErr w:type="spellStart"/>
      <w:r w:rsidRPr="00CC7B71">
        <w:rPr>
          <w:rFonts w:ascii="Times New Roman" w:hAnsi="Times New Roman" w:cs="Times New Roman"/>
          <w:b/>
          <w:bCs/>
          <w:sz w:val="28"/>
          <w:szCs w:val="32"/>
        </w:rPr>
        <w:t>цвето́чек</w:t>
      </w:r>
      <w:proofErr w:type="spellEnd"/>
      <w:r w:rsidRPr="00CC7B71">
        <w:rPr>
          <w:rFonts w:ascii="Times New Roman" w:hAnsi="Times New Roman" w:cs="Times New Roman"/>
          <w:b/>
          <w:bCs/>
          <w:sz w:val="28"/>
          <w:szCs w:val="32"/>
        </w:rPr>
        <w:t>»</w:t>
      </w:r>
      <w:r w:rsidRPr="00CC7B71">
        <w:rPr>
          <w:rFonts w:ascii="Times New Roman" w:hAnsi="Times New Roman" w:cs="Times New Roman"/>
          <w:sz w:val="28"/>
          <w:szCs w:val="32"/>
        </w:rPr>
        <w:t> — </w:t>
      </w:r>
      <w:hyperlink r:id="rId23" w:tooltip="Русская литературная сказка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сказка русского писателя</w:t>
        </w:r>
      </w:hyperlink>
      <w:r w:rsidRPr="00CC7B71">
        <w:rPr>
          <w:rFonts w:ascii="Times New Roman" w:hAnsi="Times New Roman" w:cs="Times New Roman"/>
          <w:sz w:val="28"/>
          <w:szCs w:val="32"/>
        </w:rPr>
        <w:t> </w:t>
      </w:r>
      <w:hyperlink r:id="rId24" w:tooltip="Аксаков, Сергей Тимофеевич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Сергея Тимофеевича Аксакова</w:t>
        </w:r>
      </w:hyperlink>
      <w:r w:rsidRPr="00CC7B71">
        <w:rPr>
          <w:rFonts w:ascii="Times New Roman" w:hAnsi="Times New Roman" w:cs="Times New Roman"/>
          <w:sz w:val="28"/>
          <w:szCs w:val="32"/>
        </w:rPr>
        <w:t>, записанная им «со слов ключницы Пелагеи». Одна из многочисленных вариаций сюжета «</w:t>
      </w:r>
      <w:hyperlink r:id="rId25" w:tooltip="Красавица и чудовище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Красавица и чудовище</w:t>
        </w:r>
      </w:hyperlink>
      <w:r w:rsidRPr="00CC7B71">
        <w:rPr>
          <w:rFonts w:ascii="Times New Roman" w:hAnsi="Times New Roman" w:cs="Times New Roman"/>
          <w:sz w:val="28"/>
          <w:szCs w:val="32"/>
        </w:rPr>
        <w:t>».</w:t>
      </w:r>
    </w:p>
    <w:p w:rsidR="00663762" w:rsidRPr="00CC7B71" w:rsidRDefault="00663762" w:rsidP="00663762">
      <w:pPr>
        <w:rPr>
          <w:rFonts w:ascii="Times New Roman" w:hAnsi="Times New Roman" w:cs="Times New Roman"/>
          <w:sz w:val="28"/>
          <w:szCs w:val="32"/>
        </w:rPr>
      </w:pPr>
      <w:r w:rsidRPr="00CC7B71">
        <w:rPr>
          <w:rFonts w:ascii="Times New Roman" w:hAnsi="Times New Roman" w:cs="Times New Roman"/>
          <w:sz w:val="28"/>
          <w:szCs w:val="32"/>
        </w:rPr>
        <w:t>Сказка была впервые напечатана Аксаковым в 1858 году как приложение к автобиографии «</w:t>
      </w:r>
      <w:hyperlink r:id="rId26" w:tooltip="Детские годы Багрова-внука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 xml:space="preserve">Детские годы </w:t>
        </w:r>
        <w:proofErr w:type="gramStart"/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Багрова-внука</w:t>
        </w:r>
        <w:proofErr w:type="gramEnd"/>
      </w:hyperlink>
      <w:r w:rsidRPr="00CC7B71">
        <w:rPr>
          <w:rFonts w:ascii="Times New Roman" w:hAnsi="Times New Roman" w:cs="Times New Roman"/>
          <w:sz w:val="28"/>
          <w:szCs w:val="32"/>
        </w:rPr>
        <w:t>», чтобы, по замечанию самого автора, не прерывать рассказа о детстве.</w:t>
      </w:r>
    </w:p>
    <w:p w:rsidR="00C8009C" w:rsidRPr="00663762" w:rsidRDefault="00C8009C" w:rsidP="00C8009C">
      <w:pPr>
        <w:rPr>
          <w:rFonts w:ascii="Times New Roman" w:hAnsi="Times New Roman" w:cs="Times New Roman"/>
          <w:sz w:val="28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F262F" w:rsidRDefault="007F262F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F262F" w:rsidRDefault="007F262F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F262F" w:rsidRDefault="007F262F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C7B71" w:rsidRDefault="00CC7B71" w:rsidP="007D3B84">
      <w:pPr>
        <w:jc w:val="center"/>
        <w:rPr>
          <w:rFonts w:ascii="Times New Roman" w:hAnsi="Times New Roman" w:cs="Times New Roman"/>
          <w:color w:val="002060"/>
          <w:sz w:val="40"/>
          <w:szCs w:val="32"/>
        </w:rPr>
      </w:pPr>
      <w:r>
        <w:rPr>
          <w:rFonts w:ascii="Times New Roman" w:hAnsi="Times New Roman" w:cs="Times New Roman"/>
          <w:color w:val="002060"/>
          <w:sz w:val="40"/>
          <w:szCs w:val="32"/>
        </w:rPr>
        <w:lastRenderedPageBreak/>
        <w:t xml:space="preserve">150 лет роману </w:t>
      </w:r>
    </w:p>
    <w:p w:rsidR="00837919" w:rsidRPr="00CC7B71" w:rsidRDefault="00CC7B71" w:rsidP="007D3B84">
      <w:pPr>
        <w:jc w:val="center"/>
        <w:rPr>
          <w:rFonts w:ascii="Times New Roman" w:hAnsi="Times New Roman" w:cs="Times New Roman"/>
          <w:color w:val="002060"/>
          <w:sz w:val="40"/>
          <w:szCs w:val="32"/>
        </w:rPr>
      </w:pPr>
      <w:r w:rsidRPr="00CC7B71">
        <w:rPr>
          <w:rFonts w:ascii="Times New Roman" w:hAnsi="Times New Roman" w:cs="Times New Roman"/>
          <w:b/>
          <w:color w:val="002060"/>
          <w:sz w:val="40"/>
          <w:szCs w:val="32"/>
        </w:rPr>
        <w:t>«Идиот» Федор Михайлович Достоевский</w:t>
      </w:r>
      <w:r>
        <w:rPr>
          <w:rFonts w:ascii="Times New Roman" w:hAnsi="Times New Roman" w:cs="Times New Roman"/>
          <w:b/>
          <w:color w:val="002060"/>
          <w:sz w:val="40"/>
          <w:szCs w:val="32"/>
        </w:rPr>
        <w:t xml:space="preserve"> (1868)</w:t>
      </w:r>
    </w:p>
    <w:p w:rsidR="00CC7B71" w:rsidRPr="00CC7B71" w:rsidRDefault="00CC7B71" w:rsidP="00CC7B7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Достоевский Федор Михайлович</w:t>
      </w:r>
    </w:p>
    <w:p w:rsidR="00CC7B71" w:rsidRPr="00CC7B71" w:rsidRDefault="00CC7B71" w:rsidP="00CC7B7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Идиот: </w:t>
      </w:r>
      <w:r w:rsidRPr="00CC7B71">
        <w:rPr>
          <w:rFonts w:ascii="Times New Roman" w:hAnsi="Times New Roman" w:cs="Times New Roman"/>
          <w:b/>
          <w:sz w:val="32"/>
          <w:szCs w:val="32"/>
        </w:rPr>
        <w:t>[</w:t>
      </w:r>
      <w:r>
        <w:rPr>
          <w:rFonts w:ascii="Times New Roman" w:hAnsi="Times New Roman" w:cs="Times New Roman"/>
          <w:b/>
          <w:sz w:val="32"/>
          <w:szCs w:val="32"/>
        </w:rPr>
        <w:t>Текст</w:t>
      </w:r>
      <w:r w:rsidRPr="00CC7B71">
        <w:rPr>
          <w:rFonts w:ascii="Times New Roman" w:hAnsi="Times New Roman" w:cs="Times New Roman"/>
          <w:b/>
          <w:sz w:val="32"/>
          <w:szCs w:val="32"/>
        </w:rPr>
        <w:t>]</w:t>
      </w:r>
      <w:r>
        <w:rPr>
          <w:rFonts w:ascii="Times New Roman" w:hAnsi="Times New Roman" w:cs="Times New Roman"/>
          <w:b/>
          <w:sz w:val="32"/>
          <w:szCs w:val="32"/>
        </w:rPr>
        <w:t>/Фёдор Д</w:t>
      </w:r>
      <w:r w:rsidRPr="00CC7B71">
        <w:rPr>
          <w:rFonts w:ascii="Times New Roman" w:hAnsi="Times New Roman" w:cs="Times New Roman"/>
          <w:b/>
          <w:sz w:val="32"/>
          <w:szCs w:val="32"/>
        </w:rPr>
        <w:t xml:space="preserve">остоевский. – </w:t>
      </w: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CC7B71">
        <w:rPr>
          <w:rFonts w:ascii="Times New Roman" w:hAnsi="Times New Roman" w:cs="Times New Roman"/>
          <w:b/>
          <w:sz w:val="32"/>
          <w:szCs w:val="32"/>
        </w:rPr>
        <w:t xml:space="preserve">.: </w:t>
      </w:r>
      <w:r>
        <w:rPr>
          <w:rFonts w:ascii="Times New Roman" w:hAnsi="Times New Roman" w:cs="Times New Roman"/>
          <w:b/>
          <w:sz w:val="32"/>
          <w:szCs w:val="32"/>
        </w:rPr>
        <w:t>Э</w:t>
      </w:r>
      <w:r w:rsidRPr="00CC7B71">
        <w:rPr>
          <w:rFonts w:ascii="Times New Roman" w:hAnsi="Times New Roman" w:cs="Times New Roman"/>
          <w:b/>
          <w:sz w:val="32"/>
          <w:szCs w:val="32"/>
        </w:rPr>
        <w:t>, 2016. –</w:t>
      </w:r>
      <w:r>
        <w:rPr>
          <w:rFonts w:ascii="Times New Roman" w:hAnsi="Times New Roman" w:cs="Times New Roman"/>
          <w:b/>
          <w:sz w:val="32"/>
          <w:szCs w:val="32"/>
        </w:rPr>
        <w:t xml:space="preserve"> 800</w:t>
      </w:r>
      <w:r w:rsidRPr="00CC7B71">
        <w:rPr>
          <w:rFonts w:ascii="Times New Roman" w:hAnsi="Times New Roman" w:cs="Times New Roman"/>
          <w:b/>
          <w:sz w:val="32"/>
          <w:szCs w:val="32"/>
        </w:rPr>
        <w:t xml:space="preserve">с. </w:t>
      </w:r>
    </w:p>
    <w:p w:rsidR="00837919" w:rsidRDefault="00837919" w:rsidP="00CC7B7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C7B71" w:rsidRPr="00CC7B71" w:rsidRDefault="00CC7B71" w:rsidP="00CC7B71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81A6853" wp14:editId="58212612">
            <wp:simplePos x="0" y="0"/>
            <wp:positionH relativeFrom="column">
              <wp:posOffset>-1270</wp:posOffset>
            </wp:positionH>
            <wp:positionV relativeFrom="paragraph">
              <wp:posOffset>5715</wp:posOffset>
            </wp:positionV>
            <wp:extent cx="2571750" cy="4029075"/>
            <wp:effectExtent l="0" t="0" r="0" b="9525"/>
            <wp:wrapSquare wrapText="bothSides"/>
            <wp:docPr id="16" name="Рисунок 16" descr="https://im0-tub-ru.yandex.net/i?id=bda46a0bc2f0eef358a86d456ffdd57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da46a0bc2f0eef358a86d456ffdd576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B71">
        <w:rPr>
          <w:rFonts w:ascii="Times New Roman" w:hAnsi="Times New Roman" w:cs="Times New Roman"/>
          <w:b/>
          <w:bCs/>
          <w:sz w:val="28"/>
          <w:szCs w:val="32"/>
        </w:rPr>
        <w:t>«</w:t>
      </w:r>
      <w:proofErr w:type="spellStart"/>
      <w:proofErr w:type="gramStart"/>
      <w:r w:rsidRPr="00CC7B71">
        <w:rPr>
          <w:rFonts w:ascii="Times New Roman" w:hAnsi="Times New Roman" w:cs="Times New Roman"/>
          <w:b/>
          <w:bCs/>
          <w:sz w:val="28"/>
          <w:szCs w:val="32"/>
        </w:rPr>
        <w:t>Идио́т</w:t>
      </w:r>
      <w:proofErr w:type="spellEnd"/>
      <w:proofErr w:type="gramEnd"/>
      <w:r w:rsidRPr="00CC7B71">
        <w:rPr>
          <w:rFonts w:ascii="Times New Roman" w:hAnsi="Times New Roman" w:cs="Times New Roman"/>
          <w:b/>
          <w:bCs/>
          <w:sz w:val="28"/>
          <w:szCs w:val="32"/>
        </w:rPr>
        <w:t>»</w:t>
      </w:r>
      <w:r w:rsidRPr="00CC7B71">
        <w:rPr>
          <w:rFonts w:ascii="Times New Roman" w:hAnsi="Times New Roman" w:cs="Times New Roman"/>
          <w:sz w:val="28"/>
          <w:szCs w:val="32"/>
        </w:rPr>
        <w:t> — роман </w:t>
      </w:r>
      <w:hyperlink r:id="rId28" w:tooltip="Достоевский, Фёдор Михайлович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Фёдора Михайловича Достоевского</w:t>
        </w:r>
      </w:hyperlink>
      <w:r w:rsidRPr="00CC7B71">
        <w:rPr>
          <w:rFonts w:ascii="Times New Roman" w:hAnsi="Times New Roman" w:cs="Times New Roman"/>
          <w:sz w:val="28"/>
          <w:szCs w:val="32"/>
        </w:rPr>
        <w:t>, впервые опубликованный в номерах журнала </w:t>
      </w:r>
      <w:hyperlink r:id="rId29" w:tooltip="Русский вестник (журнал)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«Русский вестник»</w:t>
        </w:r>
      </w:hyperlink>
      <w:r w:rsidRPr="00CC7B71">
        <w:rPr>
          <w:rFonts w:ascii="Times New Roman" w:hAnsi="Times New Roman" w:cs="Times New Roman"/>
          <w:sz w:val="28"/>
          <w:szCs w:val="32"/>
        </w:rPr>
        <w:t> за 1868 год. Является одним из самых любимых произведений писателя, наиболее полно выразившим и </w:t>
      </w:r>
      <w:hyperlink r:id="rId30" w:tooltip="Философия Достоевского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нравственно-философскую позицию Достоевского</w:t>
        </w:r>
      </w:hyperlink>
      <w:r w:rsidRPr="00CC7B71">
        <w:rPr>
          <w:rFonts w:ascii="Times New Roman" w:hAnsi="Times New Roman" w:cs="Times New Roman"/>
          <w:sz w:val="28"/>
          <w:szCs w:val="32"/>
        </w:rPr>
        <w:t>, и его художественные принципы в 1860-х годах. Замысел романа обдумывался писателем во время пребывания за границей — в </w:t>
      </w:r>
      <w:hyperlink r:id="rId31" w:tooltip="Германия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Германии</w:t>
        </w:r>
      </w:hyperlink>
      <w:r w:rsidRPr="00CC7B71">
        <w:rPr>
          <w:rFonts w:ascii="Times New Roman" w:hAnsi="Times New Roman" w:cs="Times New Roman"/>
          <w:sz w:val="28"/>
          <w:szCs w:val="32"/>
        </w:rPr>
        <w:t> и </w:t>
      </w:r>
      <w:hyperlink r:id="rId32" w:tooltip="Швейцария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Швейцарии</w:t>
        </w:r>
      </w:hyperlink>
      <w:r w:rsidRPr="00CC7B71">
        <w:rPr>
          <w:rFonts w:ascii="Times New Roman" w:hAnsi="Times New Roman" w:cs="Times New Roman"/>
          <w:sz w:val="28"/>
          <w:szCs w:val="32"/>
        </w:rPr>
        <w:t>. Первая запись к «Идиоту» сделана 14 сентября 1867 г. по н. ст. в </w:t>
      </w:r>
      <w:hyperlink r:id="rId33" w:tooltip="Женева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Женеве</w:t>
        </w:r>
      </w:hyperlink>
      <w:r w:rsidRPr="00CC7B71">
        <w:rPr>
          <w:rFonts w:ascii="Times New Roman" w:hAnsi="Times New Roman" w:cs="Times New Roman"/>
          <w:sz w:val="28"/>
          <w:szCs w:val="32"/>
        </w:rPr>
        <w:t>. Дописывался роман в </w:t>
      </w:r>
      <w:hyperlink r:id="rId34" w:tooltip="Италия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Италии</w:t>
        </w:r>
      </w:hyperlink>
      <w:r w:rsidRPr="00CC7B71">
        <w:rPr>
          <w:rFonts w:ascii="Times New Roman" w:hAnsi="Times New Roman" w:cs="Times New Roman"/>
          <w:sz w:val="28"/>
          <w:szCs w:val="32"/>
        </w:rPr>
        <w:t>, закончен во </w:t>
      </w:r>
      <w:hyperlink r:id="rId35" w:tooltip="Флоренция" w:history="1">
        <w:r w:rsidRPr="00CC7B71">
          <w:rPr>
            <w:rStyle w:val="a5"/>
            <w:rFonts w:ascii="Times New Roman" w:hAnsi="Times New Roman" w:cs="Times New Roman"/>
            <w:color w:val="auto"/>
            <w:sz w:val="28"/>
            <w:szCs w:val="32"/>
            <w:u w:val="none"/>
          </w:rPr>
          <w:t>Флоренции</w:t>
        </w:r>
      </w:hyperlink>
      <w:r w:rsidRPr="00CC7B71">
        <w:rPr>
          <w:rFonts w:ascii="Times New Roman" w:hAnsi="Times New Roman" w:cs="Times New Roman"/>
          <w:sz w:val="28"/>
          <w:szCs w:val="32"/>
        </w:rPr>
        <w:t> 29 января 1869 г. Первоначально посвящался любимой племяннице писателя С. А. Ивановой. Сохранилось три тетради с подготовительными материалами к роману (впервые опубликованы в 1931 г.) Ни черновая, ни беловая рукописи романа до нас не дошли.</w:t>
      </w:r>
    </w:p>
    <w:p w:rsidR="00CC7B71" w:rsidRPr="00CC7B71" w:rsidRDefault="00CC7B71" w:rsidP="00CC7B71">
      <w:pPr>
        <w:rPr>
          <w:rFonts w:ascii="Times New Roman" w:hAnsi="Times New Roman" w:cs="Times New Roman"/>
          <w:sz w:val="28"/>
          <w:szCs w:val="32"/>
        </w:rPr>
      </w:pPr>
    </w:p>
    <w:p w:rsidR="00CC7B71" w:rsidRPr="00CC7B71" w:rsidRDefault="00CC7B71" w:rsidP="00CC7B71">
      <w:pPr>
        <w:rPr>
          <w:rFonts w:ascii="Times New Roman" w:hAnsi="Times New Roman" w:cs="Times New Roman"/>
          <w:sz w:val="32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37919" w:rsidRDefault="00837919" w:rsidP="007D3B8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F19DC" w:rsidRDefault="009F19DC" w:rsidP="009F19D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</w:p>
    <w:p w:rsidR="00CC7B71" w:rsidRDefault="00CC7B71" w:rsidP="009F19D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</w:p>
    <w:p w:rsidR="00087858" w:rsidRDefault="00087858" w:rsidP="009F19D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87858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90 лет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vertAlign w:val="subscript"/>
        </w:rPr>
        <w:t>со времени первой публикации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сказки </w:t>
      </w:r>
    </w:p>
    <w:p w:rsidR="00CC7B71" w:rsidRDefault="00087858" w:rsidP="009F19D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«Три толстяка» Юлия Карловича </w:t>
      </w: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Олеши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(1928)</w:t>
      </w:r>
    </w:p>
    <w:p w:rsidR="00087858" w:rsidRPr="00087858" w:rsidRDefault="00087858" w:rsidP="00087858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proofErr w:type="spellStart"/>
      <w:r w:rsidRPr="00087858">
        <w:rPr>
          <w:rFonts w:ascii="Times New Roman" w:hAnsi="Times New Roman" w:cs="Times New Roman"/>
          <w:b/>
          <w:sz w:val="32"/>
          <w:szCs w:val="40"/>
        </w:rPr>
        <w:t>Олеша</w:t>
      </w:r>
      <w:proofErr w:type="spellEnd"/>
      <w:r w:rsidRPr="00087858">
        <w:rPr>
          <w:rFonts w:ascii="Times New Roman" w:hAnsi="Times New Roman" w:cs="Times New Roman"/>
          <w:b/>
          <w:sz w:val="32"/>
          <w:szCs w:val="40"/>
        </w:rPr>
        <w:t>, Ю.К.</w:t>
      </w:r>
    </w:p>
    <w:p w:rsidR="00087858" w:rsidRPr="00087858" w:rsidRDefault="00087858" w:rsidP="00087858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r w:rsidRPr="00087858">
        <w:rPr>
          <w:rFonts w:ascii="Times New Roman" w:hAnsi="Times New Roman" w:cs="Times New Roman"/>
          <w:b/>
          <w:sz w:val="32"/>
          <w:szCs w:val="40"/>
        </w:rPr>
        <w:t xml:space="preserve">     Три толстяк</w:t>
      </w:r>
      <w:proofErr w:type="gramStart"/>
      <w:r w:rsidRPr="00087858">
        <w:rPr>
          <w:rFonts w:ascii="Times New Roman" w:hAnsi="Times New Roman" w:cs="Times New Roman"/>
          <w:b/>
          <w:sz w:val="32"/>
          <w:szCs w:val="40"/>
        </w:rPr>
        <w:t>а[</w:t>
      </w:r>
      <w:proofErr w:type="gramEnd"/>
      <w:r w:rsidRPr="00087858">
        <w:rPr>
          <w:rFonts w:ascii="Times New Roman" w:hAnsi="Times New Roman" w:cs="Times New Roman"/>
          <w:b/>
          <w:sz w:val="32"/>
          <w:szCs w:val="40"/>
        </w:rPr>
        <w:t xml:space="preserve">Текст]: Роман для детей/ Ю.К. </w:t>
      </w:r>
      <w:proofErr w:type="spellStart"/>
      <w:r w:rsidRPr="00087858">
        <w:rPr>
          <w:rFonts w:ascii="Times New Roman" w:hAnsi="Times New Roman" w:cs="Times New Roman"/>
          <w:b/>
          <w:sz w:val="32"/>
          <w:szCs w:val="40"/>
        </w:rPr>
        <w:t>Олеша</w:t>
      </w:r>
      <w:proofErr w:type="spellEnd"/>
      <w:r w:rsidRPr="00087858">
        <w:rPr>
          <w:rFonts w:ascii="Times New Roman" w:hAnsi="Times New Roman" w:cs="Times New Roman"/>
          <w:b/>
          <w:sz w:val="32"/>
          <w:szCs w:val="40"/>
        </w:rPr>
        <w:t xml:space="preserve">/ Рис. В. Самойлова. – </w:t>
      </w:r>
      <w:proofErr w:type="spellStart"/>
      <w:proofErr w:type="gramStart"/>
      <w:r w:rsidRPr="00087858">
        <w:rPr>
          <w:rFonts w:ascii="Times New Roman" w:hAnsi="Times New Roman" w:cs="Times New Roman"/>
          <w:b/>
          <w:sz w:val="32"/>
          <w:szCs w:val="40"/>
        </w:rPr>
        <w:t>М.:Дет</w:t>
      </w:r>
      <w:proofErr w:type="spellEnd"/>
      <w:r w:rsidRPr="00087858">
        <w:rPr>
          <w:rFonts w:ascii="Times New Roman" w:hAnsi="Times New Roman" w:cs="Times New Roman"/>
          <w:b/>
          <w:sz w:val="32"/>
          <w:szCs w:val="40"/>
        </w:rPr>
        <w:t>. лит., 2001. – 187с.: ил. – 9Школьная б-ка).</w:t>
      </w:r>
      <w:proofErr w:type="gramEnd"/>
    </w:p>
    <w:p w:rsidR="00087858" w:rsidRDefault="00A52C1E" w:rsidP="00087858">
      <w:pPr>
        <w:rPr>
          <w:noProof/>
          <w:lang w:eastAsia="ru-RU"/>
        </w:rPr>
      </w:pPr>
      <w:r w:rsidRPr="00835FE5">
        <w:rPr>
          <w:noProof/>
          <w:sz w:val="16"/>
          <w:lang w:eastAsia="ru-RU"/>
        </w:rPr>
        <w:drawing>
          <wp:anchor distT="0" distB="0" distL="114300" distR="114300" simplePos="0" relativeHeight="251673600" behindDoc="0" locked="0" layoutInCell="1" allowOverlap="1" wp14:anchorId="645E71D0" wp14:editId="164123B6">
            <wp:simplePos x="0" y="0"/>
            <wp:positionH relativeFrom="column">
              <wp:posOffset>-1270</wp:posOffset>
            </wp:positionH>
            <wp:positionV relativeFrom="paragraph">
              <wp:posOffset>120015</wp:posOffset>
            </wp:positionV>
            <wp:extent cx="2571750" cy="4095750"/>
            <wp:effectExtent l="0" t="0" r="0" b="0"/>
            <wp:wrapSquare wrapText="bothSides"/>
            <wp:docPr id="19" name="Рисунок 19" descr="https://www.bookcity.club/picture/tri-tolstyaka-69205-250x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ookcity.club/picture/tri-tolstyaka-69205-250x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/>
                    <a:stretch/>
                  </pic:blipFill>
                  <pic:spPr bwMode="auto">
                    <a:xfrm>
                      <a:off x="0" y="0"/>
                      <a:ext cx="2571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858" w:rsidRPr="00835FE5" w:rsidRDefault="00835FE5" w:rsidP="00087858">
      <w:pPr>
        <w:rPr>
          <w:rFonts w:ascii="Times New Roman" w:hAnsi="Times New Roman" w:cs="Times New Roman"/>
          <w:sz w:val="28"/>
          <w:szCs w:val="40"/>
        </w:rPr>
      </w:pPr>
      <w:r w:rsidRPr="00835FE5">
        <w:rPr>
          <w:rFonts w:ascii="Times New Roman" w:hAnsi="Times New Roman" w:cs="Times New Roman"/>
          <w:bCs/>
          <w:sz w:val="28"/>
          <w:szCs w:val="40"/>
        </w:rPr>
        <w:t>«Три Толстяка»</w:t>
      </w:r>
      <w:r w:rsidRPr="00835FE5">
        <w:rPr>
          <w:rFonts w:ascii="Times New Roman" w:hAnsi="Times New Roman" w:cs="Times New Roman"/>
          <w:sz w:val="28"/>
          <w:szCs w:val="40"/>
        </w:rPr>
        <w:t> — сказка </w:t>
      </w:r>
      <w:hyperlink r:id="rId37" w:tooltip="Олеша, Юрий Карлович" w:history="1">
        <w:r w:rsidRPr="00835FE5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 xml:space="preserve">Юрия </w:t>
        </w:r>
        <w:proofErr w:type="spellStart"/>
        <w:r w:rsidRPr="00835FE5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Олеши</w:t>
        </w:r>
        <w:proofErr w:type="spellEnd"/>
      </w:hyperlink>
      <w:r w:rsidRPr="00835FE5">
        <w:rPr>
          <w:rFonts w:ascii="Times New Roman" w:hAnsi="Times New Roman" w:cs="Times New Roman"/>
          <w:sz w:val="28"/>
          <w:szCs w:val="40"/>
        </w:rPr>
        <w:t>, написанная в </w:t>
      </w:r>
      <w:hyperlink r:id="rId38" w:tooltip="1924 год" w:history="1">
        <w:r w:rsidRPr="00835FE5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1924 году</w:t>
        </w:r>
      </w:hyperlink>
      <w:r w:rsidRPr="00835FE5">
        <w:rPr>
          <w:rFonts w:ascii="Times New Roman" w:hAnsi="Times New Roman" w:cs="Times New Roman"/>
          <w:sz w:val="28"/>
          <w:szCs w:val="40"/>
        </w:rPr>
        <w:t xml:space="preserve">. В книге рассказывается о революции, поднятой бедняками под предводительством оружейника Просперо и гимнаста </w:t>
      </w:r>
      <w:proofErr w:type="spellStart"/>
      <w:r w:rsidRPr="00835FE5">
        <w:rPr>
          <w:rFonts w:ascii="Times New Roman" w:hAnsi="Times New Roman" w:cs="Times New Roman"/>
          <w:sz w:val="28"/>
          <w:szCs w:val="40"/>
        </w:rPr>
        <w:t>Тибула</w:t>
      </w:r>
      <w:proofErr w:type="spellEnd"/>
      <w:r w:rsidRPr="00835FE5">
        <w:rPr>
          <w:rFonts w:ascii="Times New Roman" w:hAnsi="Times New Roman" w:cs="Times New Roman"/>
          <w:sz w:val="28"/>
          <w:szCs w:val="40"/>
        </w:rPr>
        <w:t xml:space="preserve"> против богачей (Толстяков) в выдуманной стране.</w:t>
      </w:r>
    </w:p>
    <w:p w:rsidR="00CC7B71" w:rsidRDefault="00CC7B71" w:rsidP="009F19D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</w:p>
    <w:p w:rsidR="009F19DC" w:rsidRDefault="009F19DC" w:rsidP="009F19DC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F6F64" w:rsidRDefault="00DF6F64" w:rsidP="009F19DC">
      <w:pPr>
        <w:jc w:val="both"/>
        <w:rPr>
          <w:rFonts w:cs="Tahoma"/>
        </w:rPr>
      </w:pPr>
    </w:p>
    <w:p w:rsidR="006678B4" w:rsidRPr="006678B4" w:rsidRDefault="006678B4" w:rsidP="006678B4">
      <w:pPr>
        <w:rPr>
          <w:rFonts w:ascii="Times New Roman" w:hAnsi="Times New Roman" w:cs="Times New Roman"/>
          <w:sz w:val="28"/>
          <w:szCs w:val="28"/>
        </w:rPr>
      </w:pPr>
    </w:p>
    <w:p w:rsidR="006678B4" w:rsidRDefault="006678B4" w:rsidP="006678B4">
      <w:pPr>
        <w:rPr>
          <w:rFonts w:ascii="Times New Roman" w:hAnsi="Times New Roman" w:cs="Times New Roman"/>
          <w:sz w:val="28"/>
          <w:szCs w:val="28"/>
        </w:rPr>
      </w:pPr>
    </w:p>
    <w:p w:rsidR="00A52C1E" w:rsidRDefault="00A52C1E" w:rsidP="006678B4">
      <w:pPr>
        <w:rPr>
          <w:rFonts w:ascii="Times New Roman" w:hAnsi="Times New Roman" w:cs="Times New Roman"/>
          <w:sz w:val="28"/>
          <w:szCs w:val="28"/>
        </w:rPr>
      </w:pPr>
    </w:p>
    <w:p w:rsidR="00A52C1E" w:rsidRDefault="00A52C1E" w:rsidP="006678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8E8A8" wp14:editId="750E46DD">
            <wp:extent cx="5886450" cy="2761726"/>
            <wp:effectExtent l="0" t="0" r="0" b="635"/>
            <wp:docPr id="20" name="Рисунок 20" descr="http://www.internationaltoys.com/media/catalog/product/cache/1/image/9df78eab33525d08d6e5fb8d27136e95/1/4/1498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ternationaltoys.com/media/catalog/product/cache/1/image/9df78eab33525d08d6e5fb8d27136e95/1/4/149833_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72" cy="27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1E" w:rsidRDefault="00A52C1E" w:rsidP="00A52C1E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lastRenderedPageBreak/>
        <w:t xml:space="preserve">70 лет роману </w:t>
      </w:r>
    </w:p>
    <w:p w:rsidR="00A52C1E" w:rsidRDefault="00A52C1E" w:rsidP="00A52C1E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52C1E">
        <w:rPr>
          <w:rFonts w:ascii="Times New Roman" w:hAnsi="Times New Roman" w:cs="Times New Roman"/>
          <w:b/>
          <w:color w:val="002060"/>
          <w:sz w:val="40"/>
          <w:szCs w:val="40"/>
        </w:rPr>
        <w:t>«Кортик» Анатолия Наумовича Рыбакова (1948)</w:t>
      </w:r>
    </w:p>
    <w:p w:rsidR="00A52C1E" w:rsidRPr="00A52C1E" w:rsidRDefault="00A52C1E" w:rsidP="00A52C1E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r w:rsidRPr="00A52C1E">
        <w:rPr>
          <w:rFonts w:ascii="Times New Roman" w:hAnsi="Times New Roman" w:cs="Times New Roman"/>
          <w:b/>
          <w:sz w:val="32"/>
          <w:szCs w:val="40"/>
        </w:rPr>
        <w:t>Рыбаков, А.Н.</w:t>
      </w:r>
    </w:p>
    <w:p w:rsidR="00A52C1E" w:rsidRDefault="00A52C1E" w:rsidP="00A52C1E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r w:rsidRPr="00A52C1E">
        <w:rPr>
          <w:rFonts w:ascii="Times New Roman" w:hAnsi="Times New Roman" w:cs="Times New Roman"/>
          <w:b/>
          <w:sz w:val="32"/>
          <w:szCs w:val="40"/>
        </w:rPr>
        <w:t xml:space="preserve">     Корти</w:t>
      </w:r>
      <w:proofErr w:type="gramStart"/>
      <w:r w:rsidRPr="00A52C1E">
        <w:rPr>
          <w:rFonts w:ascii="Times New Roman" w:hAnsi="Times New Roman" w:cs="Times New Roman"/>
          <w:b/>
          <w:sz w:val="32"/>
          <w:szCs w:val="40"/>
        </w:rPr>
        <w:t>к[</w:t>
      </w:r>
      <w:proofErr w:type="gramEnd"/>
      <w:r w:rsidRPr="00A52C1E">
        <w:rPr>
          <w:rFonts w:ascii="Times New Roman" w:hAnsi="Times New Roman" w:cs="Times New Roman"/>
          <w:b/>
          <w:sz w:val="32"/>
          <w:szCs w:val="40"/>
        </w:rPr>
        <w:t xml:space="preserve">Текст]: Повесть/ А.Н. Рыбаков/ </w:t>
      </w:r>
      <w:proofErr w:type="spellStart"/>
      <w:r w:rsidRPr="00A52C1E">
        <w:rPr>
          <w:rFonts w:ascii="Times New Roman" w:hAnsi="Times New Roman" w:cs="Times New Roman"/>
          <w:b/>
          <w:sz w:val="32"/>
          <w:szCs w:val="40"/>
        </w:rPr>
        <w:t>Худож</w:t>
      </w:r>
      <w:proofErr w:type="spellEnd"/>
      <w:r w:rsidRPr="00A52C1E">
        <w:rPr>
          <w:rFonts w:ascii="Times New Roman" w:hAnsi="Times New Roman" w:cs="Times New Roman"/>
          <w:b/>
          <w:sz w:val="32"/>
          <w:szCs w:val="40"/>
        </w:rPr>
        <w:t xml:space="preserve">. О.Г. </w:t>
      </w:r>
      <w:proofErr w:type="spellStart"/>
      <w:r w:rsidRPr="00A52C1E">
        <w:rPr>
          <w:rFonts w:ascii="Times New Roman" w:hAnsi="Times New Roman" w:cs="Times New Roman"/>
          <w:b/>
          <w:sz w:val="32"/>
          <w:szCs w:val="40"/>
        </w:rPr>
        <w:t>Верейский</w:t>
      </w:r>
      <w:proofErr w:type="spellEnd"/>
      <w:r w:rsidRPr="00A52C1E">
        <w:rPr>
          <w:rFonts w:ascii="Times New Roman" w:hAnsi="Times New Roman" w:cs="Times New Roman"/>
          <w:b/>
          <w:sz w:val="32"/>
          <w:szCs w:val="40"/>
        </w:rPr>
        <w:t xml:space="preserve">. – </w:t>
      </w:r>
      <w:proofErr w:type="spellStart"/>
      <w:r w:rsidRPr="00A52C1E">
        <w:rPr>
          <w:rFonts w:ascii="Times New Roman" w:hAnsi="Times New Roman" w:cs="Times New Roman"/>
          <w:b/>
          <w:sz w:val="32"/>
          <w:szCs w:val="40"/>
        </w:rPr>
        <w:t>М.:Оникс</w:t>
      </w:r>
      <w:proofErr w:type="spellEnd"/>
      <w:r w:rsidRPr="00A52C1E">
        <w:rPr>
          <w:rFonts w:ascii="Times New Roman" w:hAnsi="Times New Roman" w:cs="Times New Roman"/>
          <w:b/>
          <w:sz w:val="32"/>
          <w:szCs w:val="40"/>
        </w:rPr>
        <w:t xml:space="preserve"> 21 век, 2004. – 288с., ил. – (Золотая библиотека)</w:t>
      </w:r>
    </w:p>
    <w:p w:rsidR="00630E86" w:rsidRPr="00A52C1E" w:rsidRDefault="00630E86" w:rsidP="00A52C1E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A52C1E" w:rsidRPr="00630E86" w:rsidRDefault="00630E86" w:rsidP="00A52C1E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EA924E2" wp14:editId="29F8B6AA">
            <wp:simplePos x="0" y="0"/>
            <wp:positionH relativeFrom="column">
              <wp:posOffset>-1270</wp:posOffset>
            </wp:positionH>
            <wp:positionV relativeFrom="paragraph">
              <wp:posOffset>102235</wp:posOffset>
            </wp:positionV>
            <wp:extent cx="2651760" cy="4038600"/>
            <wp:effectExtent l="0" t="0" r="0" b="0"/>
            <wp:wrapSquare wrapText="bothSides"/>
            <wp:docPr id="21" name="Рисунок 21" descr="https://im0-tub-ru.yandex.net/i?id=523e2d8d54cc6abfc4ee1d2f2c8fb01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23e2d8d54cc6abfc4ee1d2f2c8fb011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2" t="6918" r="28971" b="3460"/>
                    <a:stretch/>
                  </pic:blipFill>
                  <pic:spPr bwMode="auto">
                    <a:xfrm>
                      <a:off x="0" y="0"/>
                      <a:ext cx="265176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C1E" w:rsidRPr="00630E86">
        <w:rPr>
          <w:rFonts w:ascii="Times New Roman" w:hAnsi="Times New Roman" w:cs="Times New Roman"/>
          <w:b/>
          <w:bCs/>
          <w:sz w:val="28"/>
          <w:szCs w:val="40"/>
        </w:rPr>
        <w:t>Кортик</w:t>
      </w:r>
      <w:r w:rsidR="00A52C1E" w:rsidRPr="00630E86">
        <w:rPr>
          <w:rFonts w:ascii="Times New Roman" w:hAnsi="Times New Roman" w:cs="Times New Roman"/>
          <w:sz w:val="28"/>
          <w:szCs w:val="40"/>
        </w:rPr>
        <w:t> — повесть-роман </w:t>
      </w:r>
      <w:hyperlink r:id="rId41" w:tooltip="Рыбаков, Анатолий Наумович" w:history="1">
        <w:r w:rsidR="00A52C1E"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Анатолия Рыбакова</w:t>
        </w:r>
      </w:hyperlink>
      <w:r w:rsidR="00A52C1E" w:rsidRPr="00630E86">
        <w:rPr>
          <w:rFonts w:ascii="Times New Roman" w:hAnsi="Times New Roman" w:cs="Times New Roman"/>
          <w:sz w:val="28"/>
          <w:szCs w:val="40"/>
        </w:rPr>
        <w:t> 1948 года — первое крупное произведение автора, первая книга трилогии. Вторая — «</w:t>
      </w:r>
      <w:hyperlink r:id="rId42" w:tooltip="Бронзовая птица (роман)" w:history="1">
        <w:r w:rsidR="00A52C1E"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Бронзовая птица</w:t>
        </w:r>
      </w:hyperlink>
      <w:r w:rsidR="00A52C1E" w:rsidRPr="00630E86">
        <w:rPr>
          <w:rFonts w:ascii="Times New Roman" w:hAnsi="Times New Roman" w:cs="Times New Roman"/>
          <w:sz w:val="28"/>
          <w:szCs w:val="40"/>
        </w:rPr>
        <w:t>», третья — «</w:t>
      </w:r>
      <w:hyperlink r:id="rId43" w:tooltip="Выстрел (повесть Рыбакова)" w:history="1">
        <w:r w:rsidR="00A52C1E"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Выстрел</w:t>
        </w:r>
      </w:hyperlink>
      <w:r w:rsidR="00A52C1E" w:rsidRPr="00630E86">
        <w:rPr>
          <w:rFonts w:ascii="Times New Roman" w:hAnsi="Times New Roman" w:cs="Times New Roman"/>
          <w:sz w:val="28"/>
          <w:szCs w:val="40"/>
        </w:rPr>
        <w:t>».</w:t>
      </w:r>
    </w:p>
    <w:p w:rsidR="00A52C1E" w:rsidRPr="00630E86" w:rsidRDefault="00A52C1E" w:rsidP="00A52C1E">
      <w:pPr>
        <w:spacing w:after="0"/>
        <w:rPr>
          <w:rFonts w:ascii="Times New Roman" w:hAnsi="Times New Roman" w:cs="Times New Roman"/>
          <w:sz w:val="28"/>
          <w:szCs w:val="40"/>
        </w:rPr>
      </w:pPr>
      <w:r w:rsidRPr="00630E86">
        <w:rPr>
          <w:rFonts w:ascii="Times New Roman" w:hAnsi="Times New Roman" w:cs="Times New Roman"/>
          <w:sz w:val="28"/>
          <w:szCs w:val="40"/>
        </w:rPr>
        <w:t>Книга переведена на множество языков, дважды экранизирована — в </w:t>
      </w:r>
      <w:hyperlink r:id="rId44" w:tooltip="Кортик (фильм, 1954)" w:history="1">
        <w:r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1954</w:t>
        </w:r>
      </w:hyperlink>
      <w:r w:rsidRPr="00630E86">
        <w:rPr>
          <w:rFonts w:ascii="Times New Roman" w:hAnsi="Times New Roman" w:cs="Times New Roman"/>
          <w:sz w:val="28"/>
          <w:szCs w:val="40"/>
        </w:rPr>
        <w:t> и </w:t>
      </w:r>
      <w:hyperlink r:id="rId45" w:tooltip="Кортик (фильм, 1973)" w:history="1">
        <w:r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1973</w:t>
        </w:r>
      </w:hyperlink>
      <w:r w:rsidRPr="00630E86">
        <w:rPr>
          <w:rFonts w:ascii="Times New Roman" w:hAnsi="Times New Roman" w:cs="Times New Roman"/>
          <w:sz w:val="28"/>
          <w:szCs w:val="40"/>
        </w:rPr>
        <w:t> г.</w:t>
      </w:r>
    </w:p>
    <w:p w:rsidR="00630E86" w:rsidRPr="00630E86" w:rsidRDefault="00630E86" w:rsidP="00630E86">
      <w:pPr>
        <w:spacing w:after="0"/>
        <w:rPr>
          <w:rFonts w:ascii="Times New Roman" w:hAnsi="Times New Roman" w:cs="Times New Roman"/>
          <w:sz w:val="28"/>
          <w:szCs w:val="40"/>
        </w:rPr>
      </w:pPr>
      <w:r w:rsidRPr="00630E86">
        <w:rPr>
          <w:rFonts w:ascii="Times New Roman" w:hAnsi="Times New Roman" w:cs="Times New Roman"/>
          <w:b/>
          <w:sz w:val="28"/>
          <w:szCs w:val="40"/>
        </w:rPr>
        <w:t>Сюжет: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630E86">
        <w:rPr>
          <w:rFonts w:ascii="Times New Roman" w:hAnsi="Times New Roman" w:cs="Times New Roman"/>
          <w:sz w:val="28"/>
          <w:szCs w:val="40"/>
        </w:rPr>
        <w:t xml:space="preserve">Действие начинается в вымышленном городе </w:t>
      </w:r>
      <w:proofErr w:type="spellStart"/>
      <w:r w:rsidRPr="00630E86">
        <w:rPr>
          <w:rFonts w:ascii="Times New Roman" w:hAnsi="Times New Roman" w:cs="Times New Roman"/>
          <w:sz w:val="28"/>
          <w:szCs w:val="40"/>
        </w:rPr>
        <w:t>Ревске</w:t>
      </w:r>
      <w:proofErr w:type="spellEnd"/>
      <w:r w:rsidRPr="00630E86">
        <w:rPr>
          <w:rFonts w:ascii="Times New Roman" w:hAnsi="Times New Roman" w:cs="Times New Roman"/>
          <w:sz w:val="28"/>
          <w:szCs w:val="40"/>
        </w:rPr>
        <w:t xml:space="preserve"> (прототипом </w:t>
      </w:r>
      <w:proofErr w:type="spellStart"/>
      <w:r w:rsidRPr="00630E86">
        <w:rPr>
          <w:rFonts w:ascii="Times New Roman" w:hAnsi="Times New Roman" w:cs="Times New Roman"/>
          <w:sz w:val="28"/>
          <w:szCs w:val="40"/>
        </w:rPr>
        <w:t>Ревска</w:t>
      </w:r>
      <w:proofErr w:type="spellEnd"/>
      <w:r w:rsidRPr="00630E86">
        <w:rPr>
          <w:rFonts w:ascii="Times New Roman" w:hAnsi="Times New Roman" w:cs="Times New Roman"/>
          <w:sz w:val="28"/>
          <w:szCs w:val="40"/>
        </w:rPr>
        <w:t>, по признанию автора книги, явился город </w:t>
      </w:r>
      <w:proofErr w:type="spellStart"/>
      <w:r w:rsidRPr="00630E86">
        <w:rPr>
          <w:rFonts w:ascii="Times New Roman" w:hAnsi="Times New Roman" w:cs="Times New Roman"/>
          <w:sz w:val="28"/>
          <w:szCs w:val="40"/>
        </w:rPr>
        <w:fldChar w:fldCharType="begin"/>
      </w:r>
      <w:r w:rsidRPr="00630E86">
        <w:rPr>
          <w:rFonts w:ascii="Times New Roman" w:hAnsi="Times New Roman" w:cs="Times New Roman"/>
          <w:sz w:val="28"/>
          <w:szCs w:val="40"/>
        </w:rPr>
        <w:instrText xml:space="preserve"> HYPERLINK "https://ru.wikipedia.org/wiki/%D0%A1%D0%BD%D0%BE%D0%B2%D1%81%D0%BA" \o "Сновск" </w:instrText>
      </w:r>
      <w:r w:rsidRPr="00630E86">
        <w:rPr>
          <w:rFonts w:ascii="Times New Roman" w:hAnsi="Times New Roman" w:cs="Times New Roman"/>
          <w:sz w:val="28"/>
          <w:szCs w:val="40"/>
        </w:rPr>
        <w:fldChar w:fldCharType="separate"/>
      </w:r>
      <w:r w:rsidRPr="00630E86">
        <w:rPr>
          <w:rStyle w:val="a5"/>
          <w:rFonts w:ascii="Times New Roman" w:hAnsi="Times New Roman" w:cs="Times New Roman"/>
          <w:color w:val="auto"/>
          <w:sz w:val="28"/>
          <w:szCs w:val="40"/>
          <w:u w:val="none"/>
        </w:rPr>
        <w:t>Сновск</w:t>
      </w:r>
      <w:proofErr w:type="spellEnd"/>
      <w:r w:rsidRPr="00630E86">
        <w:rPr>
          <w:rFonts w:ascii="Times New Roman" w:hAnsi="Times New Roman" w:cs="Times New Roman"/>
          <w:sz w:val="28"/>
          <w:szCs w:val="40"/>
        </w:rPr>
        <w:fldChar w:fldCharType="end"/>
      </w:r>
      <w:r>
        <w:rPr>
          <w:rFonts w:ascii="Times New Roman" w:hAnsi="Times New Roman" w:cs="Times New Roman"/>
          <w:sz w:val="28"/>
          <w:szCs w:val="40"/>
        </w:rPr>
        <w:t>)</w:t>
      </w:r>
      <w:r w:rsidRPr="00630E86">
        <w:rPr>
          <w:rFonts w:ascii="Times New Roman" w:hAnsi="Times New Roman" w:cs="Times New Roman"/>
          <w:sz w:val="28"/>
          <w:szCs w:val="40"/>
        </w:rPr>
        <w:t> в период Гражданской войны в России (1921 год). Главный герой — подросток Миша Поляков, приехавший из Москвы на лето, в силу стечения обстоятель</w:t>
      </w:r>
      <w:proofErr w:type="gramStart"/>
      <w:r w:rsidRPr="00630E86">
        <w:rPr>
          <w:rFonts w:ascii="Times New Roman" w:hAnsi="Times New Roman" w:cs="Times New Roman"/>
          <w:sz w:val="28"/>
          <w:szCs w:val="40"/>
        </w:rPr>
        <w:t>ств ст</w:t>
      </w:r>
      <w:proofErr w:type="gramEnd"/>
      <w:r w:rsidRPr="00630E86">
        <w:rPr>
          <w:rFonts w:ascii="Times New Roman" w:hAnsi="Times New Roman" w:cs="Times New Roman"/>
          <w:sz w:val="28"/>
          <w:szCs w:val="40"/>
        </w:rPr>
        <w:t>ановится обладателем офицерского </w:t>
      </w:r>
      <w:hyperlink r:id="rId46" w:tooltip="Кортик" w:history="1">
        <w:r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кортика</w:t>
        </w:r>
      </w:hyperlink>
      <w:r w:rsidRPr="00630E86">
        <w:rPr>
          <w:rFonts w:ascii="Times New Roman" w:hAnsi="Times New Roman" w:cs="Times New Roman"/>
          <w:sz w:val="28"/>
          <w:szCs w:val="40"/>
        </w:rPr>
        <w:t> XVIII века без </w:t>
      </w:r>
      <w:hyperlink r:id="rId47" w:tooltip="Ножны" w:history="1">
        <w:r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ножен</w:t>
        </w:r>
      </w:hyperlink>
      <w:r w:rsidRPr="00630E86">
        <w:rPr>
          <w:rFonts w:ascii="Times New Roman" w:hAnsi="Times New Roman" w:cs="Times New Roman"/>
          <w:sz w:val="28"/>
          <w:szCs w:val="40"/>
        </w:rPr>
        <w:t>. Прежни</w:t>
      </w:r>
      <w:r>
        <w:rPr>
          <w:rFonts w:ascii="Times New Roman" w:hAnsi="Times New Roman" w:cs="Times New Roman"/>
          <w:sz w:val="28"/>
          <w:szCs w:val="40"/>
        </w:rPr>
        <w:t xml:space="preserve">й хозяин кортика, офицер-моряк. </w:t>
      </w:r>
      <w:r w:rsidRPr="00630E86">
        <w:rPr>
          <w:rFonts w:ascii="Times New Roman" w:hAnsi="Times New Roman" w:cs="Times New Roman"/>
          <w:sz w:val="28"/>
          <w:szCs w:val="40"/>
        </w:rPr>
        <w:t>С кортиком связана какая-то тайна — в его рукоятке спрятано зашифрованное письмо. Ключ к </w:t>
      </w:r>
      <w:hyperlink r:id="rId48" w:tooltip="Литорея" w:history="1">
        <w:r w:rsidRPr="00630E86">
          <w:rPr>
            <w:rStyle w:val="a5"/>
            <w:rFonts w:ascii="Times New Roman" w:hAnsi="Times New Roman" w:cs="Times New Roman"/>
            <w:color w:val="auto"/>
            <w:sz w:val="28"/>
            <w:szCs w:val="40"/>
            <w:u w:val="none"/>
          </w:rPr>
          <w:t>шифру</w:t>
        </w:r>
      </w:hyperlink>
      <w:r w:rsidRPr="00630E86">
        <w:rPr>
          <w:rFonts w:ascii="Times New Roman" w:hAnsi="Times New Roman" w:cs="Times New Roman"/>
          <w:sz w:val="28"/>
          <w:szCs w:val="40"/>
        </w:rPr>
        <w:t> кортика находится в ножнах, а ножны — у белогвардейца-бандита Никитского. Никитский ведёт охоту за кортиком.</w:t>
      </w:r>
    </w:p>
    <w:p w:rsidR="00630E86" w:rsidRPr="00630E86" w:rsidRDefault="00630E86" w:rsidP="00630E86">
      <w:pPr>
        <w:spacing w:after="0"/>
        <w:rPr>
          <w:rFonts w:ascii="Times New Roman" w:hAnsi="Times New Roman" w:cs="Times New Roman"/>
          <w:sz w:val="28"/>
          <w:szCs w:val="40"/>
        </w:rPr>
      </w:pPr>
      <w:r w:rsidRPr="00630E86">
        <w:rPr>
          <w:rFonts w:ascii="Times New Roman" w:hAnsi="Times New Roman" w:cs="Times New Roman"/>
          <w:sz w:val="28"/>
          <w:szCs w:val="40"/>
        </w:rPr>
        <w:t>Через некоторое время Миша уезжает в Москву, где со своими лучшими друзьями Генкой и Славой пытаются разгадать тайну зашифрованного письма. В финале повести ребят принимают в комсомольцы.</w:t>
      </w:r>
    </w:p>
    <w:p w:rsidR="00A52C1E" w:rsidRDefault="00A52C1E" w:rsidP="00A52C1E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A52C1E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630E86" w:rsidRDefault="00630E86" w:rsidP="00A52C1E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5F13C4" w:rsidRPr="005F13C4" w:rsidRDefault="005F13C4" w:rsidP="005F13C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 xml:space="preserve">     </w:t>
      </w:r>
      <w:r w:rsidRPr="005F13C4">
        <w:rPr>
          <w:rFonts w:ascii="Times New Roman" w:hAnsi="Times New Roman" w:cs="Times New Roman"/>
          <w:b/>
          <w:sz w:val="40"/>
          <w:szCs w:val="40"/>
        </w:rPr>
        <w:t>Чарующая классика[Текст]:Рекомендательный список литературы</w:t>
      </w:r>
      <w:proofErr w:type="gramStart"/>
      <w:r w:rsidRPr="005F13C4">
        <w:rPr>
          <w:rFonts w:ascii="Times New Roman" w:hAnsi="Times New Roman" w:cs="Times New Roman"/>
          <w:b/>
          <w:sz w:val="40"/>
          <w:szCs w:val="40"/>
        </w:rPr>
        <w:t xml:space="preserve"> / С</w:t>
      </w:r>
      <w:proofErr w:type="gramEnd"/>
      <w:r w:rsidRPr="005F13C4">
        <w:rPr>
          <w:rFonts w:ascii="Times New Roman" w:hAnsi="Times New Roman" w:cs="Times New Roman"/>
          <w:b/>
          <w:sz w:val="40"/>
          <w:szCs w:val="40"/>
        </w:rPr>
        <w:t>ост. Э.Н. Русская. – Рябичев, 2018. – 9с.: Ил.</w:t>
      </w:r>
    </w:p>
    <w:p w:rsidR="005F13C4" w:rsidRPr="005F13C4" w:rsidRDefault="005F13C4" w:rsidP="005F13C4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5F13C4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</w:p>
    <w:p w:rsidR="005F13C4" w:rsidRDefault="005F13C4" w:rsidP="005F13C4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5F13C4" w:rsidRDefault="005F13C4" w:rsidP="005F13C4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5F13C4" w:rsidRDefault="005F13C4" w:rsidP="005F13C4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5F13C4" w:rsidRDefault="005F13C4" w:rsidP="005F13C4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630E86" w:rsidRPr="005F13C4" w:rsidRDefault="00630E86" w:rsidP="005F13C4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F13C4">
        <w:rPr>
          <w:rFonts w:ascii="Times New Roman" w:hAnsi="Times New Roman" w:cs="Times New Roman"/>
          <w:b/>
          <w:color w:val="002060"/>
          <w:sz w:val="40"/>
          <w:szCs w:val="40"/>
        </w:rPr>
        <w:t>Добро пожаловать в нашу библиотеку</w:t>
      </w:r>
      <w:r w:rsidR="005F13C4" w:rsidRPr="005F13C4">
        <w:rPr>
          <w:rFonts w:ascii="Times New Roman" w:hAnsi="Times New Roman" w:cs="Times New Roman"/>
          <w:b/>
          <w:color w:val="002060"/>
          <w:sz w:val="40"/>
          <w:szCs w:val="40"/>
        </w:rPr>
        <w:t>, окунитесь в мир чарующей классики и другой литературы!</w:t>
      </w:r>
    </w:p>
    <w:sectPr w:rsidR="00630E86" w:rsidRPr="005F13C4" w:rsidSect="005F13C4">
      <w:footerReference w:type="default" r:id="rId49"/>
      <w:pgSz w:w="11906" w:h="16838"/>
      <w:pgMar w:top="1134" w:right="1247" w:bottom="1134" w:left="1247" w:header="397" w:footer="794" w:gutter="0"/>
      <w:pgBorders w:offsetFrom="page">
        <w:top w:val="celticKnotwork" w:sz="24" w:space="24" w:color="002060"/>
        <w:left w:val="celticKnotwork" w:sz="24" w:space="24" w:color="002060"/>
        <w:bottom w:val="celticKnotwork" w:sz="24" w:space="24" w:color="002060"/>
        <w:right w:val="celticKnotwork" w:sz="24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320" w:rsidRDefault="002C6320" w:rsidP="005F13C4">
      <w:pPr>
        <w:spacing w:after="0" w:line="240" w:lineRule="auto"/>
      </w:pPr>
      <w:r>
        <w:separator/>
      </w:r>
    </w:p>
  </w:endnote>
  <w:endnote w:type="continuationSeparator" w:id="0">
    <w:p w:rsidR="002C6320" w:rsidRDefault="002C6320" w:rsidP="005F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364400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5F13C4" w:rsidRPr="005F13C4" w:rsidRDefault="005F13C4">
        <w:pPr>
          <w:pStyle w:val="a9"/>
          <w:jc w:val="right"/>
          <w:rPr>
            <w:sz w:val="20"/>
          </w:rPr>
        </w:pPr>
        <w:r w:rsidRPr="005F13C4">
          <w:rPr>
            <w:sz w:val="20"/>
          </w:rPr>
          <w:fldChar w:fldCharType="begin"/>
        </w:r>
        <w:r w:rsidRPr="005F13C4">
          <w:rPr>
            <w:sz w:val="20"/>
          </w:rPr>
          <w:instrText>PAGE   \* MERGEFORMAT</w:instrText>
        </w:r>
        <w:r w:rsidRPr="005F13C4">
          <w:rPr>
            <w:sz w:val="20"/>
          </w:rPr>
          <w:fldChar w:fldCharType="separate"/>
        </w:r>
        <w:r w:rsidR="00E738BD">
          <w:rPr>
            <w:noProof/>
            <w:sz w:val="20"/>
          </w:rPr>
          <w:t>2</w:t>
        </w:r>
        <w:r w:rsidRPr="005F13C4">
          <w:rPr>
            <w:sz w:val="20"/>
          </w:rPr>
          <w:fldChar w:fldCharType="end"/>
        </w:r>
      </w:p>
    </w:sdtContent>
  </w:sdt>
  <w:p w:rsidR="005F13C4" w:rsidRDefault="005F13C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320" w:rsidRDefault="002C6320" w:rsidP="005F13C4">
      <w:pPr>
        <w:spacing w:after="0" w:line="240" w:lineRule="auto"/>
      </w:pPr>
      <w:r>
        <w:separator/>
      </w:r>
    </w:p>
  </w:footnote>
  <w:footnote w:type="continuationSeparator" w:id="0">
    <w:p w:rsidR="002C6320" w:rsidRDefault="002C6320" w:rsidP="005F1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DC"/>
    <w:rsid w:val="00087858"/>
    <w:rsid w:val="0022395B"/>
    <w:rsid w:val="00252A2B"/>
    <w:rsid w:val="002C6320"/>
    <w:rsid w:val="003348CC"/>
    <w:rsid w:val="003A5E4C"/>
    <w:rsid w:val="0050487F"/>
    <w:rsid w:val="00526CE6"/>
    <w:rsid w:val="005F13C4"/>
    <w:rsid w:val="00630E86"/>
    <w:rsid w:val="00663762"/>
    <w:rsid w:val="006678B4"/>
    <w:rsid w:val="006737B8"/>
    <w:rsid w:val="007D3B84"/>
    <w:rsid w:val="007F262F"/>
    <w:rsid w:val="008223DC"/>
    <w:rsid w:val="0082510D"/>
    <w:rsid w:val="00835FE5"/>
    <w:rsid w:val="00837919"/>
    <w:rsid w:val="00862BA6"/>
    <w:rsid w:val="0086611D"/>
    <w:rsid w:val="008719B7"/>
    <w:rsid w:val="008968FB"/>
    <w:rsid w:val="009E0745"/>
    <w:rsid w:val="009F19DC"/>
    <w:rsid w:val="00A52C1E"/>
    <w:rsid w:val="00B92897"/>
    <w:rsid w:val="00C8009C"/>
    <w:rsid w:val="00CC7B71"/>
    <w:rsid w:val="00D036A2"/>
    <w:rsid w:val="00D94EF5"/>
    <w:rsid w:val="00DC73A0"/>
    <w:rsid w:val="00DD51FE"/>
    <w:rsid w:val="00DF6F64"/>
    <w:rsid w:val="00E738BD"/>
    <w:rsid w:val="00F14F69"/>
    <w:rsid w:val="00FD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11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68F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5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F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13C4"/>
  </w:style>
  <w:style w:type="paragraph" w:styleId="a9">
    <w:name w:val="footer"/>
    <w:basedOn w:val="a"/>
    <w:link w:val="aa"/>
    <w:uiPriority w:val="99"/>
    <w:unhideWhenUsed/>
    <w:rsid w:val="005F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13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11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68F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5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F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13C4"/>
  </w:style>
  <w:style w:type="paragraph" w:styleId="a9">
    <w:name w:val="footer"/>
    <w:basedOn w:val="a"/>
    <w:link w:val="aa"/>
    <w:uiPriority w:val="99"/>
    <w:unhideWhenUsed/>
    <w:rsid w:val="005F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1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8%D0%BE%D0%B3%D0%B0%D0%BD%D0%BD_%D0%92%D0%BE%D0%BB%D1%8C%D1%84%D0%B3%D0%B0%D0%BD%D0%B3_%D0%93%D1%91%D1%82%D0%B5" TargetMode="External"/><Relationship Id="rId18" Type="http://schemas.openxmlformats.org/officeDocument/2006/relationships/hyperlink" Target="https://ru.wikipedia.org/wiki/%D0%9B%D0%B5%D1%80%D0%BC%D0%BE%D0%BD%D1%82%D0%BE%D0%B2,_%D0%9C%D0%B8%D1%85%D0%B0%D0%B8%D0%BB_%D0%AE%D1%80%D1%8C%D0%B5%D0%B2%D0%B8%D1%87" TargetMode="External"/><Relationship Id="rId26" Type="http://schemas.openxmlformats.org/officeDocument/2006/relationships/hyperlink" Target="https://ru.wikipedia.org/wiki/%D0%94%D0%B5%D1%82%D1%81%D0%BA%D0%B8%D0%B5_%D0%B3%D0%BE%D0%B4%D1%8B_%D0%91%D0%B0%D0%B3%D1%80%D0%BE%D0%B2%D0%B0-%D0%B2%D0%BD%D1%83%D0%BA%D0%B0" TargetMode="External"/><Relationship Id="rId39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8%D0%B2%D0%B0%D0%BD_%D0%93%D1%80%D0%BE%D0%B7%D0%BD%D1%8B%D0%B9" TargetMode="External"/><Relationship Id="rId34" Type="http://schemas.openxmlformats.org/officeDocument/2006/relationships/hyperlink" Target="https://ru.wikipedia.org/wiki/%D0%98%D1%82%D0%B0%D0%BB%D0%B8%D1%8F" TargetMode="External"/><Relationship Id="rId42" Type="http://schemas.openxmlformats.org/officeDocument/2006/relationships/hyperlink" Target="https://ru.wikipedia.org/wiki/%D0%91%D1%80%D0%BE%D0%BD%D0%B7%D0%BE%D0%B2%D0%B0%D1%8F_%D0%BF%D1%82%D0%B8%D1%86%D0%B0_(%D1%80%D0%BE%D0%BC%D0%B0%D0%BD)" TargetMode="External"/><Relationship Id="rId47" Type="http://schemas.openxmlformats.org/officeDocument/2006/relationships/hyperlink" Target="https://ru.wikipedia.org/wiki/%D0%9D%D0%BE%D0%B6%D0%BD%D1%8B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Magnum_opus" TargetMode="External"/><Relationship Id="rId17" Type="http://schemas.openxmlformats.org/officeDocument/2006/relationships/hyperlink" Target="https://ru.wikipedia.org/wiki/%D0%9F%D0%BE%D1%8D%D0%BC%D0%B0" TargetMode="External"/><Relationship Id="rId25" Type="http://schemas.openxmlformats.org/officeDocument/2006/relationships/hyperlink" Target="https://ru.wikipedia.org/wiki/%D0%9A%D1%80%D0%B0%D1%81%D0%B0%D0%B2%D0%B8%D1%86%D0%B0_%D0%B8_%D1%87%D1%83%D0%B4%D0%BE%D0%B2%D0%B8%D1%89%D0%B5" TargetMode="External"/><Relationship Id="rId33" Type="http://schemas.openxmlformats.org/officeDocument/2006/relationships/hyperlink" Target="https://ru.wikipedia.org/wiki/%D0%96%D0%B5%D0%BD%D0%B5%D0%B2%D0%B0" TargetMode="External"/><Relationship Id="rId38" Type="http://schemas.openxmlformats.org/officeDocument/2006/relationships/hyperlink" Target="https://ru.wikipedia.org/wiki/1924_%D0%B3%D0%BE%D0%B4" TargetMode="External"/><Relationship Id="rId46" Type="http://schemas.openxmlformats.org/officeDocument/2006/relationships/hyperlink" Target="https://ru.wikipedia.org/wiki/%D0%9A%D0%BE%D1%80%D1%82%D0%B8%D0%B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ru.wikipedia.org/wiki/1838_%D0%B3%D0%BE%D0%B4" TargetMode="External"/><Relationship Id="rId29" Type="http://schemas.openxmlformats.org/officeDocument/2006/relationships/hyperlink" Target="https://ru.wikipedia.org/wiki/%D0%A0%D1%83%D1%81%D1%81%D0%BA%D0%B8%D0%B9_%D0%B2%D0%B5%D1%81%D1%82%D0%BD%D0%B8%D0%BA_(%D0%B6%D1%83%D1%80%D0%BD%D0%B0%D0%BB)" TargetMode="External"/><Relationship Id="rId41" Type="http://schemas.openxmlformats.org/officeDocument/2006/relationships/hyperlink" Target="https://ru.wikipedia.org/wiki/%D0%A0%D1%8B%D0%B1%D0%B0%D0%BA%D0%BE%D0%B2,_%D0%90%D0%BD%D0%B0%D1%82%D0%BE%D0%BB%D0%B8%D0%B9_%D0%9D%D0%B0%D1%83%D0%BC%D0%BE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1%80%D0%B0%D0%BC%D0%B0_%D0%B4%D0%BB%D1%8F_%D1%87%D1%82%D0%B5%D0%BD%D0%B8%D1%8F" TargetMode="External"/><Relationship Id="rId24" Type="http://schemas.openxmlformats.org/officeDocument/2006/relationships/hyperlink" Target="https://ru.wikipedia.org/wiki/%D0%90%D0%BA%D1%81%D0%B0%D0%BA%D0%BE%D0%B2,_%D0%A1%D0%B5%D1%80%D0%B3%D0%B5%D0%B9_%D0%A2%D0%B8%D0%BC%D0%BE%D1%84%D0%B5%D0%B5%D0%B2%D0%B8%D1%87" TargetMode="External"/><Relationship Id="rId32" Type="http://schemas.openxmlformats.org/officeDocument/2006/relationships/hyperlink" Target="https://ru.wikipedia.org/wiki/%D0%A8%D0%B2%D0%B5%D0%B9%D1%86%D0%B0%D1%80%D0%B8%D1%8F" TargetMode="External"/><Relationship Id="rId37" Type="http://schemas.openxmlformats.org/officeDocument/2006/relationships/hyperlink" Target="https://ru.wikipedia.org/wiki/%D0%9E%D0%BB%D0%B5%D1%88%D0%B0,_%D0%AE%D1%80%D0%B8%D0%B9_%D0%9A%D0%B0%D1%80%D0%BB%D0%BE%D0%B2%D0%B8%D1%87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ru.wikipedia.org/wiki/%D0%9A%D0%BE%D1%80%D1%82%D0%B8%D0%BA_(%D1%84%D0%B8%D0%BB%D1%8C%D0%BC,_1973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5%D0%BC%D0%B5%D1%86%D0%BA%D0%B0%D1%8F_%D0%BB%D0%B8%D1%82%D0%B5%D1%80%D0%B0%D1%82%D1%83%D1%80%D0%B0" TargetMode="External"/><Relationship Id="rId23" Type="http://schemas.openxmlformats.org/officeDocument/2006/relationships/hyperlink" Target="https://ru.wikipedia.org/wiki/%D0%A0%D1%83%D1%81%D1%81%D0%BA%D0%B0%D1%8F_%D0%BB%D0%B8%D1%82%D0%B5%D1%80%D0%B0%D1%82%D1%83%D1%80%D0%BD%D0%B0%D1%8F_%D1%81%D0%BA%D0%B0%D0%B7%D0%BA%D0%B0" TargetMode="External"/><Relationship Id="rId28" Type="http://schemas.openxmlformats.org/officeDocument/2006/relationships/hyperlink" Target="https://ru.wikipedia.org/wiki/%D0%94%D0%BE%D1%81%D1%82%D0%BE%D0%B5%D0%B2%D1%81%D0%BA%D0%B8%D0%B9,_%D0%A4%D1%91%D0%B4%D0%BE%D1%80_%D0%9C%D0%B8%D1%85%D0%B0%D0%B9%D0%BB%D0%BE%D0%B2%D0%B8%D1%87" TargetMode="External"/><Relationship Id="rId36" Type="http://schemas.openxmlformats.org/officeDocument/2006/relationships/image" Target="media/image7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1837_%D0%B3%D0%BE%D0%B4" TargetMode="External"/><Relationship Id="rId31" Type="http://schemas.openxmlformats.org/officeDocument/2006/relationships/hyperlink" Target="https://ru.wikipedia.org/wiki/%D0%93%D0%B5%D1%80%D0%BC%D0%B0%D0%BD%D0%B8%D1%8F" TargetMode="External"/><Relationship Id="rId44" Type="http://schemas.openxmlformats.org/officeDocument/2006/relationships/hyperlink" Target="https://ru.wikipedia.org/wiki/%D0%9A%D0%BE%D1%80%D1%82%D0%B8%D0%BA_(%D1%84%D0%B8%D0%BB%D1%8C%D0%BC,_1954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4%D0%B0%D1%83%D1%81%D1%82,_%D0%98%D0%BE%D0%B3%D0%B0%D0%BD%D0%BD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6.jpeg"/><Relationship Id="rId30" Type="http://schemas.openxmlformats.org/officeDocument/2006/relationships/hyperlink" Target="https://ru.wikipedia.org/wiki/%D0%A4%D0%B8%D0%BB%D0%BE%D1%81%D0%BE%D1%84%D0%B8%D1%8F_%D0%94%D0%BE%D1%81%D1%82%D0%BE%D0%B5%D0%B2%D1%81%D0%BA%D0%BE%D0%B3%D0%BE" TargetMode="External"/><Relationship Id="rId35" Type="http://schemas.openxmlformats.org/officeDocument/2006/relationships/hyperlink" Target="https://ru.wikipedia.org/wiki/%D0%A4%D0%BB%D0%BE%D1%80%D0%B5%D0%BD%D1%86%D0%B8%D1%8F" TargetMode="External"/><Relationship Id="rId43" Type="http://schemas.openxmlformats.org/officeDocument/2006/relationships/hyperlink" Target="https://ru.wikipedia.org/wiki/%D0%92%D1%8B%D1%81%D1%82%D1%80%D0%B5%D0%BB_(%D0%BF%D0%BE%D0%B2%D0%B5%D1%81%D1%82%D1%8C_%D0%A0%D1%8B%D0%B1%D0%B0%D0%BA%D0%BE%D0%B2%D0%B0)" TargetMode="External"/><Relationship Id="rId48" Type="http://schemas.openxmlformats.org/officeDocument/2006/relationships/hyperlink" Target="https://ru.wikipedia.org/wiki/%D0%9B%D0%B8%D1%82%D0%BE%D1%80%D0%B5%D1%8F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D4DCF-9ECE-4432-8086-81C3F8F0E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9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12</cp:revision>
  <cp:lastPrinted>2018-07-10T14:08:00Z</cp:lastPrinted>
  <dcterms:created xsi:type="dcterms:W3CDTF">2017-11-22T11:40:00Z</dcterms:created>
  <dcterms:modified xsi:type="dcterms:W3CDTF">2018-07-10T14:11:00Z</dcterms:modified>
</cp:coreProperties>
</file>